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8"/>
        <w:gridCol w:w="1948"/>
        <w:gridCol w:w="2319"/>
        <w:gridCol w:w="682"/>
        <w:gridCol w:w="847"/>
        <w:gridCol w:w="1053"/>
        <w:gridCol w:w="1824"/>
        <w:gridCol w:w="1552"/>
      </w:tblGrid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RPr="00F5719F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Pr="00F5719F" w:rsidRDefault="00F5719F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</w:tr>
      <w:tr w:rsidR="005501F9" w:rsidRPr="00F5719F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Pr="00F5719F" w:rsidRDefault="00F5719F">
            <w:pPr>
              <w:jc w:val="center"/>
              <w:rPr>
                <w:lang w:val="en-US"/>
              </w:rPr>
            </w:pPr>
            <w:r w:rsidRPr="00F5719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1F9" w:rsidRPr="00F5719F" w:rsidRDefault="005501F9">
            <w:pPr>
              <w:rPr>
                <w:lang w:val="en-US"/>
              </w:rPr>
            </w:pP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 w:rsidP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"каменной дорожки", жесткие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PEREZ-CASTRO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"каменной дорожки", жесткие имеют 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 не более 4Шр, длина, не менее 60 см, цветовой код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</w:t>
            </w:r>
            <w:r>
              <w:rPr>
                <w:rFonts w:ascii="Times New Roman" w:hAnsi="Times New Roman"/>
                <w:sz w:val="24"/>
                <w:szCs w:val="24"/>
              </w:rPr>
              <w:t>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щипцы для фрагментов камней, с 2-мя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подвижными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Захватывающие щипцы для фрагментов камней, с 2-мя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не более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60 см, цветовой </w:t>
            </w:r>
            <w:r>
              <w:rPr>
                <w:rFonts w:ascii="Times New Roman" w:hAnsi="Times New Roman"/>
                <w:sz w:val="24"/>
                <w:szCs w:val="24"/>
              </w:rPr>
              <w:t>код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и подтвержденная безопасность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удаления инородных 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удаления инородных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гибкие. Размер не более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для удаления </w:t>
            </w:r>
            <w:r>
              <w:rPr>
                <w:rFonts w:ascii="Times New Roman" w:hAnsi="Times New Roman"/>
                <w:sz w:val="24"/>
                <w:szCs w:val="24"/>
              </w:rPr>
              <w:t>инородных 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для удаления инородных тел,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гибкие. Размер не более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оборудованием КАРЛ ШТОРЦ Германия имеющихся в оснащении учреж</w:t>
            </w:r>
            <w:r>
              <w:rPr>
                <w:rFonts w:ascii="Times New Roman" w:hAnsi="Times New Roman"/>
                <w:sz w:val="24"/>
                <w:szCs w:val="24"/>
              </w:rPr>
              <w:t>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полужеские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полужеские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более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и подтвержденная безопасность использования с оборудованием КАРЛ ШТОРЦ </w:t>
            </w:r>
            <w:r>
              <w:rPr>
                <w:rFonts w:ascii="Times New Roman" w:hAnsi="Times New Roman"/>
                <w:sz w:val="24"/>
                <w:szCs w:val="24"/>
              </w:rPr>
              <w:t>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больших камней и фрагментов, с тройными зубчатыми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больших камней и фрагментов, с тройными зубчатыми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U - образной пружинной </w:t>
            </w:r>
            <w:r>
              <w:rPr>
                <w:rFonts w:ascii="Times New Roman" w:hAnsi="Times New Roman"/>
                <w:sz w:val="24"/>
                <w:szCs w:val="24"/>
              </w:rPr>
              <w:t>рукояткой. Размер ширина не менее 10,4 мм  не более 10,6 мм, длина не менее 37,9 см не более 38,1 см цветовой код красно-черный. Полная совместимость и подтвержденная безопасность использования с оборудованием КАРЛ ШТОРЦ Германия имеющихся в оснащении учре</w:t>
            </w:r>
            <w:r>
              <w:rPr>
                <w:rFonts w:ascii="Times New Roman" w:hAnsi="Times New Roman"/>
                <w:sz w:val="24"/>
                <w:szCs w:val="24"/>
              </w:rPr>
              <w:t>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захватывающие для больших камней и фрагментов, с 2 мя подвижными и рифлеными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кольцевой рукояткой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 для больших камней и фрагментов, с 2 мя подвижными и рифлеными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кольцевой рукояткой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ширина не менее 10,4 мм  не более 10,6 мм, длина не менее 37,9 см не более 38,1 см. Полная совместимость и подтвержденная безопасность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перкутанным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F57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1F9" w:rsidRDefault="005501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21.01.2019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1F9" w:rsidRDefault="005501F9"/>
        </w:tc>
        <w:tc>
          <w:tcPr>
            <w:tcW w:w="2533" w:type="dxa"/>
            <w:shd w:val="clear" w:color="FFFFFF" w:fill="auto"/>
            <w:vAlign w:val="bottom"/>
          </w:tcPr>
          <w:p w:rsidR="005501F9" w:rsidRDefault="005501F9"/>
        </w:tc>
        <w:tc>
          <w:tcPr>
            <w:tcW w:w="3321" w:type="dxa"/>
            <w:shd w:val="clear" w:color="FFFFFF" w:fill="auto"/>
            <w:vAlign w:val="bottom"/>
          </w:tcPr>
          <w:p w:rsidR="005501F9" w:rsidRDefault="005501F9"/>
        </w:tc>
        <w:tc>
          <w:tcPr>
            <w:tcW w:w="111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286" w:type="dxa"/>
            <w:shd w:val="clear" w:color="FFFFFF" w:fill="auto"/>
            <w:vAlign w:val="bottom"/>
          </w:tcPr>
          <w:p w:rsidR="005501F9" w:rsidRDefault="005501F9"/>
        </w:tc>
        <w:tc>
          <w:tcPr>
            <w:tcW w:w="1470" w:type="dxa"/>
            <w:shd w:val="clear" w:color="FFFFFF" w:fill="auto"/>
            <w:vAlign w:val="bottom"/>
          </w:tcPr>
          <w:p w:rsidR="005501F9" w:rsidRDefault="005501F9"/>
        </w:tc>
        <w:tc>
          <w:tcPr>
            <w:tcW w:w="2087" w:type="dxa"/>
            <w:shd w:val="clear" w:color="FFFFFF" w:fill="auto"/>
            <w:vAlign w:val="bottom"/>
          </w:tcPr>
          <w:p w:rsidR="005501F9" w:rsidRDefault="005501F9"/>
        </w:tc>
        <w:tc>
          <w:tcPr>
            <w:tcW w:w="1903" w:type="dxa"/>
            <w:shd w:val="clear" w:color="FFFFFF" w:fill="auto"/>
            <w:vAlign w:val="bottom"/>
          </w:tcPr>
          <w:p w:rsidR="005501F9" w:rsidRDefault="005501F9"/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01F9" w:rsidTr="00F5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01F9" w:rsidRDefault="00F5719F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F5719F"/>
    <w:sectPr w:rsidR="00000000" w:rsidSect="005501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5501F9"/>
    <w:rsid w:val="005501F9"/>
    <w:rsid w:val="00F5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501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2019-01-17T01:41:00Z</dcterms:created>
  <dcterms:modified xsi:type="dcterms:W3CDTF">2019-01-17T01:44:00Z</dcterms:modified>
</cp:coreProperties>
</file>