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22"/>
        <w:gridCol w:w="2718"/>
        <w:gridCol w:w="611"/>
        <w:gridCol w:w="776"/>
        <w:gridCol w:w="986"/>
        <w:gridCol w:w="1782"/>
        <w:gridCol w:w="1495"/>
      </w:tblGrid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 w:rsidRPr="00FF0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Pr="00FF08BF" w:rsidRDefault="00FF08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szCs w:val="16"/>
                <w:lang w:val="en-US"/>
              </w:rPr>
            </w:pPr>
          </w:p>
        </w:tc>
      </w:tr>
      <w:tr w:rsidR="00514CA8" w:rsidRPr="00FF0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Pr="00FF08BF" w:rsidRDefault="00FF08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8B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Pr="00FF08BF" w:rsidRDefault="00514CA8">
            <w:pPr>
              <w:rPr>
                <w:szCs w:val="16"/>
                <w:lang w:val="en-US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 w:rsidP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/>
                <w:sz w:val="24"/>
                <w:szCs w:val="24"/>
              </w:rPr>
              <w:t>019 г. №.11-19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4CA8" w:rsidRDefault="00FF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биполярный 3 м штекер 2 -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banana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Многоразовый кабель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биполярных пинцетов.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использоваться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биполярных пинцетов к электрохирургическому модулю. Кабель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подходить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генераторов, имеющихся у заказчика. Длина не менее 3 м и не более 4 м. Должна иметься трубка для защиты от излома </w:t>
            </w:r>
            <w:r>
              <w:rPr>
                <w:rFonts w:ascii="Times New Roman" w:hAnsi="Times New Roman"/>
                <w:sz w:val="24"/>
                <w:szCs w:val="24"/>
              </w:rPr>
              <w:t>из термопластичной резины. Жила кабеля: непористый посеребренный медный провод, изоляция фторированный этилен-пропилен. Изоляция жилы кабеля: силикон.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менее150 мм не более 155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вес должен быть не менее 0,0300кг не более 0,0500кг.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0,25 мм не более 0,3 мм.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заостренные.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иметь гладкую отполированную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хность.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нержавеющая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  закалённая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должна быть не менее 0,30мм, материал изоляции полиамид. Биполярный пинцет должен выдерживать температуру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изации не менее 135°С и не более 137°С, нагрев в дезинфицирующем растворе не менее 90°С и не более 95°С. Разъем для подключения должен быть в виде плоского контакта. Длина контакта должна быть не менее 22мм и не более 25мм. Гарантированный срок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50 циклов стерилизации. Должен подходить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генератору,имеющемуся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менее 150 мм не более 155 мм, корпус пинцета прямой, вес должен быть не менее 0,0300кг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0,0500кг.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0,6 мм не более 0,65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гладкую отполированную поверхность.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нержавеющая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  закалённая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/>
                <w:sz w:val="24"/>
                <w:szCs w:val="24"/>
              </w:rPr>
              <w:t>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не менее 0,30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изоляции полиамид. Биполярный пинцет должен выдерживать температуру стерилизации не менее 135°С и не более 137°С, нагрев в дезинфицирующем растворе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90°С и не более 95°С. Разъем для подключения должен быть в виде плоского контакта. Длина контакта должна быть не менее 22мм и не более 25мм. Гарантированный срок должен быть не менее 50 циклов стерилизации. Должен подходить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генератору,имеющемус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менее 150мм не более155 мм,  вес должен быть не менее 0,0300кг не более 0,0500кг.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не менее 0,9 мм не более 1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гладкую отполированную поверхность.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нержавеющая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  закалённая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должна быть не менее 0,30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изоляции полиамид. Биполярный пинцет должен выдерживать температуру стерилизации не менее 135°С и не более 137°С, нагрев в дезинфицирующем растворе не менее 90°С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95°С. Разъем для подключения должен быть в виде плоского контакта. Длина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онтакта должна быть не менее 22мм и не более 25мм. Гарантированный срок должен быть не менее 50 циклов стерилизации. Должен подходить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генератору,имеющемуся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200 мм не более 205 мм,  вес должен быть не менее 0,0300кг не более 0,0500кг.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0,9 мм не более 1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гладкую отполированную поверхность.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нержавеющая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  закалённая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должна быть не менее 0,30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изоляции полиамид. Биполярный пинцет должен выдерживать температуру стерилизации не м</w:t>
            </w:r>
            <w:r>
              <w:rPr>
                <w:rFonts w:ascii="Times New Roman" w:hAnsi="Times New Roman"/>
                <w:sz w:val="24"/>
                <w:szCs w:val="24"/>
              </w:rPr>
              <w:t>енее 135°С и не более 137°С, нагрев в дезинфицирующем растворе не менее 90°С и не более 95°С. Разъем для подключения должен быть в виде плоского контакта. Длина контакта должна быть не менее 22мм и не более 25мм. Гарантированный срок должен быть не менее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циклов стерилизации. Должен подходить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генератору,имеющемуся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угловой наконечник, размер должен быть не менее 150 мм не более 155 мм, корпус пинцета прямой, вес должен быть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0,0300кг не более 0,0500кг.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0,6 мм не более 0,65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гладкую отполированную поверхность.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нержавеющая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  закалё</w:t>
            </w:r>
            <w:r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должна быть не менее 0,30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изоляции полиамид. Биполярный пинцет должен выдерживать температуру стерилизации не менее 135°С и не более 137°С, нагрев в дезинфицирующем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растворе не менее 90°С и не более 95°С. Разъем для подключения должен быть в виде плоского контакта. Длина контакта должна быть не менее 22мм и не более 25мм. Гарантированный срок должен быть не менее 50 циклов стерилизации. Должен подходить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генератору,</w:t>
            </w:r>
            <w:r>
              <w:rPr>
                <w:rFonts w:ascii="Times New Roman" w:hAnsi="Times New Roman"/>
                <w:sz w:val="24"/>
                <w:szCs w:val="24"/>
              </w:rPr>
              <w:t>имеющемуся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биполярный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должен быть не менее 200 мм не более 205 мм, корпус пинцета должен быть прямым с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прилипающим покрытием, вес должен быть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0,0350кг не более 0,0550кг.  Пиковое напряжение не менее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1 мм не более 1,5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заостренные.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гладкая.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антипр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игарным,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800. Антипригарное покрытие должно сохранять антипригарные свойства при многократной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материал изоляции должен быть полиамид, толщина изоляции должна быть не менее 0</w:t>
            </w:r>
            <w:r>
              <w:rPr>
                <w:rFonts w:ascii="Times New Roman" w:hAnsi="Times New Roman"/>
                <w:sz w:val="24"/>
                <w:szCs w:val="24"/>
              </w:rPr>
              <w:t>,30мм. Биполярный пинцет должен выдерживать температуру стерилизации не менее 135°С и не более 137°С, нагрев в дезинфицирующем растворе не менее 90°С и не более 95°С. Разъем для подключения должен быть в виде плоского контакта. Длина должна быть не менее 2</w:t>
            </w:r>
            <w:r>
              <w:rPr>
                <w:rFonts w:ascii="Times New Roman" w:hAnsi="Times New Roman"/>
                <w:sz w:val="24"/>
                <w:szCs w:val="24"/>
              </w:rPr>
              <w:t>2мм и не более 25мм в виде с пластиковой изоляцией. Гарантированный срок должен быть не менее 50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биполярный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пинцет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должен быть не менее 180 мм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более185 мм, корпус пинцета должен быть прямым с не прилипающим покрытием, вес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не менее 0,0350кг не более 0,0550кг.  Пиковое напряжение не менее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0,6 мм не более 0,7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быть заостренные.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гладкая.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антипригарным,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800. Антипригарное покрытие должно сохранять антипригарные свойства при многократной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полиса, материал изоляции должен быть полиамид, толщина изоляции должна быть не менее 0,30мм. Биполярный пинцет должен выдерживать температуру стерилизации не менее 135°С и не более 137°С, нагрев в дезинфицирующем растворе не менее 90°С и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95°С. Разъем для подключения должен быть в виде плоского контакта. Длина должна быть не менее 22мм и не более 25мм в виде с пластиковой изоляцией. Гарантированный срок должен быть не менее 50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биполярный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пинцет прямой размер должен быть не менее 110 мм не более 115 мм, вес должен быть не менее 0,020кг не более 0,0300кг.  Пиковое напряжение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не менее 0,9 мм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1,00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иметь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адкую отполированную поверхность.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 нержавеющей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стали,  закалённой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 должен иметь два изолированных полиса, толщина изоляции должна быть не менее 0,30мм. Биполярный пинцет должен выдерживать температуру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лизации не менее 135°С и не более 137°С, нагрев в дезинфицирующем растворе не менее 90°С и не более 95°С. Разъем для подключения должен быть в виде плоского контакта. Длина контакта должна быть не менее 22мм и не более 25мм. Гарантированный срок должен быт</w:t>
            </w:r>
            <w:r>
              <w:rPr>
                <w:rFonts w:ascii="Times New Roman" w:hAnsi="Times New Roman"/>
                <w:sz w:val="24"/>
                <w:szCs w:val="24"/>
              </w:rPr>
              <w:t>ь не менее 50 циклов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биполярные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биполярные стандартные должны быть длиной не менее 140мм не более 150мм, масса должна быть не менее 0,058кг не более 0,070кг. Рукоятка должна быть изготовлена из нержавеющей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1.4117. Размер режущих кромок должен быть не менее 27мм не более 30мм. Режущая кромка должна быть изготовлена из керамики. Биполярные ножницы должны иметь одноштырьковый разъем для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электрокоагулятору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разъема должен быть не менее 1,5мм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более 2мм, диаметр должен быть не менее 3мм не более 5мм. Биполярный пинцет должен выдерживать температуру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 не менее 135°С и не более 137°С, нагрев в дезинфицирующем растворе не менее 90°С и не более 95°С. Гарантированный срок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50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биполярные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 w:rsidP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биполярные стандартные должны быть длиной не менее 175 мм не более 185 мм, масса должна быть не менее 0,058кг не более 0,070кг. Рукоятка должна быть изготовлена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1.4117. Размер режущих кромок должен быть не менее 27мм не более 30мм. Режущая кромка должна быть изготовлена из керамики. Биполярные ножницы должны иметь одноштырьковый разъем для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электрокоагулятору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разъема должен быть не менее 1,5м</w:t>
            </w:r>
            <w:r>
              <w:rPr>
                <w:rFonts w:ascii="Times New Roman" w:hAnsi="Times New Roman"/>
                <w:sz w:val="24"/>
                <w:szCs w:val="24"/>
              </w:rPr>
              <w:t>м и не более 2мм, диаметр должен быть не менее 3мм не более 5мм. Биполярный пинцет должен выдерживать температуру стерилизации не менее 135°С и не более 137°С, нагрев в дезинфицирующем растворе не менее 90°С и не более 95°С. Гарантированный срок должен быт</w:t>
            </w:r>
            <w:r>
              <w:rPr>
                <w:rFonts w:ascii="Times New Roman" w:hAnsi="Times New Roman"/>
                <w:sz w:val="24"/>
                <w:szCs w:val="24"/>
              </w:rPr>
              <w:t>ь не менее 50 циклов стерилизации.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биполярные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 w:rsidP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Многоразовый кабель для биполярных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пинцетовножниц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использоваться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биполярных ножниц к электрохирургическому модулю. Кабель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подходить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генераторов,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заказчика. Длина не менее 3 м и не более 4 м. Должна иметься трубка для защиты от излома из термопластичной резины. Жила кабеля: непористый посеребренный медный провод, изоляция фторированный этилен-пропилен. Изоляция жилы кабеля: силикон.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FF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4CA8" w:rsidRDefault="00514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 w:rsidP="00FF0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 w:rsidP="00FF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 w:rsidP="00FF0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22</w:t>
            </w:r>
            <w:r>
              <w:rPr>
                <w:rFonts w:ascii="Times New Roman" w:hAnsi="Times New Roman"/>
                <w:sz w:val="28"/>
                <w:szCs w:val="28"/>
              </w:rPr>
              <w:t>.01.2019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4CA8" w:rsidRDefault="00514CA8">
            <w:pPr>
              <w:rPr>
                <w:szCs w:val="16"/>
              </w:rPr>
            </w:pP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4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4CA8" w:rsidRDefault="00FF0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FF08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CA8"/>
    <w:rsid w:val="00514CA8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C240-878B-47F6-91CE-14416FB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2019-01-18T04:10:00Z</dcterms:created>
  <dcterms:modified xsi:type="dcterms:W3CDTF">2019-01-18T04:14:00Z</dcterms:modified>
</cp:coreProperties>
</file>