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905"/>
        <w:gridCol w:w="2405"/>
        <w:gridCol w:w="673"/>
        <w:gridCol w:w="839"/>
        <w:gridCol w:w="1045"/>
        <w:gridCol w:w="1819"/>
        <w:gridCol w:w="1545"/>
      </w:tblGrid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 w:rsidRPr="0070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Pr="00702074" w:rsidRDefault="002B5B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</w:tr>
      <w:tr w:rsidR="0069779F" w:rsidRPr="0070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Pr="00702074" w:rsidRDefault="002B5B6E">
            <w:pPr>
              <w:jc w:val="center"/>
              <w:rPr>
                <w:lang w:val="en-US"/>
              </w:rPr>
            </w:pPr>
            <w:r w:rsidRPr="0070207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779F" w:rsidRPr="00702074" w:rsidRDefault="0069779F">
            <w:pPr>
              <w:rPr>
                <w:lang w:val="en-US"/>
              </w:rPr>
            </w:pP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653B48" w:rsidP="00653B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2B5B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№.1117-18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779F" w:rsidRDefault="002B5B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779F" w:rsidRPr="002B5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bookmarkStart w:id="0" w:name="_GoBack"/>
            <w:r w:rsidRPr="002B5B6E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 xml:space="preserve">Набор для определения ассоциированных с сифилисом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реагиновых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</w:t>
            </w:r>
            <w:r w:rsidRPr="002B5B6E">
              <w:rPr>
                <w:rFonts w:ascii="Times New Roman" w:hAnsi="Times New Roman"/>
                <w:szCs w:val="16"/>
              </w:rPr>
              <w:t>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реагиновых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антител (окрашенная суспензия)500 определений</w:t>
            </w:r>
            <w:r w:rsidR="00653B48" w:rsidRPr="002B5B6E">
              <w:rPr>
                <w:rFonts w:ascii="Times New Roman" w:hAnsi="Times New Roman"/>
                <w:szCs w:val="16"/>
              </w:rPr>
              <w:t xml:space="preserve">. </w:t>
            </w:r>
            <w:r w:rsidRPr="002B5B6E">
              <w:rPr>
                <w:rFonts w:ascii="Times New Roman" w:hAnsi="Times New Roman"/>
                <w:szCs w:val="16"/>
              </w:rPr>
              <w:t>Полный аналог RPR-теста</w:t>
            </w:r>
            <w:r w:rsidR="00653B48" w:rsidRPr="002B5B6E">
              <w:rPr>
                <w:rFonts w:ascii="Times New Roman" w:hAnsi="Times New Roman"/>
                <w:szCs w:val="16"/>
              </w:rPr>
              <w:t xml:space="preserve">. </w:t>
            </w:r>
            <w:r w:rsidRPr="002B5B6E">
              <w:rPr>
                <w:rFonts w:ascii="Times New Roman" w:hAnsi="Times New Roman"/>
                <w:szCs w:val="16"/>
              </w:rPr>
              <w:t>Набор рассчитан на проведение не менее 500 определений на тест-картах в</w:t>
            </w:r>
            <w:r w:rsidRPr="002B5B6E">
              <w:rPr>
                <w:rFonts w:ascii="Times New Roman" w:hAnsi="Times New Roman"/>
                <w:szCs w:val="16"/>
              </w:rPr>
              <w:t xml:space="preserve"> реакции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микропреципитации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ассоциированных с сифилисом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реагиновых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антител, включая исследование контрольных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образцов.Форма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выпуска: окрашенная суспензия для проведения реакции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микропреципитации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с кардиолипиновым антигеном на пластиковых тест-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картахКА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(кард</w:t>
            </w:r>
            <w:r w:rsidRPr="002B5B6E">
              <w:rPr>
                <w:rFonts w:ascii="Times New Roman" w:hAnsi="Times New Roman"/>
                <w:szCs w:val="16"/>
              </w:rPr>
              <w:t xml:space="preserve">иолипиновый антиген) – суспензия, содержащая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кардиолипин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концентрации 0,0</w:t>
            </w:r>
            <w:r w:rsidRPr="002B5B6E">
              <w:rPr>
                <w:rFonts w:ascii="Times New Roman" w:hAnsi="Times New Roman"/>
                <w:szCs w:val="16"/>
              </w:rPr>
              <w:t xml:space="preserve">125 моль/л и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тимеросала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- консерванта в конечной концентрации 0,1%, краситель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судан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черный.Дополнительно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КА.Время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анализа не более 10 минут. Срок годности не менее 18 м</w:t>
            </w:r>
            <w:r w:rsidRPr="002B5B6E">
              <w:rPr>
                <w:rFonts w:ascii="Times New Roman" w:hAnsi="Times New Roman"/>
                <w:szCs w:val="16"/>
              </w:rPr>
              <w:t>есяцев.</w:t>
            </w:r>
            <w:r w:rsidRPr="002B5B6E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74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69779F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69779F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779F" w:rsidRPr="002B5B6E" w:rsidRDefault="0069779F">
            <w:pPr>
              <w:rPr>
                <w:szCs w:val="16"/>
              </w:rPr>
            </w:pPr>
          </w:p>
        </w:tc>
      </w:tr>
      <w:tr w:rsidR="0069779F" w:rsidRPr="002B5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 xml:space="preserve">Набор для определения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прокальцитонина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 w:rsidP="00702074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 xml:space="preserve">Тест на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прокальцитонин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</w:t>
            </w:r>
            <w:r w:rsidRPr="002B5B6E">
              <w:rPr>
                <w:rFonts w:ascii="Times New Roman" w:hAnsi="Times New Roman"/>
                <w:szCs w:val="16"/>
              </w:rPr>
              <w:t xml:space="preserve">Экспресс-тест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иммунохроматографический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для полуколичественного определения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прокальцитонина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(ПКТ) в сыворотке и плазме крови человека. Упаковка 25 </w:t>
            </w:r>
            <w:r w:rsidRPr="002B5B6E">
              <w:rPr>
                <w:rFonts w:ascii="Times New Roman" w:hAnsi="Times New Roman"/>
                <w:szCs w:val="16"/>
              </w:rPr>
              <w:t>тестов.</w:t>
            </w:r>
            <w:r w:rsidRPr="002B5B6E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н</w:t>
            </w:r>
            <w:r w:rsidRPr="002B5B6E">
              <w:rPr>
                <w:rFonts w:ascii="Times New Roman" w:hAnsi="Times New Roman"/>
                <w:szCs w:val="16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69779F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69779F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779F" w:rsidRPr="002B5B6E" w:rsidRDefault="0069779F">
            <w:pPr>
              <w:rPr>
                <w:szCs w:val="16"/>
              </w:rPr>
            </w:pPr>
          </w:p>
        </w:tc>
      </w:tr>
      <w:tr w:rsidR="0069779F" w:rsidRPr="002B5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Набор контрольных растворов для проведения контроля качества белка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 xml:space="preserve">Набор для контроля правильности и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определения белка </w:t>
            </w:r>
            <w:proofErr w:type="gramStart"/>
            <w:r w:rsidRPr="002B5B6E">
              <w:rPr>
                <w:rFonts w:ascii="Times New Roman" w:hAnsi="Times New Roman"/>
                <w:szCs w:val="16"/>
              </w:rPr>
              <w:t>мочи  (</w:t>
            </w:r>
            <w:proofErr w:type="gramEnd"/>
            <w:r w:rsidRPr="002B5B6E">
              <w:rPr>
                <w:rFonts w:ascii="Times New Roman" w:hAnsi="Times New Roman"/>
                <w:szCs w:val="16"/>
              </w:rPr>
              <w:t xml:space="preserve">8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по 10 мл 4 </w:t>
            </w:r>
            <w:proofErr w:type="spellStart"/>
            <w:r w:rsidRPr="002B5B6E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2B5B6E">
              <w:rPr>
                <w:rFonts w:ascii="Times New Roman" w:hAnsi="Times New Roman"/>
                <w:szCs w:val="16"/>
              </w:rPr>
              <w:t xml:space="preserve"> уровень1, 4 флакона уровень 2),БМ-контроль</w:t>
            </w:r>
            <w:r w:rsidRPr="002B5B6E">
              <w:rPr>
                <w:rFonts w:ascii="Times New Roman" w:hAnsi="Times New Roman"/>
                <w:szCs w:val="16"/>
              </w:rPr>
              <w:br/>
            </w:r>
            <w:r w:rsidRPr="002B5B6E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2B5B6E">
            <w:pPr>
              <w:jc w:val="center"/>
              <w:rPr>
                <w:szCs w:val="16"/>
              </w:rPr>
            </w:pPr>
            <w:r w:rsidRPr="002B5B6E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69779F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79F" w:rsidRPr="002B5B6E" w:rsidRDefault="0069779F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779F" w:rsidRPr="002B5B6E" w:rsidRDefault="0069779F">
            <w:pPr>
              <w:rPr>
                <w:szCs w:val="16"/>
              </w:rPr>
            </w:pPr>
          </w:p>
        </w:tc>
      </w:tr>
      <w:bookmarkEnd w:id="0"/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 w:rsidP="00702074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70207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702074">
              <w:rPr>
                <w:rFonts w:ascii="Times New Roman" w:hAnsi="Times New Roman"/>
                <w:sz w:val="28"/>
                <w:szCs w:val="28"/>
              </w:rPr>
              <w:t xml:space="preserve"> соответствии с графиком поставки 2019 года</w:t>
            </w: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 w:rsidP="00702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02074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0207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702074" w:rsidRDefault="00702074" w:rsidP="007020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B48" w:rsidRDefault="00653B48" w:rsidP="007020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B48" w:rsidRDefault="00653B48" w:rsidP="007020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074" w:rsidRDefault="00702074" w:rsidP="00702074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779F" w:rsidRDefault="0069779F"/>
        </w:tc>
        <w:tc>
          <w:tcPr>
            <w:tcW w:w="2533" w:type="dxa"/>
            <w:shd w:val="clear" w:color="FFFFFF" w:fill="auto"/>
            <w:vAlign w:val="bottom"/>
          </w:tcPr>
          <w:p w:rsidR="0069779F" w:rsidRDefault="0069779F"/>
        </w:tc>
        <w:tc>
          <w:tcPr>
            <w:tcW w:w="3321" w:type="dxa"/>
            <w:shd w:val="clear" w:color="FFFFFF" w:fill="auto"/>
            <w:vAlign w:val="bottom"/>
          </w:tcPr>
          <w:p w:rsidR="0069779F" w:rsidRDefault="0069779F"/>
        </w:tc>
        <w:tc>
          <w:tcPr>
            <w:tcW w:w="111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286" w:type="dxa"/>
            <w:shd w:val="clear" w:color="FFFFFF" w:fill="auto"/>
            <w:vAlign w:val="bottom"/>
          </w:tcPr>
          <w:p w:rsidR="0069779F" w:rsidRDefault="0069779F"/>
        </w:tc>
        <w:tc>
          <w:tcPr>
            <w:tcW w:w="1470" w:type="dxa"/>
            <w:shd w:val="clear" w:color="FFFFFF" w:fill="auto"/>
            <w:vAlign w:val="bottom"/>
          </w:tcPr>
          <w:p w:rsidR="0069779F" w:rsidRDefault="0069779F"/>
        </w:tc>
        <w:tc>
          <w:tcPr>
            <w:tcW w:w="2087" w:type="dxa"/>
            <w:shd w:val="clear" w:color="FFFFFF" w:fill="auto"/>
            <w:vAlign w:val="bottom"/>
          </w:tcPr>
          <w:p w:rsidR="0069779F" w:rsidRDefault="0069779F"/>
        </w:tc>
        <w:tc>
          <w:tcPr>
            <w:tcW w:w="1903" w:type="dxa"/>
            <w:shd w:val="clear" w:color="FFFFFF" w:fill="auto"/>
            <w:vAlign w:val="bottom"/>
          </w:tcPr>
          <w:p w:rsidR="0069779F" w:rsidRDefault="0069779F"/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2B5B6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779F" w:rsidRDefault="00702074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2B5B6E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2B5B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79F"/>
    <w:rsid w:val="002B5B6E"/>
    <w:rsid w:val="00653B48"/>
    <w:rsid w:val="0069779F"/>
    <w:rsid w:val="007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3BBF-717E-442C-B1A3-F3C734FB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2018-10-15T08:38:00Z</cp:lastPrinted>
  <dcterms:created xsi:type="dcterms:W3CDTF">2018-10-15T08:35:00Z</dcterms:created>
  <dcterms:modified xsi:type="dcterms:W3CDTF">2018-10-15T08:38:00Z</dcterms:modified>
</cp:coreProperties>
</file>