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979"/>
        <w:gridCol w:w="2564"/>
        <w:gridCol w:w="738"/>
        <w:gridCol w:w="855"/>
        <w:gridCol w:w="1018"/>
        <w:gridCol w:w="1611"/>
        <w:gridCol w:w="1414"/>
      </w:tblGrid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  <w:lang w:val="en-US"/>
              </w:rPr>
            </w:pPr>
            <w:r w:rsidRPr="00DB00A8">
              <w:rPr>
                <w:rFonts w:ascii="Times New Roman" w:hAnsi="Times New Roman"/>
                <w:szCs w:val="16"/>
              </w:rPr>
              <w:t>Е</w:t>
            </w:r>
            <w:r w:rsidRPr="00DB00A8">
              <w:rPr>
                <w:rFonts w:ascii="Times New Roman" w:hAnsi="Times New Roman"/>
                <w:szCs w:val="16"/>
                <w:lang w:val="en-US"/>
              </w:rPr>
              <w:t xml:space="preserve">-mail: </w:t>
            </w:r>
            <w:proofErr w:type="spellStart"/>
            <w:r w:rsidRPr="00DB00A8">
              <w:rPr>
                <w:rFonts w:ascii="Times New Roman" w:hAnsi="Times New Roman"/>
                <w:szCs w:val="16"/>
                <w:lang w:val="en-US"/>
              </w:rPr>
              <w:t>kkb</w:t>
            </w:r>
            <w:proofErr w:type="spellEnd"/>
            <w:r w:rsidRPr="00DB00A8">
              <w:rPr>
                <w:rFonts w:ascii="Times New Roman" w:hAnsi="Times New Roman"/>
                <w:szCs w:val="16"/>
                <w:lang w:val="en-US"/>
              </w:rPr>
              <w:t xml:space="preserve">@ </w:t>
            </w:r>
            <w:proofErr w:type="spellStart"/>
            <w:r w:rsidRPr="00DB00A8">
              <w:rPr>
                <w:rFonts w:ascii="Times New Roman" w:hAnsi="Times New Roman"/>
                <w:szCs w:val="16"/>
                <w:lang w:val="en-US"/>
              </w:rPr>
              <w:t>medqorod</w:t>
            </w:r>
            <w:proofErr w:type="spellEnd"/>
            <w:r w:rsidRPr="00DB00A8">
              <w:rPr>
                <w:rFonts w:ascii="Times New Roman" w:hAnsi="Times New Roman"/>
                <w:szCs w:val="16"/>
                <w:lang w:val="en-US"/>
              </w:rPr>
              <w:t xml:space="preserve">. </w:t>
            </w:r>
            <w:proofErr w:type="spellStart"/>
            <w:r w:rsidRPr="00DB00A8">
              <w:rPr>
                <w:rFonts w:ascii="Times New Roman" w:hAnsi="Times New Roman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  <w:lang w:val="en-US"/>
              </w:rPr>
            </w:pPr>
            <w:r w:rsidRPr="00DB00A8">
              <w:rPr>
                <w:rFonts w:ascii="Times New Roman" w:hAnsi="Times New Roman"/>
                <w:szCs w:val="16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  <w:lang w:val="en-US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001A53" w:rsidP="00001A53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15.10.</w:t>
            </w:r>
            <w:r w:rsidR="00DB00A8" w:rsidRPr="00DB00A8">
              <w:rPr>
                <w:rFonts w:ascii="Times New Roman" w:hAnsi="Times New Roman"/>
                <w:szCs w:val="16"/>
              </w:rPr>
              <w:t>2</w:t>
            </w:r>
            <w:r w:rsidR="00DB00A8" w:rsidRPr="00DB00A8">
              <w:rPr>
                <w:rFonts w:ascii="Times New Roman" w:hAnsi="Times New Roman"/>
                <w:szCs w:val="16"/>
              </w:rPr>
              <w:t>018 г. №.</w:t>
            </w:r>
            <w:r w:rsidRPr="00DB00A8">
              <w:rPr>
                <w:rFonts w:ascii="Times New Roman" w:hAnsi="Times New Roman"/>
                <w:szCs w:val="16"/>
              </w:rPr>
              <w:t>1095-18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 w:val="20"/>
                <w:szCs w:val="20"/>
              </w:rPr>
            </w:pPr>
            <w:r w:rsidRPr="00DB00A8">
              <w:rPr>
                <w:rFonts w:ascii="Times New Roman" w:hAnsi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20"/>
                <w:szCs w:val="20"/>
              </w:rPr>
            </w:pPr>
          </w:p>
        </w:tc>
      </w:tr>
      <w:tr w:rsidR="00DB00A8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00A8" w:rsidRPr="00DB00A8" w:rsidRDefault="00DB00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0A8" w:rsidRPr="00DB00A8" w:rsidRDefault="00DB00A8">
            <w:pPr>
              <w:rPr>
                <w:sz w:val="20"/>
                <w:szCs w:val="20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>
            <w:pPr>
              <w:jc w:val="center"/>
              <w:rPr>
                <w:sz w:val="20"/>
                <w:szCs w:val="20"/>
              </w:rPr>
            </w:pPr>
            <w:r w:rsidRPr="00DB00A8">
              <w:rPr>
                <w:rFonts w:ascii="Times New Roman" w:hAnsi="Times New Roman"/>
                <w:sz w:val="20"/>
                <w:szCs w:val="20"/>
              </w:rPr>
              <w:t xml:space="preserve">Прошу Вас </w:t>
            </w:r>
            <w:r w:rsidRPr="00DB00A8">
              <w:rPr>
                <w:rFonts w:ascii="Times New Roman" w:hAnsi="Times New Roman"/>
                <w:sz w:val="20"/>
                <w:szCs w:val="20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DB00A8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ГГТ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гаммаглутамилтрансферазу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(ГГТ) 4*40мл +4*40мл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Калибратор для липопротеинов высокой плотностей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Калибратор для липопротеинов высокой плотности 2*3мл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Очищающий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  <w:lang w:val="en-US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Очищающий</w:t>
            </w:r>
            <w:r w:rsidRPr="00DB00A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раствор</w:t>
            </w:r>
            <w:r w:rsidRPr="00DB00A8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DB00A8">
              <w:rPr>
                <w:rFonts w:ascii="Times New Roman" w:hAnsi="Times New Roman"/>
                <w:sz w:val="14"/>
                <w:szCs w:val="14"/>
                <w:lang w:val="en-US"/>
              </w:rPr>
              <w:t>6X500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мл</w:t>
            </w:r>
            <w:r w:rsidRPr="00DB00A8">
              <w:rPr>
                <w:rFonts w:ascii="Times New Roman" w:hAnsi="Times New Roman"/>
                <w:sz w:val="14"/>
                <w:szCs w:val="14"/>
                <w:lang w:val="en-US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"Реагент для количественного определения глюкозы в сыворотке, плазме и моче. Метод: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колориметрический,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глюкозооксидазный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; λ=500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нм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. Линейность до 22.2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(400 мг/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дл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). Чувствительность - 0.013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/л. Состав: R1. фосфатный буфер 50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pH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7.0, MOPS буфер - 50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рН 7.0,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фенол  11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4-аминофеназон 0.77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глюко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зоксидаза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≥1.5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kЕд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пероксидаза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≥1.5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kЕд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/л. Стандарт - глюкоза - лот специфичная. Стабильность: реактив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cтабилен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в течение срока, указанного на этикетке при температуре от +2°С до +8°С. Фасовка: R1 - 2х500 мл, Стандарт - 1х5,5 мл.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  <w:t>"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</w:t>
            </w:r>
            <w:r w:rsidRPr="00DB00A8">
              <w:rPr>
                <w:rFonts w:ascii="Times New Roman" w:hAnsi="Times New Roman"/>
                <w:szCs w:val="16"/>
              </w:rPr>
              <w:t xml:space="preserve"> для определения СРБ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Иммунотурбидиметрический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; λ=340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нм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. Линейность до 200 мг/л. Чувствительность - 5 мг/л. Состав: R1 -полиэтилен гликоль - максим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ум 4%,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Tris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HCl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буфер - 20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рН 7.4, хлорид натрия - 150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холестерина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реагентов для определения холестерина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энзиматическим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колориметрическим методом 4*250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для определения триглицеридов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для определения триглицеридов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энзиматическим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колориметрическим методом 600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реагентов для определения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реагентов для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определния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общей активности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креатинкиназы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в сыворотке или плазме крови оптимизированным кинетическим методом. Реагент№1-2*40мл,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 Реагент 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Креатинкиназы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реагентов для определения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активности 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Креатинкиназы</w:t>
            </w:r>
            <w:proofErr w:type="spellEnd"/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АЛТ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аланинаминотрансферазу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(АЛТ) 4*50мл +4*25мл. Метод-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реакция  IFCC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АСТ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аспартатаминотрансферазу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4*25мл 4*25мл. Метод-IFCC, упак.4X25мл + 4Х25мл, 3920 тестов,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30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3-1000 Е/л, чувствительность метода 1 Е/л,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диапазон М &lt; 35 Е/л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мочевой кислоты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мочевую кислоту 4*30мл + 4*12,5мл. Метод -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уриказа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- PAP, упак.4X30мл + 4X12,5 мл, 2500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30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 89 - 1785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119 - 23800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 (моча), чувствительность метода 2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ЛПВП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Реактив на липопротеины высокой плотности 4*51,3мл + 4*17,1мл на 1400 тестов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кальция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Реактив на кальций 4*15мл. Метод-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арсеназный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упак.4X15мл,2800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90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1 - 5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0 - 10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 (моча),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чувствительность метода0.01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0.03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(моча)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креатинина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креатинин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4*51мл +4*51мл. Метод- кинетический,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Яффе,  упак.4X51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мл + 4Х51 мл, 3960 тестов,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стабильность 14  дней, интервал линейности 18 - 2200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-ка, плазма) 88 - 35360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 (моча), чувствительность метода 0.07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общий билирубин 4X40мл + 4X40мл.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Метод-DPD-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TFB,  упаковка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чувствительность метода 0.39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диапазон 5-21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прямого билирубина на </w:t>
            </w:r>
            <w:r w:rsidRPr="00DB00A8">
              <w:rPr>
                <w:rFonts w:ascii="Times New Roman" w:hAnsi="Times New Roman"/>
                <w:szCs w:val="16"/>
              </w:rPr>
              <w:t xml:space="preserve">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Р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еактив на прямой билирубин 4*20мл +4*20мл. Метод - DCB-TFB, упак.4X20 мл + 4Х20 мл, 3120 тестов, стабильность </w:t>
            </w:r>
            <w:proofErr w:type="gram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21  дней</w:t>
            </w:r>
            <w:proofErr w:type="gram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0 - 171 </w:t>
            </w:r>
            <w:proofErr w:type="spell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/л, чувствительность метода 0,24 </w:t>
            </w:r>
            <w:proofErr w:type="spell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/л, </w:t>
            </w:r>
            <w:proofErr w:type="spell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 диапазон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 &lt;  3,4 </w:t>
            </w:r>
            <w:proofErr w:type="spell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>/л.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фосфора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неорганический фосфор 4*15мл + 4*15мл.Метод- 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фосформолибдатный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упак.4X15мл + 4Х15 мл, 2360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30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линейности 0.32 - 6.4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0 - 113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(моча), чувствительность метода 0.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ферритина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ферритин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(Плазма) 4X24мл + 4X12мл, реагент для определения.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Метод -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иммуно-турбидиметрия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липазы на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0F6488" w:rsidP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Липаза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, R1- 4X30мл + 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4 R1 </w:t>
            </w:r>
            <w:proofErr w:type="spell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Lyo</w:t>
            </w:r>
            <w:proofErr w:type="spell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 + R2- 4X10</w:t>
            </w:r>
            <w:proofErr w:type="gram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мл  +</w:t>
            </w:r>
            <w:proofErr w:type="gram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 2 CAL, реагент для определения. Метод- кинетика </w:t>
            </w:r>
            <w:proofErr w:type="gram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колориметрия,  стабильность</w:t>
            </w:r>
            <w:proofErr w:type="gram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 21  дней, интервал линейности 3-600 Е/л, чувствительность метода 1 Е/л, </w:t>
            </w:r>
            <w:proofErr w:type="spellStart"/>
            <w:r w:rsidR="00DB00A8"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="00DB00A8" w:rsidRPr="00DB00A8">
              <w:rPr>
                <w:rFonts w:ascii="Times New Roman" w:hAnsi="Times New Roman"/>
                <w:sz w:val="14"/>
                <w:szCs w:val="14"/>
              </w:rPr>
              <w:t xml:space="preserve"> диапазон 21 - 67 Е/л,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для определения магния на</w:t>
            </w:r>
            <w:r w:rsidRPr="00DB00A8">
              <w:rPr>
                <w:rFonts w:ascii="Times New Roman" w:hAnsi="Times New Roman"/>
                <w:szCs w:val="16"/>
              </w:rPr>
              <w:t xml:space="preserve"> анализаторе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магний 4*40мл. Метод-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ксилидилголубой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упак.4X40мл, 1000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14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0.2 - 3.3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0.2 - 9.25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 (моча), чувствительность метода 0.01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0.02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(моча)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реагентов для определения щелочной ф-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14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линейности 5-1500 Е/л, чувствительность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метода 1 Е/л,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диапазон 30-120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</w:rPr>
            </w:pP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Реагент  для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определения мочевины Метод- кинетика,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. 4X53мл + 4X53 мл, 4920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30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линейности 0.8 - 50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-ка, плазма) 10 - 750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 (моча), чувствительность метода 0.38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сыв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-ка) 5.71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 (моча)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реагентов для определения ревматоидного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>ф-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Рев</w:t>
            </w:r>
            <w:r w:rsidR="000F6488" w:rsidRPr="00DB00A8">
              <w:rPr>
                <w:rFonts w:ascii="Times New Roman" w:hAnsi="Times New Roman"/>
                <w:sz w:val="14"/>
                <w:szCs w:val="14"/>
              </w:rPr>
              <w:t xml:space="preserve">матоидный фактор (РФ) (латекс)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4Х24мл + 4Х8мл, реагент для определения. Метод-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иммунотурбидиметрия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упак.4X24 мл + 4Х8 мл, 800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90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>, интервал линейности 5 - 120 МЕ/л, чувствительность метода 1.42 МЕ/л (AU640) 2.22 М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лактатдегидрогеназу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(ЛДГ) 4*40мл + 4*20мл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  <w:t xml:space="preserve">Метод- IFCC, упаковка 4 х 40 мл + 4 х 20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мл,   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>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для определения железа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IRON, Реактив на железо 4*15 мл + 4*15 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реагентов для определения Ненасыщенной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железосвязывающей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 xml:space="preserve"> способности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общую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железосвязывающую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способность (НЖСС) 4*27мл + 4*3мл + 4*6мл + 4*2мл. Метод-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нитрозо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-PSAP,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. 4X27 + 4X3мл +4X6мл + 4Х2, 800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30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10 - 100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/л, чувствительность метода  2.3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мкмоль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/л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для определения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церулоплазмина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 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церулоплазмин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4*18 мл + 4*5 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контрольных сывороток 1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Контроль 1 сыворотки 20*5мл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контрольных сывороток 2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Контроль 2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сыворотки 20*5мл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системных калибраторов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Системный калибратор 20*5мл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Раствор промывочный 6Х2000мл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Промывочный раствор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6Х2000мл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Буфер для электролитного </w:t>
            </w:r>
            <w:r w:rsidRPr="00DB00A8">
              <w:rPr>
                <w:rFonts w:ascii="Times New Roman" w:hAnsi="Times New Roman"/>
                <w:szCs w:val="16"/>
              </w:rPr>
              <w:t>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0F6488" w:rsidP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Б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>уфер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>.4Х2000мл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Стандарт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>средний  для</w:t>
            </w:r>
            <w:proofErr w:type="gramEnd"/>
            <w:r w:rsidRPr="00DB00A8">
              <w:rPr>
                <w:rFonts w:ascii="Times New Roman" w:hAnsi="Times New Roman"/>
                <w:szCs w:val="16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Средний стандарт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4Х2000 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Раствор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референсный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 xml:space="preserve"> для модуля электролитов, 4Х1000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 w:rsidP="000F648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раствор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4Х1000 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Стандарт сыворотки для модуля электролитов- низкий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С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>тандарт сыворотки - низкий уровень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Стандарт сыворотки для модуля электролитов -высокий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0F648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С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t>тандарт сыворотки-высокий уровень</w:t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="00DB00A8"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контрольных материалов для специфических белков ITA1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Контрольные материалы для специфических белков ITA1 низкого уровня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контрольных материалов для специфических </w:t>
            </w:r>
            <w:r w:rsidRPr="00DB00A8">
              <w:rPr>
                <w:rFonts w:ascii="Times New Roman" w:hAnsi="Times New Roman"/>
                <w:szCs w:val="16"/>
              </w:rPr>
              <w:t>белков ITA3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Контрольные материалы для специфических белков ITA низкого уровня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Калибратор для калибровки специфических белков первого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Калибратор для калибровки специфических белков первого уровня.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Калибратор для </w:t>
            </w:r>
            <w:r w:rsidRPr="00DB00A8">
              <w:rPr>
                <w:rFonts w:ascii="Times New Roman" w:hAnsi="Times New Roman"/>
                <w:szCs w:val="16"/>
              </w:rPr>
              <w:t>калибровки специфических белков второго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Калибратор для калибровки специфических белков второго уровня.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Общий белок (набор для определения общего белка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биуретовый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метод),1000 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контрольных </w:t>
            </w:r>
            <w:r w:rsidRPr="00DB00A8">
              <w:rPr>
                <w:rFonts w:ascii="Times New Roman" w:hAnsi="Times New Roman"/>
                <w:szCs w:val="16"/>
              </w:rPr>
              <w:lastRenderedPageBreak/>
              <w:t>материалов для СК-МВ, первый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Набор контрольных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материалов  для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СК-</w:t>
            </w: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>МВ уровень первый (9-2мл)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контрольных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>материалов  для</w:t>
            </w:r>
            <w:proofErr w:type="gramEnd"/>
            <w:r w:rsidRPr="00DB00A8">
              <w:rPr>
                <w:rFonts w:ascii="Times New Roman" w:hAnsi="Times New Roman"/>
                <w:szCs w:val="16"/>
              </w:rPr>
              <w:t xml:space="preserve"> СК-МВ уровень второй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контрольных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материалов  для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СК-МВ уровень второй (9-2мл)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калибраторов для СК-МВ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калибраторов для СК-МВ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( 6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>-1мл)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Набор калибраторов для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микроальбумина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калибраторов для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микроальбумина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упак5X1X2мл. Стабильность после вскрытия не менее 30 дней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</w:t>
            </w:r>
            <w:r w:rsidRPr="00DB00A8">
              <w:rPr>
                <w:rFonts w:ascii="Times New Roman" w:hAnsi="Times New Roman"/>
                <w:szCs w:val="16"/>
              </w:rPr>
              <w:t xml:space="preserve"> реагентов для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 xml:space="preserve">определения 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Микроальбумина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Реактив на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микроальбумин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4X15мл + 4X5мл. Метод-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иммуно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турбидиметрия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. 4X15мл + 4X5мл, 440 тестов, стабильность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90  дней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интервал линейности 5 -300 мг/л, чувствительность метода 0.46 мг/л,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рефер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>енсный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диапазон &lt;30 мг/24 ч (моча) 100-300 мг/л (СМЖ)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Набор реагентов для определения альбумина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Набор реагентов для определения альбумина Метод с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бромкризоловым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зеленым, колориметрический по конечной точке.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Монореактив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. Диапазон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линейности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 ≤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>60г/л. Калибратор 50г/л, 540нм,1000мл.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Реагент для определения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Трансферрина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 xml:space="preserve"> (TRANSFERRIN)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Реагент для определения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трасферрина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метод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иммуно-турбидиметрия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, не менее 1080 </w:t>
            </w:r>
            <w:proofErr w:type="gramStart"/>
            <w:r w:rsidRPr="00DB00A8">
              <w:rPr>
                <w:rFonts w:ascii="Times New Roman" w:hAnsi="Times New Roman"/>
                <w:sz w:val="14"/>
                <w:szCs w:val="14"/>
              </w:rPr>
              <w:t>тестов,  стабильность</w:t>
            </w:r>
            <w:proofErr w:type="gram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90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дней,линейность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0,75 -7,5 г/л ,  </w:t>
            </w:r>
            <w:r w:rsidRPr="00DB00A8">
              <w:rPr>
                <w:rFonts w:ascii="Times New Roman" w:hAnsi="Times New Roman"/>
                <w:sz w:val="14"/>
                <w:szCs w:val="14"/>
              </w:rPr>
              <w:t xml:space="preserve">чувствительность метода 0,01 г/л, </w:t>
            </w:r>
            <w:proofErr w:type="spellStart"/>
            <w:r w:rsidRPr="00DB00A8">
              <w:rPr>
                <w:rFonts w:ascii="Times New Roman" w:hAnsi="Times New Roman"/>
                <w:sz w:val="14"/>
                <w:szCs w:val="14"/>
              </w:rPr>
              <w:t>референсный</w:t>
            </w:r>
            <w:proofErr w:type="spellEnd"/>
            <w:r w:rsidRPr="00DB00A8">
              <w:rPr>
                <w:rFonts w:ascii="Times New Roman" w:hAnsi="Times New Roman"/>
                <w:sz w:val="14"/>
                <w:szCs w:val="14"/>
              </w:rPr>
              <w:t xml:space="preserve"> диапазон  0.75 -7.5 г/л В упаковке 4X7мл + 4X8мл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Калибратор для ревматоидного фактора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Калибратор для ревматоидного фактора 5*1*1мл</w:t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  <w:r w:rsidRPr="00DB00A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DB00A8">
            <w:pPr>
              <w:jc w:val="center"/>
              <w:rPr>
                <w:sz w:val="14"/>
                <w:szCs w:val="14"/>
              </w:rPr>
            </w:pPr>
            <w:r w:rsidRPr="00DB00A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FC9" w:rsidRPr="00DB00A8" w:rsidRDefault="00A43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FC9" w:rsidRPr="00DB00A8" w:rsidRDefault="00A43FC9">
            <w:pPr>
              <w:rPr>
                <w:sz w:val="14"/>
                <w:szCs w:val="14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 w:rsidP="00DB00A8">
            <w:pPr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Срок поставки</w:t>
            </w:r>
            <w:r>
              <w:rPr>
                <w:rFonts w:ascii="Times New Roman" w:hAnsi="Times New Roman"/>
                <w:szCs w:val="16"/>
              </w:rPr>
              <w:t xml:space="preserve"> в соответствии с графиком поставки 2019г.</w:t>
            </w:r>
            <w:bookmarkStart w:id="0" w:name="_GoBack"/>
            <w:bookmarkEnd w:id="0"/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>
            <w:pPr>
              <w:jc w:val="both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Цена должна быть указана с учетом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>доставки  до</w:t>
            </w:r>
            <w:proofErr w:type="gramEnd"/>
            <w:r w:rsidRPr="00DB00A8">
              <w:rPr>
                <w:rFonts w:ascii="Times New Roman" w:hAnsi="Times New Roman"/>
                <w:szCs w:val="16"/>
              </w:rPr>
              <w:t xml:space="preserve"> КГБУЗ «Краевая клиническая больница» </w:t>
            </w:r>
            <w:proofErr w:type="spellStart"/>
            <w:r w:rsidRPr="00DB00A8">
              <w:rPr>
                <w:rFonts w:ascii="Times New Roman" w:hAnsi="Times New Roman"/>
                <w:szCs w:val="16"/>
              </w:rPr>
              <w:t>г.Красноярск</w:t>
            </w:r>
            <w:proofErr w:type="spellEnd"/>
            <w:r w:rsidRPr="00DB00A8">
              <w:rPr>
                <w:rFonts w:ascii="Times New Roman" w:hAnsi="Times New Roman"/>
                <w:szCs w:val="16"/>
              </w:rPr>
              <w:t>, ул. Партизана Железняка, 3.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>
            <w:pPr>
              <w:jc w:val="both"/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Информацию необходимо направить по </w:t>
            </w:r>
            <w:r w:rsidRPr="00DB00A8">
              <w:rPr>
                <w:rFonts w:ascii="Times New Roman" w:hAnsi="Times New Roman"/>
                <w:szCs w:val="16"/>
              </w:rPr>
              <w:t xml:space="preserve">факсу +7 (391) 220-16-23, электронной почте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>zakupki@medgorod.ru  или</w:t>
            </w:r>
            <w:proofErr w:type="gramEnd"/>
            <w:r w:rsidRPr="00DB00A8">
              <w:rPr>
                <w:rFonts w:ascii="Times New Roman" w:hAnsi="Times New Roman"/>
                <w:szCs w:val="16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 w:rsidP="00001A53">
            <w:pPr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Предложения принимаются в срок до </w:t>
            </w:r>
            <w:r w:rsidR="00001A53" w:rsidRPr="00DB00A8">
              <w:rPr>
                <w:rFonts w:ascii="Times New Roman" w:hAnsi="Times New Roman"/>
                <w:szCs w:val="16"/>
              </w:rPr>
              <w:t>18.1</w:t>
            </w:r>
            <w:r w:rsidRPr="00DB00A8">
              <w:rPr>
                <w:rFonts w:ascii="Times New Roman" w:hAnsi="Times New Roman"/>
                <w:szCs w:val="16"/>
              </w:rPr>
              <w:t>0</w:t>
            </w:r>
            <w:r w:rsidRPr="00DB00A8">
              <w:rPr>
                <w:rFonts w:ascii="Times New Roman" w:hAnsi="Times New Roman"/>
                <w:szCs w:val="16"/>
              </w:rPr>
              <w:t>.2018 17:00:00 по местному</w:t>
            </w:r>
            <w:r w:rsidRPr="00DB00A8">
              <w:rPr>
                <w:rFonts w:ascii="Times New Roman" w:hAnsi="Times New Roman"/>
                <w:szCs w:val="16"/>
              </w:rPr>
              <w:t xml:space="preserve"> времени.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>
            <w:pPr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Руководитель контрактной службы________________________/Куликова И.О./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3FC9" w:rsidRPr="00DB00A8" w:rsidRDefault="00A43FC9">
            <w:pPr>
              <w:rPr>
                <w:szCs w:val="16"/>
              </w:rPr>
            </w:pP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DB00A8">
            <w:pPr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A43FC9" w:rsidRPr="00DB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3FC9" w:rsidRPr="00DB00A8" w:rsidRDefault="00001A53">
            <w:pPr>
              <w:rPr>
                <w:szCs w:val="16"/>
              </w:rPr>
            </w:pPr>
            <w:r w:rsidRPr="00DB00A8">
              <w:rPr>
                <w:rFonts w:ascii="Times New Roman" w:hAnsi="Times New Roman"/>
                <w:szCs w:val="16"/>
              </w:rPr>
              <w:t xml:space="preserve">Антипова </w:t>
            </w:r>
            <w:proofErr w:type="gramStart"/>
            <w:r w:rsidRPr="00DB00A8">
              <w:rPr>
                <w:rFonts w:ascii="Times New Roman" w:hAnsi="Times New Roman"/>
                <w:szCs w:val="16"/>
              </w:rPr>
              <w:t>Е.В,</w:t>
            </w:r>
            <w:r w:rsidR="00DB00A8" w:rsidRPr="00DB00A8">
              <w:rPr>
                <w:rFonts w:ascii="Times New Roman" w:hAnsi="Times New Roman"/>
                <w:szCs w:val="16"/>
              </w:rPr>
              <w:t>,</w:t>
            </w:r>
            <w:proofErr w:type="gramEnd"/>
            <w:r w:rsidR="00DB00A8" w:rsidRPr="00DB00A8">
              <w:rPr>
                <w:rFonts w:ascii="Times New Roman" w:hAnsi="Times New Roman"/>
                <w:szCs w:val="16"/>
              </w:rPr>
              <w:t xml:space="preserve"> тел.</w:t>
            </w:r>
            <w:r w:rsidRPr="00DB00A8">
              <w:rPr>
                <w:rFonts w:ascii="Times New Roman" w:hAnsi="Times New Roman"/>
                <w:szCs w:val="16"/>
              </w:rPr>
              <w:t>220-16-04</w:t>
            </w:r>
          </w:p>
        </w:tc>
      </w:tr>
    </w:tbl>
    <w:p w:rsidR="00000000" w:rsidRPr="00DB00A8" w:rsidRDefault="00DB00A8">
      <w:pPr>
        <w:rPr>
          <w:sz w:val="16"/>
          <w:szCs w:val="16"/>
        </w:rPr>
      </w:pPr>
    </w:p>
    <w:sectPr w:rsidR="00000000" w:rsidRPr="00DB00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FC9"/>
    <w:rsid w:val="00001A53"/>
    <w:rsid w:val="000F6488"/>
    <w:rsid w:val="00A43FC9"/>
    <w:rsid w:val="00D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66798-1D48-4809-BFF6-EF97D44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B280-5258-4F06-9C45-BCF9BF71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2018-10-15T06:01:00Z</cp:lastPrinted>
  <dcterms:created xsi:type="dcterms:W3CDTF">2018-10-15T05:55:00Z</dcterms:created>
  <dcterms:modified xsi:type="dcterms:W3CDTF">2018-10-15T06:01:00Z</dcterms:modified>
</cp:coreProperties>
</file>