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238"/>
        <w:gridCol w:w="2231"/>
        <w:gridCol w:w="643"/>
        <w:gridCol w:w="808"/>
        <w:gridCol w:w="1017"/>
        <w:gridCol w:w="1801"/>
        <w:gridCol w:w="1521"/>
      </w:tblGrid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25" w:type="dxa"/>
            <w:gridSpan w:val="2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RPr="00022D8F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Pr="00022D8F" w:rsidRDefault="002F73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2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2D8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2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2D8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2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2D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</w:tr>
      <w:tr w:rsidR="0073240D" w:rsidRPr="00022D8F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Pr="00022D8F" w:rsidRDefault="002F7383">
            <w:pPr>
              <w:jc w:val="center"/>
              <w:rPr>
                <w:lang w:val="en-US"/>
              </w:rPr>
            </w:pPr>
            <w:r w:rsidRPr="00022D8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73240D" w:rsidRPr="00022D8F" w:rsidRDefault="0073240D">
            <w:pPr>
              <w:rPr>
                <w:lang w:val="en-US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 w:rsidP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№.1099-18</w:t>
            </w:r>
            <w:bookmarkStart w:id="0" w:name="_GoBack"/>
            <w:bookmarkEnd w:id="0"/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73240D" w:rsidRDefault="0073240D"/>
        </w:tc>
        <w:tc>
          <w:tcPr>
            <w:tcW w:w="2238" w:type="dxa"/>
            <w:shd w:val="clear" w:color="FFFFFF" w:fill="auto"/>
            <w:vAlign w:val="bottom"/>
          </w:tcPr>
          <w:p w:rsidR="0073240D" w:rsidRDefault="0073240D"/>
        </w:tc>
        <w:tc>
          <w:tcPr>
            <w:tcW w:w="2231" w:type="dxa"/>
            <w:shd w:val="clear" w:color="FFFFFF" w:fill="auto"/>
            <w:vAlign w:val="bottom"/>
          </w:tcPr>
          <w:p w:rsidR="0073240D" w:rsidRDefault="0073240D"/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73240D" w:rsidRDefault="0073240D"/>
        </w:tc>
        <w:tc>
          <w:tcPr>
            <w:tcW w:w="2238" w:type="dxa"/>
            <w:shd w:val="clear" w:color="FFFFFF" w:fill="auto"/>
            <w:vAlign w:val="bottom"/>
          </w:tcPr>
          <w:p w:rsidR="0073240D" w:rsidRDefault="0073240D"/>
        </w:tc>
        <w:tc>
          <w:tcPr>
            <w:tcW w:w="2231" w:type="dxa"/>
            <w:shd w:val="clear" w:color="FFFFFF" w:fill="auto"/>
            <w:vAlign w:val="bottom"/>
          </w:tcPr>
          <w:p w:rsidR="0073240D" w:rsidRDefault="0073240D"/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2" w:type="dxa"/>
            <w:gridSpan w:val="7"/>
            <w:shd w:val="clear" w:color="FFFFFF" w:fill="auto"/>
            <w:vAlign w:val="bottom"/>
          </w:tcPr>
          <w:p w:rsidR="0073240D" w:rsidRPr="002F7383" w:rsidRDefault="002F7383">
            <w:pPr>
              <w:jc w:val="center"/>
              <w:rPr>
                <w:sz w:val="20"/>
                <w:szCs w:val="20"/>
              </w:rPr>
            </w:pPr>
            <w:r w:rsidRPr="002F7383">
              <w:rPr>
                <w:rFonts w:ascii="Times New Roman" w:hAnsi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 w:val="20"/>
                <w:szCs w:val="20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3240D" w:rsidRPr="002F7383" w:rsidRDefault="002F7383">
            <w:pPr>
              <w:jc w:val="center"/>
              <w:rPr>
                <w:sz w:val="20"/>
                <w:szCs w:val="20"/>
              </w:rPr>
            </w:pPr>
            <w:r w:rsidRPr="002F7383">
              <w:rPr>
                <w:rFonts w:ascii="Times New Roman" w:hAnsi="Times New Roman"/>
                <w:sz w:val="20"/>
                <w:szCs w:val="20"/>
              </w:rPr>
              <w:t xml:space="preserve">Прошу Вас </w:t>
            </w:r>
            <w:r w:rsidRPr="002F7383">
              <w:rPr>
                <w:rFonts w:ascii="Times New Roman" w:hAnsi="Times New Roman"/>
                <w:sz w:val="20"/>
                <w:szCs w:val="20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 w:rsidP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расчетного фибриногена. 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В</w:t>
            </w:r>
            <w:r w:rsidRPr="001E7FAB">
              <w:rPr>
                <w:rFonts w:ascii="Times New Roman" w:hAnsi="Times New Roman"/>
                <w:szCs w:val="16"/>
              </w:rPr>
              <w:t xml:space="preserve"> состав реагента входит рекомбинантный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тромбопластин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, характеризующийся МИЧ 1.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Методы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В упаковке 5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20 мл реагента + 5 флаконов по 20 мл разбав</w:t>
            </w:r>
            <w:r w:rsidRPr="001E7FAB">
              <w:rPr>
                <w:rFonts w:ascii="Times New Roman" w:hAnsi="Times New Roman"/>
                <w:szCs w:val="16"/>
              </w:rPr>
              <w:t>ителя. Количество тестов в наборе 935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тромбинового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времени.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Методы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Упаковка: 4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8 мл реагента + 1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9 мл разбавителя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14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 w:rsidP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Р</w:t>
            </w:r>
            <w:r w:rsidRPr="001E7FAB">
              <w:rPr>
                <w:rFonts w:ascii="Times New Roman" w:hAnsi="Times New Roman"/>
                <w:szCs w:val="16"/>
              </w:rPr>
              <w:t>еагент для определения гепарин-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кофакторной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активности антитромбина с использованием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Xa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фактора в качестве фермента-мишени. Форма выпуска: жидкая, готовая к применению. Метод определения: фотометрия с </w:t>
            </w:r>
            <w:r w:rsidRPr="001E7FAB">
              <w:rPr>
                <w:rFonts w:ascii="Times New Roman" w:hAnsi="Times New Roman"/>
                <w:szCs w:val="16"/>
              </w:rPr>
              <w:t>использованием хромогенного субстрата.</w:t>
            </w:r>
            <w:r w:rsidRPr="001E7FAB">
              <w:rPr>
                <w:rFonts w:ascii="Times New Roman" w:hAnsi="Times New Roman"/>
                <w:szCs w:val="16"/>
              </w:rPr>
              <w:br/>
              <w:t xml:space="preserve">В 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упаковке  2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2 мл реагента + 2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2 мл субстрата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28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 w:rsidP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Р</w:t>
            </w:r>
            <w:r w:rsidRPr="001E7FAB">
              <w:rPr>
                <w:rFonts w:ascii="Times New Roman" w:hAnsi="Times New Roman"/>
                <w:szCs w:val="16"/>
              </w:rPr>
              <w:t>еагент для иммунохимического определения концентрации д-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димера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Реагент имеет подтверждение FDA для исключения </w:t>
            </w:r>
            <w:r w:rsidRPr="001E7FAB">
              <w:rPr>
                <w:rFonts w:ascii="Times New Roman" w:hAnsi="Times New Roman"/>
                <w:szCs w:val="16"/>
              </w:rPr>
              <w:t xml:space="preserve">диагнозов ТГВ и ТЭЛА со 100% ОПЗ.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(</w:t>
            </w:r>
            <w:proofErr w:type="spellStart"/>
            <w:proofErr w:type="gram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.: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3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2 мл  + 3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8 мл + 2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 мл)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 w:rsidP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концентрации протеина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Р</w:t>
            </w:r>
            <w:r w:rsidRPr="001E7FAB">
              <w:rPr>
                <w:rFonts w:ascii="Times New Roman" w:hAnsi="Times New Roman"/>
                <w:szCs w:val="16"/>
              </w:rPr>
              <w:t xml:space="preserve">еагент для определения концентрации протеина С.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фотометрия с использованием хромогенного субстрата. Упаковка: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2,5 мл 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реагента  +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2,5 мл субстрата + 1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8 мл разбавителя.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иммунохимического определения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lastRenderedPageBreak/>
              <w:t xml:space="preserve">Реагент для иммунохимического </w:t>
            </w:r>
            <w:r w:rsidRPr="001E7FAB">
              <w:rPr>
                <w:rFonts w:ascii="Times New Roman" w:hAnsi="Times New Roman"/>
                <w:szCs w:val="16"/>
              </w:rPr>
              <w:lastRenderedPageBreak/>
              <w:t xml:space="preserve">определения </w:t>
            </w:r>
            <w:r w:rsidRPr="001E7FAB">
              <w:rPr>
                <w:rFonts w:ascii="Times New Roman" w:hAnsi="Times New Roman"/>
                <w:szCs w:val="16"/>
              </w:rPr>
              <w:t xml:space="preserve">активности фактора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Виллебранда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proofErr w:type="gram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: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.: латексный реагент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2 мл  +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ристоцетин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1,6 мл + буфер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4 мл +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дилюент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3,6 мл )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активности фактора VIII.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активности фактора VIII.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proofErr w:type="gram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.(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>10фл по 1мл)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D8F" w:rsidRDefault="00022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40D" w:rsidRDefault="0073240D">
            <w:pPr>
              <w:jc w:val="center"/>
            </w:pP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иммунохимического определения концентрации </w:t>
            </w:r>
            <w:r w:rsidRPr="001E7FAB">
              <w:rPr>
                <w:rFonts w:ascii="Times New Roman" w:hAnsi="Times New Roman"/>
                <w:szCs w:val="16"/>
              </w:rPr>
              <w:t xml:space="preserve">фактора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Виллебранда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Форма выпуска: жидкая, готовая к применению. Метод определения: нефелометрия и </w:t>
            </w:r>
            <w:proofErr w:type="spellStart"/>
            <w:proofErr w:type="gram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.(</w:t>
            </w:r>
            <w:proofErr w:type="spellStart"/>
            <w:proofErr w:type="gramEnd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.: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3 мл  + 2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4 мл)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Фактор IX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Субстратная, дефицитная по фактору IX с активностью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ф.IX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в интервале 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&lt; 2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%. Для </w:t>
            </w:r>
            <w:r w:rsidRPr="001E7FAB">
              <w:rPr>
                <w:rFonts w:ascii="Times New Roman" w:hAnsi="Times New Roman"/>
                <w:szCs w:val="16"/>
              </w:rPr>
              <w:t>диагностики гемофилии В. 1 мл во флаконе (10фл по 1мл)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Калибратор универсальный.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В упаковке 10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 мл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Контрольный материал. Предназначен для оценки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плазминогена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, ингибитора плазмина, протеинов С и S. Значения для всех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аналитов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находятс</w:t>
            </w:r>
            <w:r w:rsidRPr="001E7FAB">
              <w:rPr>
                <w:rFonts w:ascii="Times New Roman" w:hAnsi="Times New Roman"/>
                <w:szCs w:val="16"/>
              </w:rPr>
              <w:t xml:space="preserve">я в пределах диапазона нормальных значений.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В упаковке: 10 флаконов по 1 мл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Низкий патологический контроль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Контрольный материал. Предназначен для оценки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точности методик определения: ПВ, АЧТВ, ТВ, фибриногена, антитромбина, протеинов С и S. Значения для всех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аналитов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находятся в пределах диапазона низких патологических значений.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Метод определения: нефелометрия</w:t>
            </w:r>
            <w:r w:rsidRPr="001E7FAB">
              <w:rPr>
                <w:rFonts w:ascii="Times New Roman" w:hAnsi="Times New Roman"/>
                <w:szCs w:val="16"/>
              </w:rPr>
              <w:t xml:space="preserve">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В упаковке: 10 флаконов по 1 мл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Высокий патологический контроль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Контрольный материал. Предназначен для оценки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точности методик определения: ПВ, АЧТВ, антитромбина, протеинов С и S. Значения для всех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аналитов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находятся в пределах диапазона высоких патологических значений.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В упаковке 10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 мл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Cпециальный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контроль, 1 уровень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Контрольный материал. Предназначен </w:t>
            </w:r>
            <w:r w:rsidRPr="001E7FAB">
              <w:rPr>
                <w:rFonts w:ascii="Times New Roman" w:hAnsi="Times New Roman"/>
                <w:szCs w:val="16"/>
              </w:rPr>
              <w:t xml:space="preserve">для оценки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точности </w:t>
            </w:r>
            <w:r w:rsidRPr="001E7FAB">
              <w:rPr>
                <w:rFonts w:ascii="Times New Roman" w:hAnsi="Times New Roman"/>
                <w:szCs w:val="16"/>
              </w:rPr>
              <w:lastRenderedPageBreak/>
              <w:t xml:space="preserve">методик определения: антитромбина,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плазминогена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, ингибитора плазмина, протеина С, фактора XIII и свободного протеина S в диапазоне низких патологических значений и 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концентрации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и активности фактора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Виллебранда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в норм</w:t>
            </w:r>
            <w:r w:rsidRPr="001E7FAB">
              <w:rPr>
                <w:rFonts w:ascii="Times New Roman" w:hAnsi="Times New Roman"/>
                <w:szCs w:val="16"/>
              </w:rPr>
              <w:t xml:space="preserve">альном диапазоне.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Методы определения: нефелометрия,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и  фотометрия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с использованием хромогенного субстрата. В упаковке 10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 мл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Контрольный материал предназначен для </w:t>
            </w:r>
            <w:r w:rsidRPr="001E7FAB">
              <w:rPr>
                <w:rFonts w:ascii="Times New Roman" w:hAnsi="Times New Roman"/>
                <w:szCs w:val="16"/>
              </w:rPr>
              <w:t xml:space="preserve">оценки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точности методики определения д-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димера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на пограничных уровнях. Форма выпуска: жидкая, готовая к применению.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В 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упаковке  5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по 1 мл  + 5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 мл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</w:t>
            </w:r>
            <w:r>
              <w:rPr>
                <w:rFonts w:ascii="Times New Roman" w:hAnsi="Times New Roman"/>
                <w:sz w:val="24"/>
                <w:szCs w:val="24"/>
              </w:rPr>
              <w:t>факторов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Разбавитель плазмы. Предназначен для разбавления плазмы при проведении исследований. Форма выпуска: жидкая, готовая к применению.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</w:t>
            </w:r>
            <w:r w:rsidRPr="001E7FAB">
              <w:rPr>
                <w:rFonts w:ascii="Times New Roman" w:hAnsi="Times New Roman"/>
                <w:szCs w:val="16"/>
              </w:rPr>
              <w:br/>
              <w:t xml:space="preserve">В упаковке 1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100 мл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44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Очищающий </w:t>
            </w:r>
            <w:r w:rsidRPr="001E7FAB">
              <w:rPr>
                <w:rFonts w:ascii="Times New Roman" w:hAnsi="Times New Roman"/>
                <w:szCs w:val="16"/>
              </w:rPr>
              <w:t>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 w:rsidRPr="001E7FAB">
              <w:rPr>
                <w:rFonts w:ascii="Times New Roman" w:hAnsi="Times New Roman"/>
                <w:szCs w:val="16"/>
              </w:rPr>
              <w:br/>
              <w:t xml:space="preserve">В упаковке 1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80 мл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50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Оптический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референс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</w:t>
            </w:r>
            <w:r w:rsidRPr="001E7FAB">
              <w:rPr>
                <w:rFonts w:ascii="Times New Roman" w:hAnsi="Times New Roman"/>
                <w:szCs w:val="16"/>
              </w:rPr>
              <w:t xml:space="preserve">Предназначен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коагулометров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Форма выпуска: жидкая, готовая к применению. В упаковке 1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4000 мл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55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коагулометрах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Материал: оптически прозрачный пластик. В 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упаковке  2400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шт.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активированного частично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тромбинового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времени (АЧТВ). Реагент характеризуется высокой 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</w:t>
            </w:r>
            <w:r w:rsidRPr="001E7FAB">
              <w:rPr>
                <w:rFonts w:ascii="Times New Roman" w:hAnsi="Times New Roman"/>
                <w:szCs w:val="16"/>
              </w:rPr>
              <w:t>ного скрининга. Форма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33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2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волчаночных антикоагулянтов (ВА) в плазме,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скрининговый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</w:t>
            </w:r>
            <w:r w:rsidRPr="001E7FAB">
              <w:rPr>
                <w:rFonts w:ascii="Times New Roman" w:hAnsi="Times New Roman"/>
                <w:szCs w:val="16"/>
              </w:rPr>
              <w:t xml:space="preserve">В состав реагента входят: яд гадюки Рассела, в качестве прямого активатора фактора Х и фосфолипиды, содержащиеся в недостаточном количестве, что делает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скрининговый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тест зависимым от присутствия волчаночных антикоагулянтов (ВА). 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Скрининговый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тест независи</w:t>
            </w:r>
            <w:r w:rsidRPr="001E7FAB">
              <w:rPr>
                <w:rFonts w:ascii="Times New Roman" w:hAnsi="Times New Roman"/>
                <w:szCs w:val="16"/>
              </w:rPr>
              <w:t xml:space="preserve">м от аномалий контактного фактора, дефицита факторов VII, VIII и IX и их ингибиторов. Гепарин в концентрации до 1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Ед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/мл не влияет на результаты теста. ВА </w:t>
            </w:r>
            <w:proofErr w:type="spellStart"/>
            <w:proofErr w:type="gramStart"/>
            <w:r w:rsidRPr="001E7FAB">
              <w:rPr>
                <w:rFonts w:ascii="Times New Roman" w:hAnsi="Times New Roman"/>
                <w:szCs w:val="16"/>
              </w:rPr>
              <w:t>скрининговый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 тест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является более специфичными для оценки ВА, чем АЧТВ.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Мет</w:t>
            </w:r>
            <w:r w:rsidRPr="001E7FAB">
              <w:rPr>
                <w:rFonts w:ascii="Times New Roman" w:hAnsi="Times New Roman"/>
                <w:szCs w:val="16"/>
              </w:rPr>
              <w:t xml:space="preserve">оды определения: нефелометрия или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волчаночных антикоагулянтов (ВА) в плазме, подтверждающий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волчаночных антикоагулянтов (ВА) в плазме, подтверждающий. В состав реагента входят: яд гадюки Рассела, в качестве прямого активатора </w:t>
            </w:r>
            <w:r w:rsidRPr="001E7FAB">
              <w:rPr>
                <w:rFonts w:ascii="Times New Roman" w:hAnsi="Times New Roman"/>
                <w:szCs w:val="16"/>
              </w:rPr>
              <w:t xml:space="preserve">фактора Х и фосфолипиды, содержащиеся в избытке, что делает подтверждающий тест независимым от присутствия волчаночных антикоагулянтов (ВА).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Методы определения: нефелометрия или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волчаночных антикоагулянтов (ВА) в плазме,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скрининговый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подтверждающий. В состав реагента входят: кварцевый активатор и кальций, которые напрямую активируют внутренний путь коагуляции.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Скрининговый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реагент им</w:t>
            </w:r>
            <w:r w:rsidRPr="001E7FAB">
              <w:rPr>
                <w:rFonts w:ascii="Times New Roman" w:hAnsi="Times New Roman"/>
                <w:szCs w:val="16"/>
              </w:rPr>
              <w:t xml:space="preserve">еет недостаточное количество фосфолипидов, что делает его чувствительным к ВА. Дополнительное количество фосфолипидов в Подтверждающем реагенте нейтрализует ВА, что приводит к сокращению времени свертывания.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Скрининговый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Подтверждающий реагенты независим</w:t>
            </w:r>
            <w:r w:rsidRPr="001E7FAB">
              <w:rPr>
                <w:rFonts w:ascii="Times New Roman" w:hAnsi="Times New Roman"/>
                <w:szCs w:val="16"/>
              </w:rPr>
              <w:t xml:space="preserve">ы от ингибиторов или </w:t>
            </w:r>
            <w:r w:rsidRPr="001E7FAB">
              <w:rPr>
                <w:rFonts w:ascii="Times New Roman" w:hAnsi="Times New Roman"/>
                <w:szCs w:val="16"/>
              </w:rPr>
              <w:lastRenderedPageBreak/>
              <w:t xml:space="preserve">дефицита фактора VII. Воздействие гепарина в концентрации до 0.4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Ед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/мл нейтрализуется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полибреном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Использование отношения скрининга и подтверждения делает ВСКА нечувствительным к образцам, обработанным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варфарином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В результате,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Скринин</w:t>
            </w:r>
            <w:r w:rsidRPr="001E7FAB">
              <w:rPr>
                <w:rFonts w:ascii="Times New Roman" w:hAnsi="Times New Roman"/>
                <w:szCs w:val="16"/>
              </w:rPr>
              <w:t>говый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и Подтверждающий реагенты являются более специфичными для оценки ВА, чем АЧТВ или разбавленное ПВ. Форма выпуска: жидкая, готовая к применению. Методы определения - нефелометрия или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стрептокиназы</w:t>
            </w:r>
            <w:proofErr w:type="spellEnd"/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</w:t>
            </w:r>
            <w:r w:rsidRPr="001E7FAB">
              <w:rPr>
                <w:rFonts w:ascii="Times New Roman" w:hAnsi="Times New Roman"/>
                <w:szCs w:val="16"/>
              </w:rPr>
              <w:t xml:space="preserve">концентрации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плазминогена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с использованием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стрептокиназы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Метод определения: фотометрия с использованием хромогенного субстрата (</w:t>
            </w:r>
            <w:proofErr w:type="gramStart"/>
            <w:r w:rsidRPr="001E7FAB">
              <w:rPr>
                <w:rFonts w:ascii="Times New Roman" w:hAnsi="Times New Roman"/>
                <w:szCs w:val="16"/>
              </w:rPr>
              <w:t>уп.: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>2фл по 2,5мл+2фл по 2 мл)</w:t>
            </w:r>
            <w:r w:rsidRPr="001E7FAB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25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 w:rsidP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VII. 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Р</w:t>
            </w:r>
            <w:r w:rsidRPr="001E7FAB">
              <w:rPr>
                <w:rFonts w:ascii="Times New Roman" w:hAnsi="Times New Roman"/>
                <w:szCs w:val="16"/>
              </w:rPr>
              <w:t xml:space="preserve">еагент для определения активности фактора VII. Форма </w:t>
            </w:r>
            <w:r w:rsidRPr="001E7FAB">
              <w:rPr>
                <w:rFonts w:ascii="Times New Roman" w:hAnsi="Times New Roman"/>
                <w:szCs w:val="16"/>
              </w:rPr>
              <w:t xml:space="preserve">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активности фактора XII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Реагент для определения активности фактора XII.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Контрольный материал. Предназначен для использования как положительный контроль на присутствие ВА в плазме.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Метод определения: нефелометрия и </w:t>
            </w:r>
            <w:proofErr w:type="spellStart"/>
            <w:proofErr w:type="gram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.(</w:t>
            </w:r>
            <w:proofErr w:type="spellStart"/>
            <w:proofErr w:type="gramEnd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.: 10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 мл)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RPr="001E7FAB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2F73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Default="00022D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</w:t>
            </w:r>
          </w:p>
        </w:tc>
        <w:tc>
          <w:tcPr>
            <w:tcW w:w="22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 xml:space="preserve">Контрольный материал. Предназначен для использования как отрицательный контроль на присутствие ВА в плазме. Так же предназначен для использования в качестве нормального пула в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миксовом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 тесте АЧТВ. Форма выпуска: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лиофилизат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 xml:space="preserve">. </w:t>
            </w:r>
            <w:r w:rsidRPr="001E7FAB">
              <w:rPr>
                <w:rFonts w:ascii="Times New Roman" w:hAnsi="Times New Roman"/>
                <w:szCs w:val="16"/>
              </w:rPr>
              <w:t xml:space="preserve">Метод определения: нефелометрия и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турбидиметрия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(</w:t>
            </w:r>
            <w:proofErr w:type="spellStart"/>
            <w:proofErr w:type="gram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.:</w:t>
            </w:r>
            <w:proofErr w:type="gramEnd"/>
            <w:r w:rsidRPr="001E7FAB">
              <w:rPr>
                <w:rFonts w:ascii="Times New Roman" w:hAnsi="Times New Roman"/>
                <w:szCs w:val="16"/>
              </w:rPr>
              <w:t xml:space="preserve"> 10 </w:t>
            </w:r>
            <w:proofErr w:type="spellStart"/>
            <w:r w:rsidRPr="001E7FAB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1E7FAB">
              <w:rPr>
                <w:rFonts w:ascii="Times New Roman" w:hAnsi="Times New Roman"/>
                <w:szCs w:val="16"/>
              </w:rPr>
              <w:t>. по 1 мл)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proofErr w:type="spellStart"/>
            <w:r w:rsidRPr="001E7FAB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2F7383">
            <w:pPr>
              <w:jc w:val="center"/>
              <w:rPr>
                <w:szCs w:val="16"/>
              </w:rPr>
            </w:pPr>
            <w:r w:rsidRPr="001E7FAB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240D" w:rsidRPr="001E7FAB" w:rsidRDefault="0073240D">
            <w:pPr>
              <w:jc w:val="center"/>
              <w:rPr>
                <w:szCs w:val="16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240D" w:rsidRPr="001E7FAB" w:rsidRDefault="0073240D">
            <w:pPr>
              <w:rPr>
                <w:szCs w:val="16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73240D" w:rsidRDefault="0073240D"/>
        </w:tc>
        <w:tc>
          <w:tcPr>
            <w:tcW w:w="2238" w:type="dxa"/>
            <w:shd w:val="clear" w:color="FFFFFF" w:fill="auto"/>
            <w:vAlign w:val="bottom"/>
          </w:tcPr>
          <w:p w:rsidR="0073240D" w:rsidRDefault="0073240D"/>
        </w:tc>
        <w:tc>
          <w:tcPr>
            <w:tcW w:w="2231" w:type="dxa"/>
            <w:shd w:val="clear" w:color="FFFFFF" w:fill="auto"/>
            <w:vAlign w:val="bottom"/>
          </w:tcPr>
          <w:p w:rsidR="0073240D" w:rsidRDefault="0073240D"/>
        </w:tc>
        <w:tc>
          <w:tcPr>
            <w:tcW w:w="643" w:type="dxa"/>
            <w:shd w:val="clear" w:color="FFFFFF" w:fill="auto"/>
            <w:vAlign w:val="bottom"/>
          </w:tcPr>
          <w:p w:rsidR="0073240D" w:rsidRDefault="0073240D"/>
        </w:tc>
        <w:tc>
          <w:tcPr>
            <w:tcW w:w="808" w:type="dxa"/>
            <w:shd w:val="clear" w:color="FFFFFF" w:fill="auto"/>
            <w:vAlign w:val="bottom"/>
          </w:tcPr>
          <w:p w:rsidR="0073240D" w:rsidRDefault="0073240D"/>
        </w:tc>
        <w:tc>
          <w:tcPr>
            <w:tcW w:w="1017" w:type="dxa"/>
            <w:shd w:val="clear" w:color="FFFFFF" w:fill="auto"/>
            <w:vAlign w:val="bottom"/>
          </w:tcPr>
          <w:p w:rsidR="0073240D" w:rsidRDefault="0073240D"/>
        </w:tc>
        <w:tc>
          <w:tcPr>
            <w:tcW w:w="1801" w:type="dxa"/>
            <w:shd w:val="clear" w:color="FFFFFF" w:fill="auto"/>
            <w:vAlign w:val="bottom"/>
          </w:tcPr>
          <w:p w:rsidR="0073240D" w:rsidRDefault="0073240D"/>
        </w:tc>
        <w:tc>
          <w:tcPr>
            <w:tcW w:w="1521" w:type="dxa"/>
            <w:shd w:val="clear" w:color="FFFFFF" w:fill="auto"/>
            <w:vAlign w:val="bottom"/>
          </w:tcPr>
          <w:p w:rsidR="0073240D" w:rsidRDefault="0073240D"/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E7FAB" w:rsidRPr="002F7383" w:rsidRDefault="002F7383" w:rsidP="001E7FAB">
            <w:pPr>
              <w:rPr>
                <w:rFonts w:ascii="Times New Roman" w:hAnsi="Times New Roman"/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 xml:space="preserve">Срок поставки: </w:t>
            </w:r>
            <w:r w:rsidR="001E7FAB" w:rsidRPr="002F7383">
              <w:rPr>
                <w:rFonts w:ascii="Times New Roman" w:hAnsi="Times New Roman"/>
                <w:szCs w:val="16"/>
              </w:rPr>
              <w:t>в соответствии с графиком поставки 2019 года</w:t>
            </w:r>
          </w:p>
          <w:p w:rsidR="0073240D" w:rsidRPr="002F7383" w:rsidRDefault="0073240D" w:rsidP="001E7FAB">
            <w:pPr>
              <w:rPr>
                <w:szCs w:val="16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3240D" w:rsidRPr="002F7383" w:rsidRDefault="002F7383">
            <w:pPr>
              <w:jc w:val="both"/>
              <w:rPr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 xml:space="preserve">Цена должна быть указана с учетом </w:t>
            </w:r>
            <w:proofErr w:type="gramStart"/>
            <w:r w:rsidRPr="002F7383">
              <w:rPr>
                <w:rFonts w:ascii="Times New Roman" w:hAnsi="Times New Roman"/>
                <w:szCs w:val="16"/>
              </w:rPr>
              <w:t>доставки  до</w:t>
            </w:r>
            <w:proofErr w:type="gramEnd"/>
            <w:r w:rsidRPr="002F7383">
              <w:rPr>
                <w:rFonts w:ascii="Times New Roman" w:hAnsi="Times New Roman"/>
                <w:szCs w:val="16"/>
              </w:rPr>
              <w:t xml:space="preserve"> КГБУЗ «Краевая </w:t>
            </w:r>
            <w:r w:rsidRPr="002F7383">
              <w:rPr>
                <w:rFonts w:ascii="Times New Roman" w:hAnsi="Times New Roman"/>
                <w:szCs w:val="16"/>
              </w:rPr>
              <w:t xml:space="preserve">клиническая больница» </w:t>
            </w:r>
            <w:proofErr w:type="spellStart"/>
            <w:r w:rsidRPr="002F7383">
              <w:rPr>
                <w:rFonts w:ascii="Times New Roman" w:hAnsi="Times New Roman"/>
                <w:szCs w:val="16"/>
              </w:rPr>
              <w:t>г.Красноярск</w:t>
            </w:r>
            <w:proofErr w:type="spellEnd"/>
            <w:r w:rsidRPr="002F7383">
              <w:rPr>
                <w:rFonts w:ascii="Times New Roman" w:hAnsi="Times New Roman"/>
                <w:szCs w:val="16"/>
              </w:rPr>
              <w:t>, ул. Партизана Железняка, 3.</w:t>
            </w: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3240D" w:rsidRPr="002F7383" w:rsidRDefault="002F7383">
            <w:pPr>
              <w:jc w:val="both"/>
              <w:rPr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2F7383">
              <w:rPr>
                <w:rFonts w:ascii="Times New Roman" w:hAnsi="Times New Roman"/>
                <w:szCs w:val="16"/>
              </w:rPr>
              <w:t>zakupki@medgorod.ru  или</w:t>
            </w:r>
            <w:proofErr w:type="gramEnd"/>
            <w:r w:rsidRPr="002F7383">
              <w:rPr>
                <w:rFonts w:ascii="Times New Roman" w:hAnsi="Times New Roman"/>
                <w:szCs w:val="16"/>
              </w:rPr>
              <w:t xml:space="preserve"> по адресу г. Красноярск, ул. Партизана Железняка 3-б, отдел обеспечения </w:t>
            </w:r>
            <w:r w:rsidRPr="002F7383">
              <w:rPr>
                <w:rFonts w:ascii="Times New Roman" w:hAnsi="Times New Roman"/>
                <w:szCs w:val="16"/>
              </w:rPr>
              <w:t>государственных закупок, тел. 220-16-04</w:t>
            </w: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3240D" w:rsidRPr="002F7383" w:rsidRDefault="002F7383" w:rsidP="001E7FAB">
            <w:pPr>
              <w:rPr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>Пре</w:t>
            </w:r>
            <w:r w:rsidR="001E7FAB" w:rsidRPr="002F7383">
              <w:rPr>
                <w:rFonts w:ascii="Times New Roman" w:hAnsi="Times New Roman"/>
                <w:szCs w:val="16"/>
              </w:rPr>
              <w:t>дложения принимаются в срок до 18</w:t>
            </w:r>
            <w:r w:rsidRPr="002F7383">
              <w:rPr>
                <w:rFonts w:ascii="Times New Roman" w:hAnsi="Times New Roman"/>
                <w:szCs w:val="16"/>
              </w:rPr>
              <w:t>.</w:t>
            </w:r>
            <w:r w:rsidR="001E7FAB" w:rsidRPr="002F7383">
              <w:rPr>
                <w:rFonts w:ascii="Times New Roman" w:hAnsi="Times New Roman"/>
                <w:szCs w:val="16"/>
              </w:rPr>
              <w:t>1</w:t>
            </w:r>
            <w:r w:rsidRPr="002F7383">
              <w:rPr>
                <w:rFonts w:ascii="Times New Roman" w:hAnsi="Times New Roman"/>
                <w:szCs w:val="16"/>
              </w:rPr>
              <w:t>0</w:t>
            </w:r>
            <w:r w:rsidRPr="002F7383">
              <w:rPr>
                <w:rFonts w:ascii="Times New Roman" w:hAnsi="Times New Roman"/>
                <w:szCs w:val="16"/>
              </w:rPr>
              <w:t>.2018 17:00:00 по местному времени.</w:t>
            </w: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3240D" w:rsidRPr="002F7383" w:rsidRDefault="002F7383">
            <w:pPr>
              <w:rPr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>Руководитель контрактной службы________________________/Куликова И.О./</w:t>
            </w: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223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73240D" w:rsidRPr="002F7383" w:rsidRDefault="0073240D">
            <w:pPr>
              <w:rPr>
                <w:szCs w:val="16"/>
              </w:rPr>
            </w:pP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3240D" w:rsidRPr="002F7383" w:rsidRDefault="002F7383">
            <w:pPr>
              <w:rPr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73240D" w:rsidTr="002F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E7FAB" w:rsidRPr="002F7383" w:rsidRDefault="001E7FAB">
            <w:pPr>
              <w:rPr>
                <w:rFonts w:ascii="Times New Roman" w:hAnsi="Times New Roman"/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 xml:space="preserve">Антипова Е.В., </w:t>
            </w:r>
          </w:p>
          <w:p w:rsidR="0073240D" w:rsidRPr="002F7383" w:rsidRDefault="002F7383">
            <w:pPr>
              <w:rPr>
                <w:szCs w:val="16"/>
              </w:rPr>
            </w:pPr>
            <w:r w:rsidRPr="002F7383">
              <w:rPr>
                <w:rFonts w:ascii="Times New Roman" w:hAnsi="Times New Roman"/>
                <w:szCs w:val="16"/>
              </w:rPr>
              <w:t>тел.</w:t>
            </w:r>
            <w:r w:rsidR="001E7FAB" w:rsidRPr="002F7383">
              <w:rPr>
                <w:rFonts w:ascii="Times New Roman" w:hAnsi="Times New Roman"/>
                <w:szCs w:val="16"/>
              </w:rPr>
              <w:t>220-16-04</w:t>
            </w:r>
          </w:p>
        </w:tc>
      </w:tr>
    </w:tbl>
    <w:p w:rsidR="00000000" w:rsidRDefault="002F73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40D"/>
    <w:rsid w:val="00022D8F"/>
    <w:rsid w:val="001E7FAB"/>
    <w:rsid w:val="002F7383"/>
    <w:rsid w:val="007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8A1D-7386-4FC3-B10E-A90D9015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cp:lastPrinted>2018-10-15T06:39:00Z</cp:lastPrinted>
  <dcterms:created xsi:type="dcterms:W3CDTF">2018-10-15T06:28:00Z</dcterms:created>
  <dcterms:modified xsi:type="dcterms:W3CDTF">2018-10-15T06:40:00Z</dcterms:modified>
</cp:coreProperties>
</file>