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ook w:val="04A0"/>
      </w:tblPr>
      <w:tblGrid>
        <w:gridCol w:w="395"/>
        <w:gridCol w:w="1905"/>
        <w:gridCol w:w="3256"/>
        <w:gridCol w:w="513"/>
        <w:gridCol w:w="676"/>
        <w:gridCol w:w="891"/>
        <w:gridCol w:w="1722"/>
        <w:gridCol w:w="1415"/>
      </w:tblGrid>
      <w:tr w:rsidR="00B00452" w:rsidTr="00F4404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00452" w:rsidRDefault="00FE63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00452" w:rsidRDefault="00B00452"/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B00452" w:rsidRDefault="00FE63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B00452" w:rsidRDefault="00B00452"/>
        </w:tc>
        <w:tc>
          <w:tcPr>
            <w:tcW w:w="1903" w:type="dxa"/>
            <w:shd w:val="clear" w:color="FFFFFF" w:fill="auto"/>
            <w:vAlign w:val="bottom"/>
          </w:tcPr>
          <w:p w:rsidR="00B00452" w:rsidRDefault="00B00452"/>
        </w:tc>
      </w:tr>
      <w:tr w:rsidR="00B00452" w:rsidTr="00F4404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00452" w:rsidRDefault="00FE63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00452" w:rsidRDefault="00B00452"/>
        </w:tc>
        <w:tc>
          <w:tcPr>
            <w:tcW w:w="1286" w:type="dxa"/>
            <w:shd w:val="clear" w:color="FFFFFF" w:fill="auto"/>
            <w:vAlign w:val="bottom"/>
          </w:tcPr>
          <w:p w:rsidR="00B00452" w:rsidRDefault="00B00452"/>
        </w:tc>
        <w:tc>
          <w:tcPr>
            <w:tcW w:w="1470" w:type="dxa"/>
            <w:shd w:val="clear" w:color="FFFFFF" w:fill="auto"/>
            <w:vAlign w:val="bottom"/>
          </w:tcPr>
          <w:p w:rsidR="00B00452" w:rsidRDefault="00B00452"/>
        </w:tc>
        <w:tc>
          <w:tcPr>
            <w:tcW w:w="2087" w:type="dxa"/>
            <w:shd w:val="clear" w:color="FFFFFF" w:fill="auto"/>
            <w:vAlign w:val="bottom"/>
          </w:tcPr>
          <w:p w:rsidR="00B00452" w:rsidRDefault="00B00452"/>
        </w:tc>
        <w:tc>
          <w:tcPr>
            <w:tcW w:w="1903" w:type="dxa"/>
            <w:shd w:val="clear" w:color="FFFFFF" w:fill="auto"/>
            <w:vAlign w:val="bottom"/>
          </w:tcPr>
          <w:p w:rsidR="00B00452" w:rsidRDefault="00B00452"/>
        </w:tc>
      </w:tr>
      <w:tr w:rsidR="00B00452" w:rsidTr="00F4404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00452" w:rsidRDefault="00FE63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00452" w:rsidRDefault="00B00452"/>
        </w:tc>
        <w:tc>
          <w:tcPr>
            <w:tcW w:w="1286" w:type="dxa"/>
            <w:shd w:val="clear" w:color="FFFFFF" w:fill="auto"/>
            <w:vAlign w:val="bottom"/>
          </w:tcPr>
          <w:p w:rsidR="00B00452" w:rsidRDefault="00B00452"/>
        </w:tc>
        <w:tc>
          <w:tcPr>
            <w:tcW w:w="1470" w:type="dxa"/>
            <w:shd w:val="clear" w:color="FFFFFF" w:fill="auto"/>
            <w:vAlign w:val="bottom"/>
          </w:tcPr>
          <w:p w:rsidR="00B00452" w:rsidRDefault="00B00452"/>
        </w:tc>
        <w:tc>
          <w:tcPr>
            <w:tcW w:w="2087" w:type="dxa"/>
            <w:shd w:val="clear" w:color="FFFFFF" w:fill="auto"/>
            <w:vAlign w:val="bottom"/>
          </w:tcPr>
          <w:p w:rsidR="00B00452" w:rsidRDefault="00B00452"/>
        </w:tc>
        <w:tc>
          <w:tcPr>
            <w:tcW w:w="1903" w:type="dxa"/>
            <w:shd w:val="clear" w:color="FFFFFF" w:fill="auto"/>
            <w:vAlign w:val="bottom"/>
          </w:tcPr>
          <w:p w:rsidR="00B00452" w:rsidRDefault="00B00452"/>
        </w:tc>
      </w:tr>
      <w:tr w:rsidR="00B00452" w:rsidTr="00F4404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00452" w:rsidRDefault="00FE63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00452" w:rsidRDefault="00B00452"/>
        </w:tc>
        <w:tc>
          <w:tcPr>
            <w:tcW w:w="1286" w:type="dxa"/>
            <w:shd w:val="clear" w:color="FFFFFF" w:fill="auto"/>
            <w:vAlign w:val="bottom"/>
          </w:tcPr>
          <w:p w:rsidR="00B00452" w:rsidRDefault="00B00452"/>
        </w:tc>
        <w:tc>
          <w:tcPr>
            <w:tcW w:w="1470" w:type="dxa"/>
            <w:shd w:val="clear" w:color="FFFFFF" w:fill="auto"/>
            <w:vAlign w:val="bottom"/>
          </w:tcPr>
          <w:p w:rsidR="00B00452" w:rsidRDefault="00B00452"/>
        </w:tc>
        <w:tc>
          <w:tcPr>
            <w:tcW w:w="2087" w:type="dxa"/>
            <w:shd w:val="clear" w:color="FFFFFF" w:fill="auto"/>
            <w:vAlign w:val="bottom"/>
          </w:tcPr>
          <w:p w:rsidR="00B00452" w:rsidRDefault="00B00452"/>
        </w:tc>
        <w:tc>
          <w:tcPr>
            <w:tcW w:w="1903" w:type="dxa"/>
            <w:shd w:val="clear" w:color="FFFFFF" w:fill="auto"/>
            <w:vAlign w:val="bottom"/>
          </w:tcPr>
          <w:p w:rsidR="00B00452" w:rsidRDefault="00B00452"/>
        </w:tc>
      </w:tr>
      <w:tr w:rsidR="00B00452" w:rsidTr="00F4404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00452" w:rsidRDefault="00FE63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00452" w:rsidRDefault="00B00452"/>
        </w:tc>
        <w:tc>
          <w:tcPr>
            <w:tcW w:w="1286" w:type="dxa"/>
            <w:shd w:val="clear" w:color="FFFFFF" w:fill="auto"/>
            <w:vAlign w:val="bottom"/>
          </w:tcPr>
          <w:p w:rsidR="00B00452" w:rsidRDefault="00B00452"/>
        </w:tc>
        <w:tc>
          <w:tcPr>
            <w:tcW w:w="1470" w:type="dxa"/>
            <w:shd w:val="clear" w:color="FFFFFF" w:fill="auto"/>
            <w:vAlign w:val="bottom"/>
          </w:tcPr>
          <w:p w:rsidR="00B00452" w:rsidRDefault="00B00452"/>
        </w:tc>
        <w:tc>
          <w:tcPr>
            <w:tcW w:w="2087" w:type="dxa"/>
            <w:shd w:val="clear" w:color="FFFFFF" w:fill="auto"/>
            <w:vAlign w:val="bottom"/>
          </w:tcPr>
          <w:p w:rsidR="00B00452" w:rsidRDefault="00B00452"/>
        </w:tc>
        <w:tc>
          <w:tcPr>
            <w:tcW w:w="1903" w:type="dxa"/>
            <w:shd w:val="clear" w:color="FFFFFF" w:fill="auto"/>
            <w:vAlign w:val="bottom"/>
          </w:tcPr>
          <w:p w:rsidR="00B00452" w:rsidRDefault="00B00452"/>
        </w:tc>
      </w:tr>
      <w:tr w:rsidR="00B00452" w:rsidRPr="00C57DEE" w:rsidTr="00F4404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00452" w:rsidRPr="00FE634B" w:rsidRDefault="00FE634B">
            <w:pPr>
              <w:jc w:val="center"/>
              <w:rPr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FE63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E634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E63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E634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E63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E634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B00452" w:rsidRPr="00FE634B" w:rsidRDefault="00B00452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0452" w:rsidRPr="00FE634B" w:rsidRDefault="00B00452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0452" w:rsidRPr="00FE634B" w:rsidRDefault="00B00452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0452" w:rsidRPr="00FE634B" w:rsidRDefault="00B00452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0452" w:rsidRPr="00FE634B" w:rsidRDefault="00B00452">
            <w:pPr>
              <w:rPr>
                <w:lang w:val="en-US"/>
              </w:rPr>
            </w:pPr>
          </w:p>
        </w:tc>
      </w:tr>
      <w:tr w:rsidR="00B00452" w:rsidRPr="00C57DEE" w:rsidTr="00F4404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00452" w:rsidRPr="00FE634B" w:rsidRDefault="00FE634B">
            <w:pPr>
              <w:jc w:val="center"/>
              <w:rPr>
                <w:lang w:val="en-US"/>
              </w:rPr>
            </w:pPr>
            <w:r w:rsidRPr="00FE634B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00452" w:rsidRPr="00FE634B" w:rsidRDefault="00B00452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0452" w:rsidRPr="00FE634B" w:rsidRDefault="00B00452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0452" w:rsidRPr="00FE634B" w:rsidRDefault="00B00452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0452" w:rsidRPr="00FE634B" w:rsidRDefault="00B00452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0452" w:rsidRPr="00FE634B" w:rsidRDefault="00B00452">
            <w:pPr>
              <w:rPr>
                <w:lang w:val="en-US"/>
              </w:rPr>
            </w:pPr>
          </w:p>
        </w:tc>
      </w:tr>
      <w:tr w:rsidR="00B00452" w:rsidTr="00F4404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00452" w:rsidRDefault="00FE63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00452" w:rsidRDefault="00B00452"/>
        </w:tc>
        <w:tc>
          <w:tcPr>
            <w:tcW w:w="1286" w:type="dxa"/>
            <w:shd w:val="clear" w:color="FFFFFF" w:fill="auto"/>
            <w:vAlign w:val="bottom"/>
          </w:tcPr>
          <w:p w:rsidR="00B00452" w:rsidRDefault="00B00452"/>
        </w:tc>
        <w:tc>
          <w:tcPr>
            <w:tcW w:w="1470" w:type="dxa"/>
            <w:shd w:val="clear" w:color="FFFFFF" w:fill="auto"/>
            <w:vAlign w:val="bottom"/>
          </w:tcPr>
          <w:p w:rsidR="00B00452" w:rsidRDefault="00B00452"/>
        </w:tc>
        <w:tc>
          <w:tcPr>
            <w:tcW w:w="2087" w:type="dxa"/>
            <w:shd w:val="clear" w:color="FFFFFF" w:fill="auto"/>
            <w:vAlign w:val="bottom"/>
          </w:tcPr>
          <w:p w:rsidR="00B00452" w:rsidRDefault="00B00452"/>
        </w:tc>
        <w:tc>
          <w:tcPr>
            <w:tcW w:w="1903" w:type="dxa"/>
            <w:shd w:val="clear" w:color="FFFFFF" w:fill="auto"/>
            <w:vAlign w:val="bottom"/>
          </w:tcPr>
          <w:p w:rsidR="00B00452" w:rsidRDefault="00B00452"/>
        </w:tc>
      </w:tr>
      <w:tr w:rsidR="00B00452" w:rsidTr="00F4404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00452" w:rsidRDefault="00FE63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00452" w:rsidRDefault="00B00452"/>
        </w:tc>
        <w:tc>
          <w:tcPr>
            <w:tcW w:w="1286" w:type="dxa"/>
            <w:shd w:val="clear" w:color="FFFFFF" w:fill="auto"/>
            <w:vAlign w:val="bottom"/>
          </w:tcPr>
          <w:p w:rsidR="00B00452" w:rsidRDefault="00B00452"/>
        </w:tc>
        <w:tc>
          <w:tcPr>
            <w:tcW w:w="1470" w:type="dxa"/>
            <w:shd w:val="clear" w:color="FFFFFF" w:fill="auto"/>
            <w:vAlign w:val="bottom"/>
          </w:tcPr>
          <w:p w:rsidR="00B00452" w:rsidRDefault="00B00452"/>
        </w:tc>
        <w:tc>
          <w:tcPr>
            <w:tcW w:w="2087" w:type="dxa"/>
            <w:shd w:val="clear" w:color="FFFFFF" w:fill="auto"/>
            <w:vAlign w:val="bottom"/>
          </w:tcPr>
          <w:p w:rsidR="00B00452" w:rsidRDefault="00B00452"/>
        </w:tc>
        <w:tc>
          <w:tcPr>
            <w:tcW w:w="1903" w:type="dxa"/>
            <w:shd w:val="clear" w:color="FFFFFF" w:fill="auto"/>
            <w:vAlign w:val="bottom"/>
          </w:tcPr>
          <w:p w:rsidR="00B00452" w:rsidRDefault="00B00452"/>
        </w:tc>
      </w:tr>
      <w:tr w:rsidR="00B00452" w:rsidTr="00F4404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00452" w:rsidRDefault="00FE63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20.12.2018 г. №. 1521-18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00452" w:rsidRDefault="00B00452"/>
        </w:tc>
        <w:tc>
          <w:tcPr>
            <w:tcW w:w="1286" w:type="dxa"/>
            <w:shd w:val="clear" w:color="FFFFFF" w:fill="auto"/>
            <w:vAlign w:val="bottom"/>
          </w:tcPr>
          <w:p w:rsidR="00B00452" w:rsidRDefault="00B00452"/>
        </w:tc>
        <w:tc>
          <w:tcPr>
            <w:tcW w:w="1470" w:type="dxa"/>
            <w:shd w:val="clear" w:color="FFFFFF" w:fill="auto"/>
            <w:vAlign w:val="bottom"/>
          </w:tcPr>
          <w:p w:rsidR="00B00452" w:rsidRDefault="00B00452"/>
        </w:tc>
        <w:tc>
          <w:tcPr>
            <w:tcW w:w="2087" w:type="dxa"/>
            <w:shd w:val="clear" w:color="FFFFFF" w:fill="auto"/>
            <w:vAlign w:val="bottom"/>
          </w:tcPr>
          <w:p w:rsidR="00B00452" w:rsidRDefault="00B00452"/>
        </w:tc>
        <w:tc>
          <w:tcPr>
            <w:tcW w:w="1903" w:type="dxa"/>
            <w:shd w:val="clear" w:color="FFFFFF" w:fill="auto"/>
            <w:vAlign w:val="bottom"/>
          </w:tcPr>
          <w:p w:rsidR="00B00452" w:rsidRDefault="00B00452"/>
        </w:tc>
      </w:tr>
      <w:tr w:rsidR="00B00452" w:rsidTr="00F4404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00452" w:rsidRDefault="00FE63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00452" w:rsidRDefault="00B00452"/>
        </w:tc>
        <w:tc>
          <w:tcPr>
            <w:tcW w:w="1286" w:type="dxa"/>
            <w:shd w:val="clear" w:color="FFFFFF" w:fill="auto"/>
            <w:vAlign w:val="bottom"/>
          </w:tcPr>
          <w:p w:rsidR="00B00452" w:rsidRDefault="00B00452"/>
        </w:tc>
        <w:tc>
          <w:tcPr>
            <w:tcW w:w="1470" w:type="dxa"/>
            <w:shd w:val="clear" w:color="FFFFFF" w:fill="auto"/>
            <w:vAlign w:val="bottom"/>
          </w:tcPr>
          <w:p w:rsidR="00B00452" w:rsidRDefault="00B00452"/>
        </w:tc>
        <w:tc>
          <w:tcPr>
            <w:tcW w:w="2087" w:type="dxa"/>
            <w:shd w:val="clear" w:color="FFFFFF" w:fill="auto"/>
            <w:vAlign w:val="bottom"/>
          </w:tcPr>
          <w:p w:rsidR="00B00452" w:rsidRDefault="00B00452"/>
        </w:tc>
        <w:tc>
          <w:tcPr>
            <w:tcW w:w="1903" w:type="dxa"/>
            <w:shd w:val="clear" w:color="FFFFFF" w:fill="auto"/>
            <w:vAlign w:val="bottom"/>
          </w:tcPr>
          <w:p w:rsidR="00B00452" w:rsidRDefault="00B00452"/>
        </w:tc>
      </w:tr>
      <w:tr w:rsidR="00B00452" w:rsidTr="00F4404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00452" w:rsidRDefault="00B00452"/>
        </w:tc>
        <w:tc>
          <w:tcPr>
            <w:tcW w:w="2533" w:type="dxa"/>
            <w:shd w:val="clear" w:color="FFFFFF" w:fill="auto"/>
            <w:vAlign w:val="bottom"/>
          </w:tcPr>
          <w:p w:rsidR="00B00452" w:rsidRDefault="00B00452"/>
        </w:tc>
        <w:tc>
          <w:tcPr>
            <w:tcW w:w="3321" w:type="dxa"/>
            <w:shd w:val="clear" w:color="FFFFFF" w:fill="auto"/>
            <w:vAlign w:val="bottom"/>
          </w:tcPr>
          <w:p w:rsidR="00B00452" w:rsidRDefault="00B00452"/>
        </w:tc>
        <w:tc>
          <w:tcPr>
            <w:tcW w:w="1116" w:type="dxa"/>
            <w:shd w:val="clear" w:color="FFFFFF" w:fill="auto"/>
            <w:vAlign w:val="bottom"/>
          </w:tcPr>
          <w:p w:rsidR="00B00452" w:rsidRDefault="00B00452"/>
        </w:tc>
        <w:tc>
          <w:tcPr>
            <w:tcW w:w="1286" w:type="dxa"/>
            <w:shd w:val="clear" w:color="FFFFFF" w:fill="auto"/>
            <w:vAlign w:val="bottom"/>
          </w:tcPr>
          <w:p w:rsidR="00B00452" w:rsidRDefault="00B00452"/>
        </w:tc>
        <w:tc>
          <w:tcPr>
            <w:tcW w:w="1470" w:type="dxa"/>
            <w:shd w:val="clear" w:color="FFFFFF" w:fill="auto"/>
            <w:vAlign w:val="bottom"/>
          </w:tcPr>
          <w:p w:rsidR="00B00452" w:rsidRDefault="00B00452"/>
        </w:tc>
        <w:tc>
          <w:tcPr>
            <w:tcW w:w="2087" w:type="dxa"/>
            <w:shd w:val="clear" w:color="FFFFFF" w:fill="auto"/>
            <w:vAlign w:val="bottom"/>
          </w:tcPr>
          <w:p w:rsidR="00B00452" w:rsidRDefault="00B00452"/>
        </w:tc>
        <w:tc>
          <w:tcPr>
            <w:tcW w:w="1903" w:type="dxa"/>
            <w:shd w:val="clear" w:color="FFFFFF" w:fill="auto"/>
            <w:vAlign w:val="bottom"/>
          </w:tcPr>
          <w:p w:rsidR="00B00452" w:rsidRDefault="00B00452"/>
        </w:tc>
      </w:tr>
      <w:tr w:rsidR="00B00452" w:rsidTr="00F4404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00452" w:rsidRDefault="00FE63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00452" w:rsidRDefault="00B00452"/>
        </w:tc>
        <w:tc>
          <w:tcPr>
            <w:tcW w:w="1286" w:type="dxa"/>
            <w:shd w:val="clear" w:color="FFFFFF" w:fill="auto"/>
            <w:vAlign w:val="bottom"/>
          </w:tcPr>
          <w:p w:rsidR="00B00452" w:rsidRDefault="00B00452"/>
        </w:tc>
        <w:tc>
          <w:tcPr>
            <w:tcW w:w="1470" w:type="dxa"/>
            <w:shd w:val="clear" w:color="FFFFFF" w:fill="auto"/>
            <w:vAlign w:val="bottom"/>
          </w:tcPr>
          <w:p w:rsidR="00B00452" w:rsidRDefault="00B00452"/>
        </w:tc>
        <w:tc>
          <w:tcPr>
            <w:tcW w:w="2087" w:type="dxa"/>
            <w:shd w:val="clear" w:color="FFFFFF" w:fill="auto"/>
            <w:vAlign w:val="bottom"/>
          </w:tcPr>
          <w:p w:rsidR="00B00452" w:rsidRDefault="00B00452"/>
        </w:tc>
        <w:tc>
          <w:tcPr>
            <w:tcW w:w="1903" w:type="dxa"/>
            <w:shd w:val="clear" w:color="FFFFFF" w:fill="auto"/>
            <w:vAlign w:val="bottom"/>
          </w:tcPr>
          <w:p w:rsidR="00B00452" w:rsidRDefault="00B00452"/>
        </w:tc>
      </w:tr>
      <w:tr w:rsidR="00B00452" w:rsidTr="00F4404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00452" w:rsidRDefault="00B00452"/>
        </w:tc>
        <w:tc>
          <w:tcPr>
            <w:tcW w:w="2533" w:type="dxa"/>
            <w:shd w:val="clear" w:color="FFFFFF" w:fill="auto"/>
            <w:vAlign w:val="bottom"/>
          </w:tcPr>
          <w:p w:rsidR="00B00452" w:rsidRDefault="00B00452"/>
        </w:tc>
        <w:tc>
          <w:tcPr>
            <w:tcW w:w="3321" w:type="dxa"/>
            <w:shd w:val="clear" w:color="FFFFFF" w:fill="auto"/>
            <w:vAlign w:val="bottom"/>
          </w:tcPr>
          <w:p w:rsidR="00B00452" w:rsidRDefault="00B00452"/>
        </w:tc>
        <w:tc>
          <w:tcPr>
            <w:tcW w:w="1116" w:type="dxa"/>
            <w:shd w:val="clear" w:color="FFFFFF" w:fill="auto"/>
            <w:vAlign w:val="bottom"/>
          </w:tcPr>
          <w:p w:rsidR="00B00452" w:rsidRDefault="00B00452"/>
        </w:tc>
        <w:tc>
          <w:tcPr>
            <w:tcW w:w="1286" w:type="dxa"/>
            <w:shd w:val="clear" w:color="FFFFFF" w:fill="auto"/>
            <w:vAlign w:val="bottom"/>
          </w:tcPr>
          <w:p w:rsidR="00B00452" w:rsidRDefault="00B00452"/>
        </w:tc>
        <w:tc>
          <w:tcPr>
            <w:tcW w:w="1470" w:type="dxa"/>
            <w:shd w:val="clear" w:color="FFFFFF" w:fill="auto"/>
            <w:vAlign w:val="bottom"/>
          </w:tcPr>
          <w:p w:rsidR="00B00452" w:rsidRDefault="00B00452"/>
        </w:tc>
        <w:tc>
          <w:tcPr>
            <w:tcW w:w="2087" w:type="dxa"/>
            <w:shd w:val="clear" w:color="FFFFFF" w:fill="auto"/>
            <w:vAlign w:val="bottom"/>
          </w:tcPr>
          <w:p w:rsidR="00B00452" w:rsidRDefault="00B00452"/>
        </w:tc>
        <w:tc>
          <w:tcPr>
            <w:tcW w:w="1903" w:type="dxa"/>
            <w:shd w:val="clear" w:color="FFFFFF" w:fill="auto"/>
            <w:vAlign w:val="bottom"/>
          </w:tcPr>
          <w:p w:rsidR="00B00452" w:rsidRDefault="00B00452"/>
        </w:tc>
      </w:tr>
      <w:tr w:rsidR="00B00452" w:rsidTr="00F4404E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B00452" w:rsidRDefault="00FE634B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B00452" w:rsidRDefault="00B00452"/>
        </w:tc>
      </w:tr>
      <w:tr w:rsidR="00B00452" w:rsidTr="00F4404E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00452" w:rsidRDefault="00FE634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B00452" w:rsidTr="00F4404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0452" w:rsidRDefault="00FE634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0452" w:rsidRDefault="00FE634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0452" w:rsidRDefault="00FE634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0452" w:rsidRDefault="00FE634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0452" w:rsidRDefault="00FE634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0452" w:rsidRDefault="00FE634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0452" w:rsidRDefault="00FE634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0452" w:rsidRDefault="00FE634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B00452" w:rsidTr="00F4404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0452" w:rsidRDefault="00FE63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0452" w:rsidRDefault="00FE63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 для контроля кровяного давления с преобразователем одинарный, артериальный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0452" w:rsidRDefault="00FE63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с одним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преобразователем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агистралью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высокого давления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системой, встроенный кабель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четырехконтактным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разъемом, совместимым с соединительным кабелем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Комбитранс</w:t>
            </w:r>
            <w:proofErr w:type="spell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0452" w:rsidRDefault="00FE63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0452" w:rsidRDefault="00FE63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0452" w:rsidRDefault="00B00452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0452" w:rsidRDefault="00B00452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00452" w:rsidRDefault="00B00452"/>
        </w:tc>
      </w:tr>
      <w:tr w:rsidR="00B00452" w:rsidTr="00F4404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0452" w:rsidRDefault="00FE63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0452" w:rsidRDefault="00FE63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 для катетеризации артерий 20G/80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0452" w:rsidRDefault="00FE63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катетеризации периферических артерий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Сельдингеру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инвазивного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измерения гемодинамического давления и взятия проб крови, со встроенной удлинительной линией и специальным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клапаном. Катетер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фторэтиленпропилена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тефлона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20G/1,08 мм длиной 80мм, с гладкой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атромбогенной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поверхностью, полностью совместим с тканями и кровью, особая форма кончика облегчает введение катетера и обеспечивает хорошее скольжение при установке. Фиксирующие крылья - мягкие крылья из полиуретана легко прилегают к коже, имеют три отверстия для подшивания. Удлинительная линия, из полиуретана длиной 7см, позволяет подсоединить шприц или линию для измерения давления на удалении от места пункции, что уменьшает вероятность деформации катетера в месте пункции при проведении манипуляций.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 не влияет на результаты измерения артериального давления, открывается автоматически при подсоединении линии высокого давления и закрывается при ее отсоединении, высокая герметичность клапана предупреждает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подтекание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крови и облегчает манипуляции.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игла из нержавеющей стали 20G; 0,95 мм на 50мм, цельный конический павильон снижает риск пункционной травмы и облегчает введение проводника, имеет винтовое соединение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Проводник из нержавеющей стали 35 см на 0,025 дюйма имеет гибкий прямой кончик, диаметр проводника соответствует диаметру катетера.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0452" w:rsidRDefault="00FE63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0452" w:rsidRDefault="00FE63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0452" w:rsidRDefault="00B00452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0452" w:rsidRDefault="00B00452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00452" w:rsidRDefault="00B00452"/>
        </w:tc>
      </w:tr>
      <w:tr w:rsidR="00B00452" w:rsidTr="00F4404E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B00452" w:rsidRDefault="00B00452"/>
        </w:tc>
        <w:tc>
          <w:tcPr>
            <w:tcW w:w="2533" w:type="dxa"/>
            <w:shd w:val="clear" w:color="FFFFFF" w:fill="auto"/>
            <w:vAlign w:val="bottom"/>
          </w:tcPr>
          <w:p w:rsidR="00B00452" w:rsidRDefault="00B00452"/>
        </w:tc>
        <w:tc>
          <w:tcPr>
            <w:tcW w:w="3321" w:type="dxa"/>
            <w:shd w:val="clear" w:color="FFFFFF" w:fill="auto"/>
            <w:vAlign w:val="bottom"/>
          </w:tcPr>
          <w:p w:rsidR="00B00452" w:rsidRDefault="00B00452"/>
        </w:tc>
        <w:tc>
          <w:tcPr>
            <w:tcW w:w="1116" w:type="dxa"/>
            <w:shd w:val="clear" w:color="FFFFFF" w:fill="auto"/>
            <w:vAlign w:val="bottom"/>
          </w:tcPr>
          <w:p w:rsidR="00B00452" w:rsidRDefault="00B00452"/>
        </w:tc>
        <w:tc>
          <w:tcPr>
            <w:tcW w:w="1286" w:type="dxa"/>
            <w:shd w:val="clear" w:color="FFFFFF" w:fill="auto"/>
            <w:vAlign w:val="bottom"/>
          </w:tcPr>
          <w:p w:rsidR="00B00452" w:rsidRDefault="00B00452"/>
        </w:tc>
        <w:tc>
          <w:tcPr>
            <w:tcW w:w="1470" w:type="dxa"/>
            <w:shd w:val="clear" w:color="FFFFFF" w:fill="auto"/>
            <w:vAlign w:val="bottom"/>
          </w:tcPr>
          <w:p w:rsidR="00B00452" w:rsidRDefault="00B00452"/>
        </w:tc>
        <w:tc>
          <w:tcPr>
            <w:tcW w:w="2087" w:type="dxa"/>
            <w:shd w:val="clear" w:color="FFFFFF" w:fill="auto"/>
            <w:vAlign w:val="bottom"/>
          </w:tcPr>
          <w:p w:rsidR="00B00452" w:rsidRDefault="00B00452"/>
        </w:tc>
        <w:tc>
          <w:tcPr>
            <w:tcW w:w="1903" w:type="dxa"/>
            <w:shd w:val="clear" w:color="FFFFFF" w:fill="auto"/>
            <w:vAlign w:val="bottom"/>
          </w:tcPr>
          <w:p w:rsidR="00B00452" w:rsidRDefault="00B00452"/>
        </w:tc>
      </w:tr>
      <w:tr w:rsidR="00B00452" w:rsidTr="00F4404E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00452" w:rsidRDefault="00FE634B"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B00452" w:rsidTr="00F4404E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00452" w:rsidRDefault="00B00452"/>
        </w:tc>
        <w:tc>
          <w:tcPr>
            <w:tcW w:w="2533" w:type="dxa"/>
            <w:shd w:val="clear" w:color="FFFFFF" w:fill="auto"/>
            <w:vAlign w:val="bottom"/>
          </w:tcPr>
          <w:p w:rsidR="00B00452" w:rsidRDefault="00B00452"/>
        </w:tc>
        <w:tc>
          <w:tcPr>
            <w:tcW w:w="3321" w:type="dxa"/>
            <w:shd w:val="clear" w:color="FFFFFF" w:fill="auto"/>
            <w:vAlign w:val="bottom"/>
          </w:tcPr>
          <w:p w:rsidR="00B00452" w:rsidRDefault="00B00452"/>
        </w:tc>
        <w:tc>
          <w:tcPr>
            <w:tcW w:w="1116" w:type="dxa"/>
            <w:shd w:val="clear" w:color="FFFFFF" w:fill="auto"/>
            <w:vAlign w:val="bottom"/>
          </w:tcPr>
          <w:p w:rsidR="00B00452" w:rsidRDefault="00B00452"/>
        </w:tc>
        <w:tc>
          <w:tcPr>
            <w:tcW w:w="1286" w:type="dxa"/>
            <w:shd w:val="clear" w:color="FFFFFF" w:fill="auto"/>
            <w:vAlign w:val="bottom"/>
          </w:tcPr>
          <w:p w:rsidR="00B00452" w:rsidRDefault="00B00452"/>
        </w:tc>
        <w:tc>
          <w:tcPr>
            <w:tcW w:w="1470" w:type="dxa"/>
            <w:shd w:val="clear" w:color="FFFFFF" w:fill="auto"/>
            <w:vAlign w:val="bottom"/>
          </w:tcPr>
          <w:p w:rsidR="00B00452" w:rsidRDefault="00B00452"/>
        </w:tc>
        <w:tc>
          <w:tcPr>
            <w:tcW w:w="2087" w:type="dxa"/>
            <w:shd w:val="clear" w:color="FFFFFF" w:fill="auto"/>
            <w:vAlign w:val="bottom"/>
          </w:tcPr>
          <w:p w:rsidR="00B00452" w:rsidRDefault="00B00452"/>
        </w:tc>
        <w:tc>
          <w:tcPr>
            <w:tcW w:w="1903" w:type="dxa"/>
            <w:shd w:val="clear" w:color="FFFFFF" w:fill="auto"/>
            <w:vAlign w:val="bottom"/>
          </w:tcPr>
          <w:p w:rsidR="00B00452" w:rsidRDefault="00B00452"/>
        </w:tc>
      </w:tr>
      <w:tr w:rsidR="00B00452" w:rsidTr="00F4404E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00452" w:rsidRDefault="00FE634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B00452" w:rsidTr="00F4404E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00452" w:rsidRDefault="00B00452"/>
        </w:tc>
        <w:tc>
          <w:tcPr>
            <w:tcW w:w="2533" w:type="dxa"/>
            <w:shd w:val="clear" w:color="FFFFFF" w:fill="auto"/>
            <w:vAlign w:val="bottom"/>
          </w:tcPr>
          <w:p w:rsidR="00B00452" w:rsidRDefault="00B00452"/>
        </w:tc>
        <w:tc>
          <w:tcPr>
            <w:tcW w:w="3321" w:type="dxa"/>
            <w:shd w:val="clear" w:color="FFFFFF" w:fill="auto"/>
            <w:vAlign w:val="bottom"/>
          </w:tcPr>
          <w:p w:rsidR="00B00452" w:rsidRDefault="00B00452"/>
        </w:tc>
        <w:tc>
          <w:tcPr>
            <w:tcW w:w="1116" w:type="dxa"/>
            <w:shd w:val="clear" w:color="FFFFFF" w:fill="auto"/>
            <w:vAlign w:val="bottom"/>
          </w:tcPr>
          <w:p w:rsidR="00B00452" w:rsidRDefault="00B00452"/>
        </w:tc>
        <w:tc>
          <w:tcPr>
            <w:tcW w:w="1286" w:type="dxa"/>
            <w:shd w:val="clear" w:color="FFFFFF" w:fill="auto"/>
            <w:vAlign w:val="bottom"/>
          </w:tcPr>
          <w:p w:rsidR="00B00452" w:rsidRDefault="00B00452"/>
        </w:tc>
        <w:tc>
          <w:tcPr>
            <w:tcW w:w="1470" w:type="dxa"/>
            <w:shd w:val="clear" w:color="FFFFFF" w:fill="auto"/>
            <w:vAlign w:val="bottom"/>
          </w:tcPr>
          <w:p w:rsidR="00B00452" w:rsidRDefault="00B00452"/>
        </w:tc>
        <w:tc>
          <w:tcPr>
            <w:tcW w:w="2087" w:type="dxa"/>
            <w:shd w:val="clear" w:color="FFFFFF" w:fill="auto"/>
            <w:vAlign w:val="bottom"/>
          </w:tcPr>
          <w:p w:rsidR="00B00452" w:rsidRDefault="00B00452"/>
        </w:tc>
        <w:tc>
          <w:tcPr>
            <w:tcW w:w="1903" w:type="dxa"/>
            <w:shd w:val="clear" w:color="FFFFFF" w:fill="auto"/>
            <w:vAlign w:val="bottom"/>
          </w:tcPr>
          <w:p w:rsidR="00B00452" w:rsidRDefault="00B00452"/>
        </w:tc>
      </w:tr>
      <w:tr w:rsidR="00B00452" w:rsidTr="00F4404E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00452" w:rsidRDefault="00FE634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B00452" w:rsidTr="00F4404E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B00452" w:rsidRDefault="00B00452"/>
        </w:tc>
        <w:tc>
          <w:tcPr>
            <w:tcW w:w="2533" w:type="dxa"/>
            <w:shd w:val="clear" w:color="FFFFFF" w:fill="auto"/>
            <w:vAlign w:val="bottom"/>
          </w:tcPr>
          <w:p w:rsidR="00B00452" w:rsidRDefault="00B00452"/>
        </w:tc>
        <w:tc>
          <w:tcPr>
            <w:tcW w:w="3321" w:type="dxa"/>
            <w:shd w:val="clear" w:color="FFFFFF" w:fill="auto"/>
            <w:vAlign w:val="bottom"/>
          </w:tcPr>
          <w:p w:rsidR="00B00452" w:rsidRDefault="00B00452"/>
        </w:tc>
        <w:tc>
          <w:tcPr>
            <w:tcW w:w="1116" w:type="dxa"/>
            <w:shd w:val="clear" w:color="FFFFFF" w:fill="auto"/>
            <w:vAlign w:val="bottom"/>
          </w:tcPr>
          <w:p w:rsidR="00B00452" w:rsidRDefault="00B00452"/>
        </w:tc>
        <w:tc>
          <w:tcPr>
            <w:tcW w:w="1286" w:type="dxa"/>
            <w:shd w:val="clear" w:color="FFFFFF" w:fill="auto"/>
            <w:vAlign w:val="bottom"/>
          </w:tcPr>
          <w:p w:rsidR="00B00452" w:rsidRDefault="00B00452"/>
        </w:tc>
        <w:tc>
          <w:tcPr>
            <w:tcW w:w="1470" w:type="dxa"/>
            <w:shd w:val="clear" w:color="FFFFFF" w:fill="auto"/>
            <w:vAlign w:val="bottom"/>
          </w:tcPr>
          <w:p w:rsidR="00B00452" w:rsidRDefault="00B00452"/>
        </w:tc>
        <w:tc>
          <w:tcPr>
            <w:tcW w:w="2087" w:type="dxa"/>
            <w:shd w:val="clear" w:color="FFFFFF" w:fill="auto"/>
            <w:vAlign w:val="bottom"/>
          </w:tcPr>
          <w:p w:rsidR="00B00452" w:rsidRDefault="00B00452"/>
        </w:tc>
        <w:tc>
          <w:tcPr>
            <w:tcW w:w="1903" w:type="dxa"/>
            <w:shd w:val="clear" w:color="FFFFFF" w:fill="auto"/>
            <w:vAlign w:val="bottom"/>
          </w:tcPr>
          <w:p w:rsidR="00B00452" w:rsidRDefault="00B00452"/>
        </w:tc>
      </w:tr>
      <w:tr w:rsidR="00B00452" w:rsidTr="00F4404E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00452" w:rsidRDefault="00FE634B">
            <w:r>
              <w:rPr>
                <w:rFonts w:ascii="Times New Roman" w:hAnsi="Times New Roman"/>
                <w:sz w:val="28"/>
                <w:szCs w:val="28"/>
              </w:rPr>
              <w:t>Предложения при</w:t>
            </w:r>
            <w:r w:rsidR="00C57DEE">
              <w:rPr>
                <w:rFonts w:ascii="Times New Roman" w:hAnsi="Times New Roman"/>
                <w:sz w:val="28"/>
                <w:szCs w:val="28"/>
              </w:rPr>
              <w:t>нимаются в срок до 21.12.2018 13</w:t>
            </w:r>
            <w:r>
              <w:rPr>
                <w:rFonts w:ascii="Times New Roman" w:hAnsi="Times New Roman"/>
                <w:sz w:val="28"/>
                <w:szCs w:val="28"/>
              </w:rPr>
              <w:t>:00:00 по местному времени.</w:t>
            </w:r>
          </w:p>
        </w:tc>
      </w:tr>
      <w:tr w:rsidR="00B00452" w:rsidTr="00F4404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00452" w:rsidRDefault="00B00452"/>
        </w:tc>
        <w:tc>
          <w:tcPr>
            <w:tcW w:w="2533" w:type="dxa"/>
            <w:shd w:val="clear" w:color="FFFFFF" w:fill="auto"/>
            <w:vAlign w:val="bottom"/>
          </w:tcPr>
          <w:p w:rsidR="00B00452" w:rsidRDefault="00B00452"/>
        </w:tc>
        <w:tc>
          <w:tcPr>
            <w:tcW w:w="3321" w:type="dxa"/>
            <w:shd w:val="clear" w:color="FFFFFF" w:fill="auto"/>
            <w:vAlign w:val="bottom"/>
          </w:tcPr>
          <w:p w:rsidR="00B00452" w:rsidRDefault="00B00452"/>
        </w:tc>
        <w:tc>
          <w:tcPr>
            <w:tcW w:w="1116" w:type="dxa"/>
            <w:shd w:val="clear" w:color="FFFFFF" w:fill="auto"/>
            <w:vAlign w:val="bottom"/>
          </w:tcPr>
          <w:p w:rsidR="00B00452" w:rsidRDefault="00B00452"/>
        </w:tc>
        <w:tc>
          <w:tcPr>
            <w:tcW w:w="1286" w:type="dxa"/>
            <w:shd w:val="clear" w:color="FFFFFF" w:fill="auto"/>
            <w:vAlign w:val="bottom"/>
          </w:tcPr>
          <w:p w:rsidR="00B00452" w:rsidRDefault="00B00452"/>
        </w:tc>
        <w:tc>
          <w:tcPr>
            <w:tcW w:w="1470" w:type="dxa"/>
            <w:shd w:val="clear" w:color="FFFFFF" w:fill="auto"/>
            <w:vAlign w:val="bottom"/>
          </w:tcPr>
          <w:p w:rsidR="00B00452" w:rsidRDefault="00B00452"/>
        </w:tc>
        <w:tc>
          <w:tcPr>
            <w:tcW w:w="2087" w:type="dxa"/>
            <w:shd w:val="clear" w:color="FFFFFF" w:fill="auto"/>
            <w:vAlign w:val="bottom"/>
          </w:tcPr>
          <w:p w:rsidR="00B00452" w:rsidRDefault="00B00452"/>
        </w:tc>
        <w:tc>
          <w:tcPr>
            <w:tcW w:w="1903" w:type="dxa"/>
            <w:shd w:val="clear" w:color="FFFFFF" w:fill="auto"/>
            <w:vAlign w:val="bottom"/>
          </w:tcPr>
          <w:p w:rsidR="00B00452" w:rsidRDefault="00B00452"/>
        </w:tc>
      </w:tr>
      <w:tr w:rsidR="00B00452" w:rsidTr="00F4404E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00452" w:rsidRDefault="00FE634B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/Куликова И.О./</w:t>
            </w:r>
          </w:p>
        </w:tc>
      </w:tr>
      <w:tr w:rsidR="00B00452" w:rsidTr="00F4404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00452" w:rsidRDefault="00B00452"/>
        </w:tc>
        <w:tc>
          <w:tcPr>
            <w:tcW w:w="2533" w:type="dxa"/>
            <w:shd w:val="clear" w:color="FFFFFF" w:fill="auto"/>
            <w:vAlign w:val="bottom"/>
          </w:tcPr>
          <w:p w:rsidR="00B00452" w:rsidRDefault="00B00452"/>
        </w:tc>
        <w:tc>
          <w:tcPr>
            <w:tcW w:w="3321" w:type="dxa"/>
            <w:shd w:val="clear" w:color="FFFFFF" w:fill="auto"/>
            <w:vAlign w:val="bottom"/>
          </w:tcPr>
          <w:p w:rsidR="00B00452" w:rsidRDefault="00B00452"/>
        </w:tc>
        <w:tc>
          <w:tcPr>
            <w:tcW w:w="1116" w:type="dxa"/>
            <w:shd w:val="clear" w:color="FFFFFF" w:fill="auto"/>
            <w:vAlign w:val="bottom"/>
          </w:tcPr>
          <w:p w:rsidR="00B00452" w:rsidRDefault="00B00452"/>
        </w:tc>
        <w:tc>
          <w:tcPr>
            <w:tcW w:w="1286" w:type="dxa"/>
            <w:shd w:val="clear" w:color="FFFFFF" w:fill="auto"/>
            <w:vAlign w:val="bottom"/>
          </w:tcPr>
          <w:p w:rsidR="00B00452" w:rsidRDefault="00B00452"/>
        </w:tc>
        <w:tc>
          <w:tcPr>
            <w:tcW w:w="1470" w:type="dxa"/>
            <w:shd w:val="clear" w:color="FFFFFF" w:fill="auto"/>
            <w:vAlign w:val="bottom"/>
          </w:tcPr>
          <w:p w:rsidR="00B00452" w:rsidRDefault="00B00452"/>
        </w:tc>
        <w:tc>
          <w:tcPr>
            <w:tcW w:w="2087" w:type="dxa"/>
            <w:shd w:val="clear" w:color="FFFFFF" w:fill="auto"/>
            <w:vAlign w:val="bottom"/>
          </w:tcPr>
          <w:p w:rsidR="00B00452" w:rsidRDefault="00B00452"/>
        </w:tc>
        <w:tc>
          <w:tcPr>
            <w:tcW w:w="1903" w:type="dxa"/>
            <w:shd w:val="clear" w:color="FFFFFF" w:fill="auto"/>
            <w:vAlign w:val="bottom"/>
          </w:tcPr>
          <w:p w:rsidR="00B00452" w:rsidRDefault="00B00452"/>
        </w:tc>
      </w:tr>
      <w:tr w:rsidR="00B00452" w:rsidTr="00F4404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00452" w:rsidRDefault="00B00452"/>
        </w:tc>
        <w:tc>
          <w:tcPr>
            <w:tcW w:w="2533" w:type="dxa"/>
            <w:shd w:val="clear" w:color="FFFFFF" w:fill="auto"/>
            <w:vAlign w:val="bottom"/>
          </w:tcPr>
          <w:p w:rsidR="00B00452" w:rsidRDefault="00B00452"/>
        </w:tc>
        <w:tc>
          <w:tcPr>
            <w:tcW w:w="3321" w:type="dxa"/>
            <w:shd w:val="clear" w:color="FFFFFF" w:fill="auto"/>
            <w:vAlign w:val="bottom"/>
          </w:tcPr>
          <w:p w:rsidR="00B00452" w:rsidRDefault="00B00452"/>
        </w:tc>
        <w:tc>
          <w:tcPr>
            <w:tcW w:w="1116" w:type="dxa"/>
            <w:shd w:val="clear" w:color="FFFFFF" w:fill="auto"/>
            <w:vAlign w:val="bottom"/>
          </w:tcPr>
          <w:p w:rsidR="00B00452" w:rsidRDefault="00B00452"/>
        </w:tc>
        <w:tc>
          <w:tcPr>
            <w:tcW w:w="1286" w:type="dxa"/>
            <w:shd w:val="clear" w:color="FFFFFF" w:fill="auto"/>
            <w:vAlign w:val="bottom"/>
          </w:tcPr>
          <w:p w:rsidR="00B00452" w:rsidRDefault="00B00452"/>
        </w:tc>
        <w:tc>
          <w:tcPr>
            <w:tcW w:w="1470" w:type="dxa"/>
            <w:shd w:val="clear" w:color="FFFFFF" w:fill="auto"/>
            <w:vAlign w:val="bottom"/>
          </w:tcPr>
          <w:p w:rsidR="00B00452" w:rsidRDefault="00B00452"/>
        </w:tc>
        <w:tc>
          <w:tcPr>
            <w:tcW w:w="2087" w:type="dxa"/>
            <w:shd w:val="clear" w:color="FFFFFF" w:fill="auto"/>
            <w:vAlign w:val="bottom"/>
          </w:tcPr>
          <w:p w:rsidR="00B00452" w:rsidRDefault="00B00452"/>
        </w:tc>
        <w:tc>
          <w:tcPr>
            <w:tcW w:w="1903" w:type="dxa"/>
            <w:shd w:val="clear" w:color="FFFFFF" w:fill="auto"/>
            <w:vAlign w:val="bottom"/>
          </w:tcPr>
          <w:p w:rsidR="00B00452" w:rsidRDefault="00B00452"/>
        </w:tc>
      </w:tr>
      <w:tr w:rsidR="00B00452" w:rsidTr="00F4404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00452" w:rsidRDefault="00B00452"/>
        </w:tc>
        <w:tc>
          <w:tcPr>
            <w:tcW w:w="2533" w:type="dxa"/>
            <w:shd w:val="clear" w:color="FFFFFF" w:fill="auto"/>
            <w:vAlign w:val="bottom"/>
          </w:tcPr>
          <w:p w:rsidR="00B00452" w:rsidRDefault="00B00452"/>
        </w:tc>
        <w:tc>
          <w:tcPr>
            <w:tcW w:w="3321" w:type="dxa"/>
            <w:shd w:val="clear" w:color="FFFFFF" w:fill="auto"/>
            <w:vAlign w:val="bottom"/>
          </w:tcPr>
          <w:p w:rsidR="00B00452" w:rsidRDefault="00B00452"/>
        </w:tc>
        <w:tc>
          <w:tcPr>
            <w:tcW w:w="1116" w:type="dxa"/>
            <w:shd w:val="clear" w:color="FFFFFF" w:fill="auto"/>
            <w:vAlign w:val="bottom"/>
          </w:tcPr>
          <w:p w:rsidR="00B00452" w:rsidRDefault="00B00452"/>
        </w:tc>
        <w:tc>
          <w:tcPr>
            <w:tcW w:w="1286" w:type="dxa"/>
            <w:shd w:val="clear" w:color="FFFFFF" w:fill="auto"/>
            <w:vAlign w:val="bottom"/>
          </w:tcPr>
          <w:p w:rsidR="00B00452" w:rsidRDefault="00B00452"/>
        </w:tc>
        <w:tc>
          <w:tcPr>
            <w:tcW w:w="1470" w:type="dxa"/>
            <w:shd w:val="clear" w:color="FFFFFF" w:fill="auto"/>
            <w:vAlign w:val="bottom"/>
          </w:tcPr>
          <w:p w:rsidR="00B00452" w:rsidRDefault="00B00452"/>
        </w:tc>
        <w:tc>
          <w:tcPr>
            <w:tcW w:w="2087" w:type="dxa"/>
            <w:shd w:val="clear" w:color="FFFFFF" w:fill="auto"/>
            <w:vAlign w:val="bottom"/>
          </w:tcPr>
          <w:p w:rsidR="00B00452" w:rsidRDefault="00B00452"/>
        </w:tc>
        <w:tc>
          <w:tcPr>
            <w:tcW w:w="1903" w:type="dxa"/>
            <w:shd w:val="clear" w:color="FFFFFF" w:fill="auto"/>
            <w:vAlign w:val="bottom"/>
          </w:tcPr>
          <w:p w:rsidR="00B00452" w:rsidRDefault="00B00452"/>
        </w:tc>
      </w:tr>
      <w:tr w:rsidR="00F4404E" w:rsidTr="00F4404E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4404E" w:rsidRDefault="00F4404E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4404E" w:rsidTr="00F4404E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4404E" w:rsidRDefault="00F4404E">
            <w:r>
              <w:rPr>
                <w:rFonts w:ascii="Times New Roman" w:hAnsi="Times New Roman"/>
                <w:sz w:val="28"/>
                <w:szCs w:val="28"/>
              </w:rPr>
              <w:t>Алешечкина Е.А., тел.220-16-04</w:t>
            </w:r>
          </w:p>
        </w:tc>
      </w:tr>
    </w:tbl>
    <w:p w:rsidR="0005050D" w:rsidRDefault="0005050D"/>
    <w:sectPr w:rsidR="0005050D" w:rsidSect="00B00452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B00452"/>
    <w:rsid w:val="0005050D"/>
    <w:rsid w:val="00186CC3"/>
    <w:rsid w:val="00B00452"/>
    <w:rsid w:val="00C57DEE"/>
    <w:rsid w:val="00F4404E"/>
    <w:rsid w:val="00FE6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B0045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2651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Чижевский</cp:lastModifiedBy>
  <cp:revision>4</cp:revision>
  <dcterms:created xsi:type="dcterms:W3CDTF">2018-12-21T02:17:00Z</dcterms:created>
  <dcterms:modified xsi:type="dcterms:W3CDTF">2018-12-21T02:22:00Z</dcterms:modified>
</cp:coreProperties>
</file>