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539"/>
        <w:gridCol w:w="1902"/>
        <w:gridCol w:w="2421"/>
        <w:gridCol w:w="671"/>
        <w:gridCol w:w="836"/>
        <w:gridCol w:w="1043"/>
        <w:gridCol w:w="1818"/>
        <w:gridCol w:w="1543"/>
      </w:tblGrid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 w:rsidRPr="00E754E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Pr="00A96954" w:rsidRDefault="00BA006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</w:tr>
      <w:tr w:rsidR="007A119D" w:rsidRPr="00E754E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Pr="00A96954" w:rsidRDefault="00BA0061">
            <w:pPr>
              <w:jc w:val="center"/>
              <w:rPr>
                <w:lang w:val="en-US"/>
              </w:rPr>
            </w:pPr>
            <w:r w:rsidRPr="00A96954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A119D" w:rsidRPr="00A96954" w:rsidRDefault="007A119D">
            <w:pPr>
              <w:rPr>
                <w:lang w:val="en-US"/>
              </w:rPr>
            </w:pPr>
          </w:p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A96954" w:rsidP="00A969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29.11.</w:t>
            </w:r>
            <w:r w:rsidR="00BA0061">
              <w:rPr>
                <w:rFonts w:ascii="Times New Roman" w:hAnsi="Times New Roman"/>
                <w:sz w:val="24"/>
                <w:szCs w:val="24"/>
              </w:rPr>
              <w:t>2018 г. №.</w:t>
            </w:r>
            <w:r>
              <w:rPr>
                <w:rFonts w:ascii="Times New Roman" w:hAnsi="Times New Roman"/>
                <w:sz w:val="24"/>
                <w:szCs w:val="24"/>
              </w:rPr>
              <w:t>1381-18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A119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A119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Клапан и контур пациента</w:t>
            </w:r>
            <w:r w:rsidR="00A96954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использования с аппаратом ИВЛ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Medumat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Гофрированный шланг  (Витой силикон NW 10) с трубкой контроля давления. Клапан пациента: элемент подсоединения шланга; контролирующий элемент, верхняя часть; нижняя часть, обеспечивающая возможность спонтанного дыхания;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губовидная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мембрана. Трубка вдоха,  15 мм контактное гнездо, 22 мм штекер ISO 5356-1. Трубка выдоха,  30 мм контактное гнездо, ISO 5356-1. Втулка ответвления для спонтанного дыхания. Клапанная мембрана ответвления для спонтанного дыхания. Возможность соединения с  клапаном РЕЕР (положительное давление конца выдоха). Возможность стерилизации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автоклавированием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дыхательного контура и клапана пациента.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BA006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7A119D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A119D" w:rsidRDefault="007A119D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 w:rsidP="00BA0061"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контракта.</w:t>
            </w:r>
          </w:p>
        </w:tc>
      </w:tr>
      <w:tr w:rsidR="007A119D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7A119D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7A119D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 w:rsidP="00BA0061">
            <w:r>
              <w:rPr>
                <w:rFonts w:ascii="Times New Roman" w:hAnsi="Times New Roman"/>
                <w:sz w:val="28"/>
                <w:szCs w:val="28"/>
              </w:rPr>
              <w:t>Предлож</w:t>
            </w:r>
            <w:r w:rsidR="00E754EF">
              <w:rPr>
                <w:rFonts w:ascii="Times New Roman" w:hAnsi="Times New Roman"/>
                <w:sz w:val="28"/>
                <w:szCs w:val="28"/>
              </w:rPr>
              <w:t>ения принимаются в срок до 03.12</w:t>
            </w:r>
            <w:r>
              <w:rPr>
                <w:rFonts w:ascii="Times New Roman" w:hAnsi="Times New Roman"/>
                <w:sz w:val="28"/>
                <w:szCs w:val="28"/>
              </w:rPr>
              <w:t>.2018 13:00:00 по местному времени.</w:t>
            </w:r>
          </w:p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A119D" w:rsidRDefault="007A119D"/>
        </w:tc>
        <w:tc>
          <w:tcPr>
            <w:tcW w:w="2533" w:type="dxa"/>
            <w:shd w:val="clear" w:color="FFFFFF" w:fill="auto"/>
            <w:vAlign w:val="bottom"/>
          </w:tcPr>
          <w:p w:rsidR="007A119D" w:rsidRDefault="007A119D"/>
        </w:tc>
        <w:tc>
          <w:tcPr>
            <w:tcW w:w="3321" w:type="dxa"/>
            <w:shd w:val="clear" w:color="FFFFFF" w:fill="auto"/>
            <w:vAlign w:val="bottom"/>
          </w:tcPr>
          <w:p w:rsidR="007A119D" w:rsidRDefault="007A119D"/>
        </w:tc>
        <w:tc>
          <w:tcPr>
            <w:tcW w:w="111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286" w:type="dxa"/>
            <w:shd w:val="clear" w:color="FFFFFF" w:fill="auto"/>
            <w:vAlign w:val="bottom"/>
          </w:tcPr>
          <w:p w:rsidR="007A119D" w:rsidRDefault="007A119D"/>
        </w:tc>
        <w:tc>
          <w:tcPr>
            <w:tcW w:w="1470" w:type="dxa"/>
            <w:shd w:val="clear" w:color="FFFFFF" w:fill="auto"/>
            <w:vAlign w:val="bottom"/>
          </w:tcPr>
          <w:p w:rsidR="007A119D" w:rsidRDefault="007A119D"/>
        </w:tc>
        <w:tc>
          <w:tcPr>
            <w:tcW w:w="2087" w:type="dxa"/>
            <w:shd w:val="clear" w:color="FFFFFF" w:fill="auto"/>
            <w:vAlign w:val="bottom"/>
          </w:tcPr>
          <w:p w:rsidR="007A119D" w:rsidRDefault="007A119D"/>
        </w:tc>
        <w:tc>
          <w:tcPr>
            <w:tcW w:w="1903" w:type="dxa"/>
            <w:shd w:val="clear" w:color="FFFFFF" w:fill="auto"/>
            <w:vAlign w:val="bottom"/>
          </w:tcPr>
          <w:p w:rsidR="007A119D" w:rsidRDefault="007A119D"/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A119D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A119D" w:rsidRDefault="00BA0061">
            <w:r>
              <w:rPr>
                <w:rFonts w:ascii="Times New Roman" w:hAnsi="Times New Roman"/>
                <w:sz w:val="28"/>
                <w:szCs w:val="28"/>
              </w:rPr>
              <w:t>Алёшечкина Е.А., тел. 220-16-04</w:t>
            </w:r>
            <w:bookmarkStart w:id="0" w:name="_GoBack"/>
            <w:bookmarkEnd w:id="0"/>
          </w:p>
        </w:tc>
      </w:tr>
    </w:tbl>
    <w:p w:rsidR="00367D5E" w:rsidRDefault="00367D5E"/>
    <w:sectPr w:rsidR="00367D5E" w:rsidSect="00367D5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19D"/>
    <w:rsid w:val="00367D5E"/>
    <w:rsid w:val="007A119D"/>
    <w:rsid w:val="00A96954"/>
    <w:rsid w:val="00BA0061"/>
    <w:rsid w:val="00E7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67D5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4</cp:revision>
  <dcterms:created xsi:type="dcterms:W3CDTF">2018-11-29T03:37:00Z</dcterms:created>
  <dcterms:modified xsi:type="dcterms:W3CDTF">2018-12-05T03:28:00Z</dcterms:modified>
</cp:coreProperties>
</file>