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10"/>
        <w:gridCol w:w="2420"/>
        <w:gridCol w:w="2648"/>
        <w:gridCol w:w="531"/>
        <w:gridCol w:w="694"/>
        <w:gridCol w:w="908"/>
        <w:gridCol w:w="1733"/>
        <w:gridCol w:w="1429"/>
      </w:tblGrid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 w:rsidRPr="006B59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Pr="00067D3C" w:rsidRDefault="00067D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</w:tr>
      <w:tr w:rsidR="00A9650B" w:rsidRPr="006B59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Pr="00067D3C" w:rsidRDefault="00067D3C">
            <w:pPr>
              <w:jc w:val="center"/>
              <w:rPr>
                <w:lang w:val="en-US"/>
              </w:rPr>
            </w:pPr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 w:rsidP="006B59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27.11.2018 г. №.137</w:t>
            </w:r>
            <w:r w:rsidR="00FF43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9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9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D1137A">
            <w:pPr>
              <w:jc w:val="center"/>
            </w:pPr>
            <w:r w:rsidRPr="00D1137A">
              <w:rPr>
                <w:rFonts w:ascii="Times New Roman" w:hAnsi="Times New Roman"/>
                <w:sz w:val="24"/>
                <w:szCs w:val="24"/>
              </w:rPr>
              <w:t xml:space="preserve">Фильтр дыхательный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Gibeck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Humid-Vent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, сохранение тепла и влаги, СО2-порт, прямой </w:t>
            </w:r>
            <w:r w:rsidR="006B59B5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D1137A">
            <w:pPr>
              <w:jc w:val="center"/>
            </w:pP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 w:rsidRPr="00D1137A"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</w:t>
            </w:r>
            <w:r w:rsidRPr="00D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измерения СО2. </w:t>
            </w:r>
            <w:proofErr w:type="gramStart"/>
            <w:r w:rsidRPr="00D1137A"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D113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A9650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A9650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0B" w:rsidRDefault="00A9650B"/>
        </w:tc>
      </w:tr>
      <w:tr w:rsidR="00D113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P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7A">
              <w:rPr>
                <w:rFonts w:ascii="Times New Roman" w:hAnsi="Times New Roman"/>
                <w:sz w:val="24"/>
                <w:szCs w:val="24"/>
              </w:rPr>
              <w:t xml:space="preserve">Фильтр дыхательный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Gibeck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Iso-Gard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P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 w:rsidRPr="00D1137A"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более 1,6 см Н2О при 60л/мин, для дыхательного объема 150-1000 мл. Время эффективной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 w:rsidRPr="00D1137A"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137A" w:rsidRDefault="00D1137A"/>
        </w:tc>
      </w:tr>
      <w:tr w:rsidR="00D113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P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7A"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 22 мм, Y-образный тройник, резервный мешок 2 л, длина 1,6 м, доп. шланг 1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P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7A"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 22 мм для аппарата ИВЛ с резервным мешком объёмом 2 литра и дополнительной трубкой 100 см. Изготовлен из биологически инертного прозрачного ПВХ, два гофрированных шланга внутренним диаметром 22 мм и длиной 160 см. Комплект коннекторов 22 мм для подключения к аппарату ИВЛ. У-образный тройник с портом забора газа для соединения с трубкой пациента. Прозрачный угловой коннектор 15/22 мм. Резервный мешок с горловиной 22 мм типа </w:t>
            </w:r>
            <w:r w:rsidRPr="00D1137A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>" и коническим внутренним сгоном без содержания латекса. Однократного применения,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137A" w:rsidRDefault="00D1137A"/>
        </w:tc>
      </w:tr>
      <w:tr w:rsidR="00D113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P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7A">
              <w:rPr>
                <w:rFonts w:ascii="Times New Roman" w:hAnsi="Times New Roman"/>
                <w:sz w:val="24"/>
                <w:szCs w:val="24"/>
              </w:rPr>
              <w:t xml:space="preserve">Контур дыхательный, линия вдоха и выдоха, линия увлажнителя, 2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>, тройник, крепление, длина 1,8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P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7A">
              <w:rPr>
                <w:rFonts w:ascii="Times New Roman" w:hAnsi="Times New Roman"/>
                <w:sz w:val="24"/>
                <w:szCs w:val="24"/>
              </w:rPr>
              <w:t xml:space="preserve">Дыхательный контур для использования с аппаратом ИВЛ. Изготовлен из прозрачного, армированного с внешней стороны ПВХ, устойчивого к перегибу, гладкой внутренней поверхностью, диаметром 22 мм длиной 180 см, встроенные в контур 2 </w:t>
            </w:r>
            <w:proofErr w:type="spellStart"/>
            <w:r w:rsidRPr="00D1137A"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 w:rsidRPr="00D1137A">
              <w:rPr>
                <w:rFonts w:ascii="Times New Roman" w:hAnsi="Times New Roman"/>
                <w:sz w:val="24"/>
                <w:szCs w:val="24"/>
              </w:rPr>
              <w:t xml:space="preserve"> с автоматическим клапаном предотвращающим разгерметизацию, тройник-коннектор с портом контроля давления газов в контуре и портом для термометра, заглушки портов, гибкие коннекторы-манжеты со стороны аппарата с разъемом 22F, линия увлажнителя длиной 60 см с гибкими коннекторами- манжетами с разъемом 22F с обеих сторон, угловой коннектор, коннекторы подсоединения 22/15мм, крепление контура. Клинически чистая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37A" w:rsidRDefault="00D1137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137A" w:rsidRDefault="00D1137A"/>
        </w:tc>
        <w:bookmarkStart w:id="0" w:name="_GoBack"/>
        <w:bookmarkEnd w:id="0"/>
      </w:tr>
      <w:tr w:rsidR="00A9650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 w:rsidP="006B59B5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6B59B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965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 w:rsidP="006B59B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A965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 w:rsidP="006B59B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9650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 w:rsidP="00067D3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28.11.2018 17:00:00 по местному времени.</w:t>
            </w:r>
          </w:p>
        </w:tc>
      </w:tr>
      <w:tr w:rsidR="00A9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650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594947" w:rsidRDefault="00594947"/>
    <w:sectPr w:rsidR="0059494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0B"/>
    <w:rsid w:val="00067D3C"/>
    <w:rsid w:val="00594947"/>
    <w:rsid w:val="006B59B5"/>
    <w:rsid w:val="00A9650B"/>
    <w:rsid w:val="00D1137A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9AEBA-032D-4A15-87E8-129789D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2018-11-28T04:09:00Z</dcterms:created>
  <dcterms:modified xsi:type="dcterms:W3CDTF">2018-11-28T04:13:00Z</dcterms:modified>
</cp:coreProperties>
</file>