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957"/>
        <w:gridCol w:w="3004"/>
        <w:gridCol w:w="551"/>
        <w:gridCol w:w="715"/>
        <w:gridCol w:w="927"/>
        <w:gridCol w:w="1745"/>
        <w:gridCol w:w="1445"/>
      </w:tblGrid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 w:rsidRPr="00F75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Pr="00F75C20" w:rsidRDefault="00F75C2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5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5C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5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5C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5C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5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</w:tr>
      <w:tr w:rsidR="006D679D" w:rsidRPr="00F75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Pr="00F75C20" w:rsidRDefault="00F75C20">
            <w:pPr>
              <w:jc w:val="center"/>
              <w:rPr>
                <w:lang w:val="en-US"/>
              </w:rPr>
            </w:pPr>
            <w:r w:rsidRPr="00F75C2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679D" w:rsidRPr="00F75C20" w:rsidRDefault="006D679D">
            <w:pPr>
              <w:rPr>
                <w:lang w:val="en-US"/>
              </w:rPr>
            </w:pP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 w:rsidP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№.1368-18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и принадлежностей для гинекологических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герметично заварена. Стерилизация наборов газовая – оксидом 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- 4 мл., размер - 13 х 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пробирки полиэтилентерефталат,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пробоотборником. 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</w:t>
            </w:r>
            <w:r>
              <w:rPr>
                <w:rFonts w:ascii="Times New Roman" w:hAnsi="Times New Roman"/>
                <w:sz w:val="24"/>
                <w:szCs w:val="24"/>
              </w:rPr>
              <w:t>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сиреневый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               - наполнитель - антикоагулянт К2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двукалиевая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илендиаминтетрауксусной кислоты) в виде мелкодисперсного напыления на внутренних стенках пробирки, легко растворимая в пробе при аккуратном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переворачивании пробирки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изгот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стерилизация – радиационным методом (гамма </w:t>
            </w:r>
            <w:r>
              <w:rPr>
                <w:rFonts w:ascii="Times New Roman" w:hAnsi="Times New Roman"/>
                <w:sz w:val="24"/>
                <w:szCs w:val="24"/>
              </w:rPr>
              <w:t>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гематология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 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</w:t>
            </w:r>
            <w:r>
              <w:rPr>
                <w:rFonts w:ascii="Times New Roman" w:hAnsi="Times New Roman"/>
                <w:sz w:val="24"/>
                <w:szCs w:val="24"/>
              </w:rPr>
              <w:t>двухсторонние для взятия крови с прозрачной камерой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Стерильные, двусторонние,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ой, размер камеры не менее 1,5 см. Цветовая кодировка - зеленый колпачок. Комплектация игл: упаковка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- 50 шт. Стерилизация - гамма-лучи. Минимальный остаточный срок годности после поставки товара не менее 80%.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сбора мочи на 120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120 мл с 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мочи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х  1,0 мм, с обрезным краем. Упаковка 72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F75C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679D" w:rsidRDefault="006D679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79D" w:rsidRDefault="00F75C20" w:rsidP="00F75C2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79D" w:rsidRDefault="00F75C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79D" w:rsidRDefault="00F75C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79D" w:rsidRDefault="00F75C20" w:rsidP="00F75C2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.11.2018 17:00:00 по местному времени.</w:t>
            </w: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79D" w:rsidRDefault="00F75C2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679D" w:rsidRDefault="006D679D"/>
        </w:tc>
        <w:tc>
          <w:tcPr>
            <w:tcW w:w="2533" w:type="dxa"/>
            <w:shd w:val="clear" w:color="FFFFFF" w:fill="auto"/>
            <w:vAlign w:val="bottom"/>
          </w:tcPr>
          <w:p w:rsidR="006D679D" w:rsidRDefault="006D679D"/>
        </w:tc>
        <w:tc>
          <w:tcPr>
            <w:tcW w:w="3321" w:type="dxa"/>
            <w:shd w:val="clear" w:color="FFFFFF" w:fill="auto"/>
            <w:vAlign w:val="bottom"/>
          </w:tcPr>
          <w:p w:rsidR="006D679D" w:rsidRDefault="006D679D"/>
        </w:tc>
        <w:tc>
          <w:tcPr>
            <w:tcW w:w="111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286" w:type="dxa"/>
            <w:shd w:val="clear" w:color="FFFFFF" w:fill="auto"/>
            <w:vAlign w:val="bottom"/>
          </w:tcPr>
          <w:p w:rsidR="006D679D" w:rsidRDefault="006D679D"/>
        </w:tc>
        <w:tc>
          <w:tcPr>
            <w:tcW w:w="1470" w:type="dxa"/>
            <w:shd w:val="clear" w:color="FFFFFF" w:fill="auto"/>
            <w:vAlign w:val="bottom"/>
          </w:tcPr>
          <w:p w:rsidR="006D679D" w:rsidRDefault="006D679D"/>
        </w:tc>
        <w:tc>
          <w:tcPr>
            <w:tcW w:w="2087" w:type="dxa"/>
            <w:shd w:val="clear" w:color="FFFFFF" w:fill="auto"/>
            <w:vAlign w:val="bottom"/>
          </w:tcPr>
          <w:p w:rsidR="006D679D" w:rsidRDefault="006D679D"/>
        </w:tc>
        <w:tc>
          <w:tcPr>
            <w:tcW w:w="1903" w:type="dxa"/>
            <w:shd w:val="clear" w:color="FFFFFF" w:fill="auto"/>
            <w:vAlign w:val="bottom"/>
          </w:tcPr>
          <w:p w:rsidR="006D679D" w:rsidRDefault="006D679D"/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79D" w:rsidRDefault="00F75C2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6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679D" w:rsidRDefault="00F75C20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F75C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79D"/>
    <w:rsid w:val="006D679D"/>
    <w:rsid w:val="00F7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50635-2E62-490E-A92A-F64C398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2018-11-27T04:08:00Z</dcterms:created>
  <dcterms:modified xsi:type="dcterms:W3CDTF">2018-11-27T04:11:00Z</dcterms:modified>
</cp:coreProperties>
</file>