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7267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26761" w:rsidRDefault="00D47D5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26761" w:rsidRDefault="00726761"/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726761" w:rsidRDefault="00D47D5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726761" w:rsidRDefault="00726761"/>
        </w:tc>
        <w:tc>
          <w:tcPr>
            <w:tcW w:w="1903" w:type="dxa"/>
            <w:shd w:val="clear" w:color="FFFFFF" w:fill="auto"/>
            <w:vAlign w:val="bottom"/>
          </w:tcPr>
          <w:p w:rsidR="00726761" w:rsidRDefault="00726761"/>
        </w:tc>
      </w:tr>
      <w:tr w:rsidR="007267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26761" w:rsidRDefault="00D47D5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26761" w:rsidRDefault="00726761"/>
        </w:tc>
        <w:tc>
          <w:tcPr>
            <w:tcW w:w="1286" w:type="dxa"/>
            <w:shd w:val="clear" w:color="FFFFFF" w:fill="auto"/>
            <w:vAlign w:val="bottom"/>
          </w:tcPr>
          <w:p w:rsidR="00726761" w:rsidRDefault="00726761"/>
        </w:tc>
        <w:tc>
          <w:tcPr>
            <w:tcW w:w="1470" w:type="dxa"/>
            <w:shd w:val="clear" w:color="FFFFFF" w:fill="auto"/>
            <w:vAlign w:val="bottom"/>
          </w:tcPr>
          <w:p w:rsidR="00726761" w:rsidRDefault="00726761"/>
        </w:tc>
        <w:tc>
          <w:tcPr>
            <w:tcW w:w="2087" w:type="dxa"/>
            <w:shd w:val="clear" w:color="FFFFFF" w:fill="auto"/>
            <w:vAlign w:val="bottom"/>
          </w:tcPr>
          <w:p w:rsidR="00726761" w:rsidRDefault="00726761"/>
        </w:tc>
        <w:tc>
          <w:tcPr>
            <w:tcW w:w="1903" w:type="dxa"/>
            <w:shd w:val="clear" w:color="FFFFFF" w:fill="auto"/>
            <w:vAlign w:val="bottom"/>
          </w:tcPr>
          <w:p w:rsidR="00726761" w:rsidRDefault="00726761"/>
        </w:tc>
      </w:tr>
      <w:tr w:rsidR="007267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26761" w:rsidRDefault="00D47D5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26761" w:rsidRDefault="00726761"/>
        </w:tc>
        <w:tc>
          <w:tcPr>
            <w:tcW w:w="1286" w:type="dxa"/>
            <w:shd w:val="clear" w:color="FFFFFF" w:fill="auto"/>
            <w:vAlign w:val="bottom"/>
          </w:tcPr>
          <w:p w:rsidR="00726761" w:rsidRDefault="00726761"/>
        </w:tc>
        <w:tc>
          <w:tcPr>
            <w:tcW w:w="1470" w:type="dxa"/>
            <w:shd w:val="clear" w:color="FFFFFF" w:fill="auto"/>
            <w:vAlign w:val="bottom"/>
          </w:tcPr>
          <w:p w:rsidR="00726761" w:rsidRDefault="00726761"/>
        </w:tc>
        <w:tc>
          <w:tcPr>
            <w:tcW w:w="2087" w:type="dxa"/>
            <w:shd w:val="clear" w:color="FFFFFF" w:fill="auto"/>
            <w:vAlign w:val="bottom"/>
          </w:tcPr>
          <w:p w:rsidR="00726761" w:rsidRDefault="00726761"/>
        </w:tc>
        <w:tc>
          <w:tcPr>
            <w:tcW w:w="1903" w:type="dxa"/>
            <w:shd w:val="clear" w:color="FFFFFF" w:fill="auto"/>
            <w:vAlign w:val="bottom"/>
          </w:tcPr>
          <w:p w:rsidR="00726761" w:rsidRDefault="00726761"/>
        </w:tc>
      </w:tr>
      <w:tr w:rsidR="007267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26761" w:rsidRDefault="00D47D5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26761" w:rsidRDefault="00726761"/>
        </w:tc>
        <w:tc>
          <w:tcPr>
            <w:tcW w:w="1286" w:type="dxa"/>
            <w:shd w:val="clear" w:color="FFFFFF" w:fill="auto"/>
            <w:vAlign w:val="bottom"/>
          </w:tcPr>
          <w:p w:rsidR="00726761" w:rsidRDefault="00726761"/>
        </w:tc>
        <w:tc>
          <w:tcPr>
            <w:tcW w:w="1470" w:type="dxa"/>
            <w:shd w:val="clear" w:color="FFFFFF" w:fill="auto"/>
            <w:vAlign w:val="bottom"/>
          </w:tcPr>
          <w:p w:rsidR="00726761" w:rsidRDefault="00726761"/>
        </w:tc>
        <w:tc>
          <w:tcPr>
            <w:tcW w:w="2087" w:type="dxa"/>
            <w:shd w:val="clear" w:color="FFFFFF" w:fill="auto"/>
            <w:vAlign w:val="bottom"/>
          </w:tcPr>
          <w:p w:rsidR="00726761" w:rsidRDefault="00726761"/>
        </w:tc>
        <w:tc>
          <w:tcPr>
            <w:tcW w:w="1903" w:type="dxa"/>
            <w:shd w:val="clear" w:color="FFFFFF" w:fill="auto"/>
            <w:vAlign w:val="bottom"/>
          </w:tcPr>
          <w:p w:rsidR="00726761" w:rsidRDefault="00726761"/>
        </w:tc>
      </w:tr>
      <w:tr w:rsidR="007267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26761" w:rsidRDefault="00D47D5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26761" w:rsidRDefault="00726761"/>
        </w:tc>
        <w:tc>
          <w:tcPr>
            <w:tcW w:w="1286" w:type="dxa"/>
            <w:shd w:val="clear" w:color="FFFFFF" w:fill="auto"/>
            <w:vAlign w:val="bottom"/>
          </w:tcPr>
          <w:p w:rsidR="00726761" w:rsidRDefault="00726761"/>
        </w:tc>
        <w:tc>
          <w:tcPr>
            <w:tcW w:w="1470" w:type="dxa"/>
            <w:shd w:val="clear" w:color="FFFFFF" w:fill="auto"/>
            <w:vAlign w:val="bottom"/>
          </w:tcPr>
          <w:p w:rsidR="00726761" w:rsidRDefault="00726761"/>
        </w:tc>
        <w:tc>
          <w:tcPr>
            <w:tcW w:w="2087" w:type="dxa"/>
            <w:shd w:val="clear" w:color="FFFFFF" w:fill="auto"/>
            <w:vAlign w:val="bottom"/>
          </w:tcPr>
          <w:p w:rsidR="00726761" w:rsidRDefault="00726761"/>
        </w:tc>
        <w:tc>
          <w:tcPr>
            <w:tcW w:w="1903" w:type="dxa"/>
            <w:shd w:val="clear" w:color="FFFFFF" w:fill="auto"/>
            <w:vAlign w:val="bottom"/>
          </w:tcPr>
          <w:p w:rsidR="00726761" w:rsidRDefault="00726761"/>
        </w:tc>
      </w:tr>
      <w:tr w:rsidR="00726761" w:rsidRPr="00D47D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26761" w:rsidRPr="00D47D56" w:rsidRDefault="00D47D56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47D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47D5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47D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47D5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47D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47D5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726761" w:rsidRPr="00D47D56" w:rsidRDefault="00726761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6761" w:rsidRPr="00D47D56" w:rsidRDefault="00726761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6761" w:rsidRPr="00D47D56" w:rsidRDefault="00726761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6761" w:rsidRPr="00D47D56" w:rsidRDefault="00726761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6761" w:rsidRPr="00D47D56" w:rsidRDefault="00726761">
            <w:pPr>
              <w:rPr>
                <w:lang w:val="en-US"/>
              </w:rPr>
            </w:pPr>
          </w:p>
        </w:tc>
      </w:tr>
      <w:tr w:rsidR="00726761" w:rsidRPr="00D47D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26761" w:rsidRPr="00D47D56" w:rsidRDefault="00D47D56">
            <w:pPr>
              <w:jc w:val="center"/>
              <w:rPr>
                <w:lang w:val="en-US"/>
              </w:rPr>
            </w:pPr>
            <w:r w:rsidRPr="00D47D56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26761" w:rsidRPr="00D47D56" w:rsidRDefault="00726761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6761" w:rsidRPr="00D47D56" w:rsidRDefault="00726761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6761" w:rsidRPr="00D47D56" w:rsidRDefault="00726761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6761" w:rsidRPr="00D47D56" w:rsidRDefault="00726761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6761" w:rsidRPr="00D47D56" w:rsidRDefault="00726761">
            <w:pPr>
              <w:rPr>
                <w:lang w:val="en-US"/>
              </w:rPr>
            </w:pPr>
          </w:p>
        </w:tc>
      </w:tr>
      <w:tr w:rsidR="007267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26761" w:rsidRDefault="00D47D5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26761" w:rsidRDefault="00726761"/>
        </w:tc>
        <w:tc>
          <w:tcPr>
            <w:tcW w:w="1286" w:type="dxa"/>
            <w:shd w:val="clear" w:color="FFFFFF" w:fill="auto"/>
            <w:vAlign w:val="bottom"/>
          </w:tcPr>
          <w:p w:rsidR="00726761" w:rsidRDefault="00726761"/>
        </w:tc>
        <w:tc>
          <w:tcPr>
            <w:tcW w:w="1470" w:type="dxa"/>
            <w:shd w:val="clear" w:color="FFFFFF" w:fill="auto"/>
            <w:vAlign w:val="bottom"/>
          </w:tcPr>
          <w:p w:rsidR="00726761" w:rsidRDefault="00726761"/>
        </w:tc>
        <w:tc>
          <w:tcPr>
            <w:tcW w:w="2087" w:type="dxa"/>
            <w:shd w:val="clear" w:color="FFFFFF" w:fill="auto"/>
            <w:vAlign w:val="bottom"/>
          </w:tcPr>
          <w:p w:rsidR="00726761" w:rsidRDefault="00726761"/>
        </w:tc>
        <w:tc>
          <w:tcPr>
            <w:tcW w:w="1903" w:type="dxa"/>
            <w:shd w:val="clear" w:color="FFFFFF" w:fill="auto"/>
            <w:vAlign w:val="bottom"/>
          </w:tcPr>
          <w:p w:rsidR="00726761" w:rsidRDefault="00726761"/>
        </w:tc>
      </w:tr>
      <w:tr w:rsidR="007267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26761" w:rsidRDefault="00D47D5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26761" w:rsidRDefault="00726761"/>
        </w:tc>
        <w:tc>
          <w:tcPr>
            <w:tcW w:w="1286" w:type="dxa"/>
            <w:shd w:val="clear" w:color="FFFFFF" w:fill="auto"/>
            <w:vAlign w:val="bottom"/>
          </w:tcPr>
          <w:p w:rsidR="00726761" w:rsidRDefault="00726761"/>
        </w:tc>
        <w:tc>
          <w:tcPr>
            <w:tcW w:w="1470" w:type="dxa"/>
            <w:shd w:val="clear" w:color="FFFFFF" w:fill="auto"/>
            <w:vAlign w:val="bottom"/>
          </w:tcPr>
          <w:p w:rsidR="00726761" w:rsidRDefault="00726761"/>
        </w:tc>
        <w:tc>
          <w:tcPr>
            <w:tcW w:w="2087" w:type="dxa"/>
            <w:shd w:val="clear" w:color="FFFFFF" w:fill="auto"/>
            <w:vAlign w:val="bottom"/>
          </w:tcPr>
          <w:p w:rsidR="00726761" w:rsidRDefault="00726761"/>
        </w:tc>
        <w:tc>
          <w:tcPr>
            <w:tcW w:w="1903" w:type="dxa"/>
            <w:shd w:val="clear" w:color="FFFFFF" w:fill="auto"/>
            <w:vAlign w:val="bottom"/>
          </w:tcPr>
          <w:p w:rsidR="00726761" w:rsidRDefault="00726761"/>
        </w:tc>
      </w:tr>
      <w:tr w:rsidR="007267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26761" w:rsidRDefault="00D47D56" w:rsidP="00D47D5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20.11.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018 г. №.1336-18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26761" w:rsidRDefault="00726761"/>
        </w:tc>
        <w:tc>
          <w:tcPr>
            <w:tcW w:w="1286" w:type="dxa"/>
            <w:shd w:val="clear" w:color="FFFFFF" w:fill="auto"/>
            <w:vAlign w:val="bottom"/>
          </w:tcPr>
          <w:p w:rsidR="00726761" w:rsidRDefault="00726761"/>
        </w:tc>
        <w:tc>
          <w:tcPr>
            <w:tcW w:w="1470" w:type="dxa"/>
            <w:shd w:val="clear" w:color="FFFFFF" w:fill="auto"/>
            <w:vAlign w:val="bottom"/>
          </w:tcPr>
          <w:p w:rsidR="00726761" w:rsidRDefault="00726761"/>
        </w:tc>
        <w:tc>
          <w:tcPr>
            <w:tcW w:w="2087" w:type="dxa"/>
            <w:shd w:val="clear" w:color="FFFFFF" w:fill="auto"/>
            <w:vAlign w:val="bottom"/>
          </w:tcPr>
          <w:p w:rsidR="00726761" w:rsidRDefault="00726761"/>
        </w:tc>
        <w:tc>
          <w:tcPr>
            <w:tcW w:w="1903" w:type="dxa"/>
            <w:shd w:val="clear" w:color="FFFFFF" w:fill="auto"/>
            <w:vAlign w:val="bottom"/>
          </w:tcPr>
          <w:p w:rsidR="00726761" w:rsidRDefault="00726761"/>
        </w:tc>
      </w:tr>
      <w:tr w:rsidR="007267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26761" w:rsidRDefault="00D47D5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26761" w:rsidRDefault="00726761"/>
        </w:tc>
        <w:tc>
          <w:tcPr>
            <w:tcW w:w="1286" w:type="dxa"/>
            <w:shd w:val="clear" w:color="FFFFFF" w:fill="auto"/>
            <w:vAlign w:val="bottom"/>
          </w:tcPr>
          <w:p w:rsidR="00726761" w:rsidRDefault="00726761"/>
        </w:tc>
        <w:tc>
          <w:tcPr>
            <w:tcW w:w="1470" w:type="dxa"/>
            <w:shd w:val="clear" w:color="FFFFFF" w:fill="auto"/>
            <w:vAlign w:val="bottom"/>
          </w:tcPr>
          <w:p w:rsidR="00726761" w:rsidRDefault="00726761"/>
        </w:tc>
        <w:tc>
          <w:tcPr>
            <w:tcW w:w="2087" w:type="dxa"/>
            <w:shd w:val="clear" w:color="FFFFFF" w:fill="auto"/>
            <w:vAlign w:val="bottom"/>
          </w:tcPr>
          <w:p w:rsidR="00726761" w:rsidRDefault="00726761"/>
        </w:tc>
        <w:tc>
          <w:tcPr>
            <w:tcW w:w="1903" w:type="dxa"/>
            <w:shd w:val="clear" w:color="FFFFFF" w:fill="auto"/>
            <w:vAlign w:val="bottom"/>
          </w:tcPr>
          <w:p w:rsidR="00726761" w:rsidRDefault="00726761"/>
        </w:tc>
      </w:tr>
      <w:tr w:rsidR="007267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26761" w:rsidRDefault="00726761"/>
        </w:tc>
        <w:tc>
          <w:tcPr>
            <w:tcW w:w="2533" w:type="dxa"/>
            <w:shd w:val="clear" w:color="FFFFFF" w:fill="auto"/>
            <w:vAlign w:val="bottom"/>
          </w:tcPr>
          <w:p w:rsidR="00726761" w:rsidRDefault="00726761"/>
        </w:tc>
        <w:tc>
          <w:tcPr>
            <w:tcW w:w="3321" w:type="dxa"/>
            <w:shd w:val="clear" w:color="FFFFFF" w:fill="auto"/>
            <w:vAlign w:val="bottom"/>
          </w:tcPr>
          <w:p w:rsidR="00726761" w:rsidRDefault="00726761"/>
        </w:tc>
        <w:tc>
          <w:tcPr>
            <w:tcW w:w="1116" w:type="dxa"/>
            <w:shd w:val="clear" w:color="FFFFFF" w:fill="auto"/>
            <w:vAlign w:val="bottom"/>
          </w:tcPr>
          <w:p w:rsidR="00726761" w:rsidRDefault="00726761"/>
        </w:tc>
        <w:tc>
          <w:tcPr>
            <w:tcW w:w="1286" w:type="dxa"/>
            <w:shd w:val="clear" w:color="FFFFFF" w:fill="auto"/>
            <w:vAlign w:val="bottom"/>
          </w:tcPr>
          <w:p w:rsidR="00726761" w:rsidRDefault="00726761"/>
        </w:tc>
        <w:tc>
          <w:tcPr>
            <w:tcW w:w="1470" w:type="dxa"/>
            <w:shd w:val="clear" w:color="FFFFFF" w:fill="auto"/>
            <w:vAlign w:val="bottom"/>
          </w:tcPr>
          <w:p w:rsidR="00726761" w:rsidRDefault="00726761"/>
        </w:tc>
        <w:tc>
          <w:tcPr>
            <w:tcW w:w="2087" w:type="dxa"/>
            <w:shd w:val="clear" w:color="FFFFFF" w:fill="auto"/>
            <w:vAlign w:val="bottom"/>
          </w:tcPr>
          <w:p w:rsidR="00726761" w:rsidRDefault="00726761"/>
        </w:tc>
        <w:tc>
          <w:tcPr>
            <w:tcW w:w="1903" w:type="dxa"/>
            <w:shd w:val="clear" w:color="FFFFFF" w:fill="auto"/>
            <w:vAlign w:val="bottom"/>
          </w:tcPr>
          <w:p w:rsidR="00726761" w:rsidRDefault="00726761"/>
        </w:tc>
      </w:tr>
      <w:tr w:rsidR="007267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26761" w:rsidRDefault="00D47D5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26761" w:rsidRDefault="00726761"/>
        </w:tc>
        <w:tc>
          <w:tcPr>
            <w:tcW w:w="1286" w:type="dxa"/>
            <w:shd w:val="clear" w:color="FFFFFF" w:fill="auto"/>
            <w:vAlign w:val="bottom"/>
          </w:tcPr>
          <w:p w:rsidR="00726761" w:rsidRDefault="00726761"/>
        </w:tc>
        <w:tc>
          <w:tcPr>
            <w:tcW w:w="1470" w:type="dxa"/>
            <w:shd w:val="clear" w:color="FFFFFF" w:fill="auto"/>
            <w:vAlign w:val="bottom"/>
          </w:tcPr>
          <w:p w:rsidR="00726761" w:rsidRDefault="00726761"/>
        </w:tc>
        <w:tc>
          <w:tcPr>
            <w:tcW w:w="2087" w:type="dxa"/>
            <w:shd w:val="clear" w:color="FFFFFF" w:fill="auto"/>
            <w:vAlign w:val="bottom"/>
          </w:tcPr>
          <w:p w:rsidR="00726761" w:rsidRDefault="00726761"/>
        </w:tc>
        <w:tc>
          <w:tcPr>
            <w:tcW w:w="1903" w:type="dxa"/>
            <w:shd w:val="clear" w:color="FFFFFF" w:fill="auto"/>
            <w:vAlign w:val="bottom"/>
          </w:tcPr>
          <w:p w:rsidR="00726761" w:rsidRDefault="00726761"/>
        </w:tc>
      </w:tr>
      <w:tr w:rsidR="007267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26761" w:rsidRDefault="00726761"/>
        </w:tc>
        <w:tc>
          <w:tcPr>
            <w:tcW w:w="2533" w:type="dxa"/>
            <w:shd w:val="clear" w:color="FFFFFF" w:fill="auto"/>
            <w:vAlign w:val="bottom"/>
          </w:tcPr>
          <w:p w:rsidR="00726761" w:rsidRDefault="00726761"/>
        </w:tc>
        <w:tc>
          <w:tcPr>
            <w:tcW w:w="3321" w:type="dxa"/>
            <w:shd w:val="clear" w:color="FFFFFF" w:fill="auto"/>
            <w:vAlign w:val="bottom"/>
          </w:tcPr>
          <w:p w:rsidR="00726761" w:rsidRDefault="00726761"/>
        </w:tc>
        <w:tc>
          <w:tcPr>
            <w:tcW w:w="1116" w:type="dxa"/>
            <w:shd w:val="clear" w:color="FFFFFF" w:fill="auto"/>
            <w:vAlign w:val="bottom"/>
          </w:tcPr>
          <w:p w:rsidR="00726761" w:rsidRDefault="00726761"/>
        </w:tc>
        <w:tc>
          <w:tcPr>
            <w:tcW w:w="1286" w:type="dxa"/>
            <w:shd w:val="clear" w:color="FFFFFF" w:fill="auto"/>
            <w:vAlign w:val="bottom"/>
          </w:tcPr>
          <w:p w:rsidR="00726761" w:rsidRDefault="00726761"/>
        </w:tc>
        <w:tc>
          <w:tcPr>
            <w:tcW w:w="1470" w:type="dxa"/>
            <w:shd w:val="clear" w:color="FFFFFF" w:fill="auto"/>
            <w:vAlign w:val="bottom"/>
          </w:tcPr>
          <w:p w:rsidR="00726761" w:rsidRDefault="00726761"/>
        </w:tc>
        <w:tc>
          <w:tcPr>
            <w:tcW w:w="2087" w:type="dxa"/>
            <w:shd w:val="clear" w:color="FFFFFF" w:fill="auto"/>
            <w:vAlign w:val="bottom"/>
          </w:tcPr>
          <w:p w:rsidR="00726761" w:rsidRDefault="00726761"/>
        </w:tc>
        <w:tc>
          <w:tcPr>
            <w:tcW w:w="1903" w:type="dxa"/>
            <w:shd w:val="clear" w:color="FFFFFF" w:fill="auto"/>
            <w:vAlign w:val="bottom"/>
          </w:tcPr>
          <w:p w:rsidR="00726761" w:rsidRDefault="00726761"/>
        </w:tc>
      </w:tr>
      <w:tr w:rsidR="007267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726761" w:rsidRDefault="00D47D56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726761" w:rsidRDefault="00726761"/>
        </w:tc>
      </w:tr>
      <w:tr w:rsidR="007267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26761" w:rsidRDefault="00D47D5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7267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6761" w:rsidRDefault="00D47D5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6761" w:rsidRDefault="00D47D5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6761" w:rsidRDefault="00D47D5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6761" w:rsidRDefault="00D47D5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6761" w:rsidRDefault="00D47D5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6761" w:rsidRDefault="00D47D5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6761" w:rsidRDefault="00D47D5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6761" w:rsidRDefault="00D47D5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267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761" w:rsidRDefault="00D47D5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761" w:rsidRDefault="00D47D5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Маска кислородная для взрослых с носовым зажимом и кислородной </w:t>
            </w:r>
            <w:r>
              <w:rPr>
                <w:rFonts w:ascii="Times New Roman" w:hAnsi="Times New Roman"/>
                <w:sz w:val="24"/>
                <w:szCs w:val="24"/>
              </w:rPr>
              <w:t>трубкой 2,1 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761" w:rsidRDefault="00D47D5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Кислородная маска для оксигенотерапии средней концентрации, продолговатая, взрослая. Изготовлена из мягкого винила для комфорта пациента, прозрачность обеспечивает визуальный контроль. В комплекте с кислородной трубкой 210 см. Индивидуально у</w:t>
            </w:r>
            <w:r>
              <w:rPr>
                <w:rFonts w:ascii="Times New Roman" w:hAnsi="Times New Roman"/>
                <w:sz w:val="24"/>
                <w:szCs w:val="24"/>
              </w:rPr>
              <w:t>пакована.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761" w:rsidRDefault="00D47D5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761" w:rsidRDefault="00D47D5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761" w:rsidRDefault="00726761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761" w:rsidRDefault="00726761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26761" w:rsidRDefault="00726761"/>
        </w:tc>
      </w:tr>
      <w:tr w:rsidR="007267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761" w:rsidRDefault="00D47D5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761" w:rsidRDefault="00D47D5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Кран 3-ходовой, 360°, синий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761" w:rsidRDefault="00D47D5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Кран из прозрачного, химически-устойчивого поликарбоната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Class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0), Т-образный корпус с прямоточными каналами, коннекторы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регулятор потоков 3600 синий (вена),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щелчковым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фиксатором поворота, </w:t>
            </w:r>
            <w:r>
              <w:rPr>
                <w:rFonts w:ascii="Times New Roman" w:hAnsi="Times New Roman"/>
                <w:sz w:val="24"/>
                <w:szCs w:val="24"/>
              </w:rPr>
              <w:t>шаг 450. Устойчивость к давлению до 4 бар. Встроенный адаптер свободного вращения, защищающий систему от разгерметизации и инфицирования.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761" w:rsidRDefault="00D47D5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761" w:rsidRDefault="00D47D5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761" w:rsidRDefault="00726761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761" w:rsidRDefault="00726761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26761" w:rsidRDefault="00726761"/>
        </w:tc>
      </w:tr>
      <w:tr w:rsidR="007267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726761" w:rsidRDefault="00726761"/>
        </w:tc>
        <w:tc>
          <w:tcPr>
            <w:tcW w:w="2533" w:type="dxa"/>
            <w:shd w:val="clear" w:color="FFFFFF" w:fill="auto"/>
            <w:vAlign w:val="bottom"/>
          </w:tcPr>
          <w:p w:rsidR="00726761" w:rsidRDefault="00726761"/>
        </w:tc>
        <w:tc>
          <w:tcPr>
            <w:tcW w:w="3321" w:type="dxa"/>
            <w:shd w:val="clear" w:color="FFFFFF" w:fill="auto"/>
            <w:vAlign w:val="bottom"/>
          </w:tcPr>
          <w:p w:rsidR="00726761" w:rsidRDefault="00726761"/>
        </w:tc>
        <w:tc>
          <w:tcPr>
            <w:tcW w:w="1116" w:type="dxa"/>
            <w:shd w:val="clear" w:color="FFFFFF" w:fill="auto"/>
            <w:vAlign w:val="bottom"/>
          </w:tcPr>
          <w:p w:rsidR="00726761" w:rsidRDefault="00726761"/>
        </w:tc>
        <w:tc>
          <w:tcPr>
            <w:tcW w:w="1286" w:type="dxa"/>
            <w:shd w:val="clear" w:color="FFFFFF" w:fill="auto"/>
            <w:vAlign w:val="bottom"/>
          </w:tcPr>
          <w:p w:rsidR="00726761" w:rsidRDefault="00726761"/>
        </w:tc>
        <w:tc>
          <w:tcPr>
            <w:tcW w:w="1470" w:type="dxa"/>
            <w:shd w:val="clear" w:color="FFFFFF" w:fill="auto"/>
            <w:vAlign w:val="bottom"/>
          </w:tcPr>
          <w:p w:rsidR="00726761" w:rsidRDefault="00726761"/>
        </w:tc>
        <w:tc>
          <w:tcPr>
            <w:tcW w:w="2087" w:type="dxa"/>
            <w:shd w:val="clear" w:color="FFFFFF" w:fill="auto"/>
            <w:vAlign w:val="bottom"/>
          </w:tcPr>
          <w:p w:rsidR="00726761" w:rsidRDefault="00726761"/>
        </w:tc>
        <w:tc>
          <w:tcPr>
            <w:tcW w:w="1903" w:type="dxa"/>
            <w:shd w:val="clear" w:color="FFFFFF" w:fill="auto"/>
            <w:vAlign w:val="bottom"/>
          </w:tcPr>
          <w:p w:rsidR="00726761" w:rsidRDefault="00726761"/>
        </w:tc>
      </w:tr>
      <w:tr w:rsidR="007267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26761" w:rsidRDefault="00D47D56" w:rsidP="00D47D56"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7267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26761" w:rsidRDefault="00726761"/>
        </w:tc>
        <w:tc>
          <w:tcPr>
            <w:tcW w:w="2533" w:type="dxa"/>
            <w:shd w:val="clear" w:color="FFFFFF" w:fill="auto"/>
            <w:vAlign w:val="bottom"/>
          </w:tcPr>
          <w:p w:rsidR="00726761" w:rsidRDefault="00726761"/>
        </w:tc>
        <w:tc>
          <w:tcPr>
            <w:tcW w:w="3321" w:type="dxa"/>
            <w:shd w:val="clear" w:color="FFFFFF" w:fill="auto"/>
            <w:vAlign w:val="bottom"/>
          </w:tcPr>
          <w:p w:rsidR="00726761" w:rsidRDefault="00726761"/>
        </w:tc>
        <w:tc>
          <w:tcPr>
            <w:tcW w:w="1116" w:type="dxa"/>
            <w:shd w:val="clear" w:color="FFFFFF" w:fill="auto"/>
            <w:vAlign w:val="bottom"/>
          </w:tcPr>
          <w:p w:rsidR="00726761" w:rsidRDefault="00726761"/>
        </w:tc>
        <w:tc>
          <w:tcPr>
            <w:tcW w:w="1286" w:type="dxa"/>
            <w:shd w:val="clear" w:color="FFFFFF" w:fill="auto"/>
            <w:vAlign w:val="bottom"/>
          </w:tcPr>
          <w:p w:rsidR="00726761" w:rsidRDefault="00726761"/>
        </w:tc>
        <w:tc>
          <w:tcPr>
            <w:tcW w:w="1470" w:type="dxa"/>
            <w:shd w:val="clear" w:color="FFFFFF" w:fill="auto"/>
            <w:vAlign w:val="bottom"/>
          </w:tcPr>
          <w:p w:rsidR="00726761" w:rsidRDefault="00726761"/>
        </w:tc>
        <w:tc>
          <w:tcPr>
            <w:tcW w:w="2087" w:type="dxa"/>
            <w:shd w:val="clear" w:color="FFFFFF" w:fill="auto"/>
            <w:vAlign w:val="bottom"/>
          </w:tcPr>
          <w:p w:rsidR="00726761" w:rsidRDefault="00726761"/>
        </w:tc>
        <w:tc>
          <w:tcPr>
            <w:tcW w:w="1903" w:type="dxa"/>
            <w:shd w:val="clear" w:color="FFFFFF" w:fill="auto"/>
            <w:vAlign w:val="bottom"/>
          </w:tcPr>
          <w:p w:rsidR="00726761" w:rsidRDefault="00726761"/>
        </w:tc>
      </w:tr>
      <w:tr w:rsidR="007267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26761" w:rsidRDefault="00D47D56" w:rsidP="00D47D56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доставки </w:t>
            </w:r>
            <w:r>
              <w:rPr>
                <w:rFonts w:ascii="Times New Roman" w:hAnsi="Times New Roman"/>
                <w:sz w:val="28"/>
                <w:szCs w:val="28"/>
              </w:rPr>
              <w:t>до КГБУЗ «Краевая клиническая больница» г.Красноярск, ул. Партизана Железняка, 3.</w:t>
            </w:r>
          </w:p>
        </w:tc>
      </w:tr>
      <w:tr w:rsidR="007267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26761" w:rsidRDefault="00726761"/>
        </w:tc>
        <w:tc>
          <w:tcPr>
            <w:tcW w:w="2533" w:type="dxa"/>
            <w:shd w:val="clear" w:color="FFFFFF" w:fill="auto"/>
            <w:vAlign w:val="bottom"/>
          </w:tcPr>
          <w:p w:rsidR="00726761" w:rsidRDefault="00726761"/>
        </w:tc>
        <w:tc>
          <w:tcPr>
            <w:tcW w:w="3321" w:type="dxa"/>
            <w:shd w:val="clear" w:color="FFFFFF" w:fill="auto"/>
            <w:vAlign w:val="bottom"/>
          </w:tcPr>
          <w:p w:rsidR="00726761" w:rsidRDefault="00726761"/>
        </w:tc>
        <w:tc>
          <w:tcPr>
            <w:tcW w:w="1116" w:type="dxa"/>
            <w:shd w:val="clear" w:color="FFFFFF" w:fill="auto"/>
            <w:vAlign w:val="bottom"/>
          </w:tcPr>
          <w:p w:rsidR="00726761" w:rsidRDefault="00726761"/>
        </w:tc>
        <w:tc>
          <w:tcPr>
            <w:tcW w:w="1286" w:type="dxa"/>
            <w:shd w:val="clear" w:color="FFFFFF" w:fill="auto"/>
            <w:vAlign w:val="bottom"/>
          </w:tcPr>
          <w:p w:rsidR="00726761" w:rsidRDefault="00726761"/>
        </w:tc>
        <w:tc>
          <w:tcPr>
            <w:tcW w:w="1470" w:type="dxa"/>
            <w:shd w:val="clear" w:color="FFFFFF" w:fill="auto"/>
            <w:vAlign w:val="bottom"/>
          </w:tcPr>
          <w:p w:rsidR="00726761" w:rsidRDefault="00726761"/>
        </w:tc>
        <w:tc>
          <w:tcPr>
            <w:tcW w:w="2087" w:type="dxa"/>
            <w:shd w:val="clear" w:color="FFFFFF" w:fill="auto"/>
            <w:vAlign w:val="bottom"/>
          </w:tcPr>
          <w:p w:rsidR="00726761" w:rsidRDefault="00726761"/>
        </w:tc>
        <w:tc>
          <w:tcPr>
            <w:tcW w:w="1903" w:type="dxa"/>
            <w:shd w:val="clear" w:color="FFFFFF" w:fill="auto"/>
            <w:vAlign w:val="bottom"/>
          </w:tcPr>
          <w:p w:rsidR="00726761" w:rsidRDefault="00726761"/>
        </w:tc>
      </w:tr>
      <w:tr w:rsidR="007267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26761" w:rsidRDefault="00D47D56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Красноярск, ул. Партизана Железняка 3-б, отдел обеспечения государственных закупок, тел. 220-16-04</w:t>
            </w:r>
          </w:p>
        </w:tc>
      </w:tr>
      <w:tr w:rsidR="007267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726761" w:rsidRDefault="00726761"/>
        </w:tc>
        <w:tc>
          <w:tcPr>
            <w:tcW w:w="2533" w:type="dxa"/>
            <w:shd w:val="clear" w:color="FFFFFF" w:fill="auto"/>
            <w:vAlign w:val="bottom"/>
          </w:tcPr>
          <w:p w:rsidR="00726761" w:rsidRDefault="00726761"/>
        </w:tc>
        <w:tc>
          <w:tcPr>
            <w:tcW w:w="3321" w:type="dxa"/>
            <w:shd w:val="clear" w:color="FFFFFF" w:fill="auto"/>
            <w:vAlign w:val="bottom"/>
          </w:tcPr>
          <w:p w:rsidR="00726761" w:rsidRDefault="00726761"/>
        </w:tc>
        <w:tc>
          <w:tcPr>
            <w:tcW w:w="1116" w:type="dxa"/>
            <w:shd w:val="clear" w:color="FFFFFF" w:fill="auto"/>
            <w:vAlign w:val="bottom"/>
          </w:tcPr>
          <w:p w:rsidR="00726761" w:rsidRDefault="00726761"/>
        </w:tc>
        <w:tc>
          <w:tcPr>
            <w:tcW w:w="1286" w:type="dxa"/>
            <w:shd w:val="clear" w:color="FFFFFF" w:fill="auto"/>
            <w:vAlign w:val="bottom"/>
          </w:tcPr>
          <w:p w:rsidR="00726761" w:rsidRDefault="00726761"/>
        </w:tc>
        <w:tc>
          <w:tcPr>
            <w:tcW w:w="1470" w:type="dxa"/>
            <w:shd w:val="clear" w:color="FFFFFF" w:fill="auto"/>
            <w:vAlign w:val="bottom"/>
          </w:tcPr>
          <w:p w:rsidR="00726761" w:rsidRDefault="00726761"/>
        </w:tc>
        <w:tc>
          <w:tcPr>
            <w:tcW w:w="2087" w:type="dxa"/>
            <w:shd w:val="clear" w:color="FFFFFF" w:fill="auto"/>
            <w:vAlign w:val="bottom"/>
          </w:tcPr>
          <w:p w:rsidR="00726761" w:rsidRDefault="00726761"/>
        </w:tc>
        <w:tc>
          <w:tcPr>
            <w:tcW w:w="1903" w:type="dxa"/>
            <w:shd w:val="clear" w:color="FFFFFF" w:fill="auto"/>
            <w:vAlign w:val="bottom"/>
          </w:tcPr>
          <w:p w:rsidR="00726761" w:rsidRDefault="00726761"/>
        </w:tc>
      </w:tr>
      <w:tr w:rsidR="007267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26761" w:rsidRDefault="00D47D56" w:rsidP="00D47D56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23.11.2018 13</w:t>
            </w:r>
            <w:r>
              <w:rPr>
                <w:rFonts w:ascii="Times New Roman" w:hAnsi="Times New Roman"/>
                <w:sz w:val="28"/>
                <w:szCs w:val="28"/>
              </w:rPr>
              <w:t>:00:00 по местному времени.</w:t>
            </w:r>
          </w:p>
        </w:tc>
      </w:tr>
      <w:tr w:rsidR="007267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26761" w:rsidRDefault="00726761"/>
        </w:tc>
        <w:tc>
          <w:tcPr>
            <w:tcW w:w="2533" w:type="dxa"/>
            <w:shd w:val="clear" w:color="FFFFFF" w:fill="auto"/>
            <w:vAlign w:val="bottom"/>
          </w:tcPr>
          <w:p w:rsidR="00726761" w:rsidRDefault="00726761"/>
        </w:tc>
        <w:tc>
          <w:tcPr>
            <w:tcW w:w="3321" w:type="dxa"/>
            <w:shd w:val="clear" w:color="FFFFFF" w:fill="auto"/>
            <w:vAlign w:val="bottom"/>
          </w:tcPr>
          <w:p w:rsidR="00726761" w:rsidRDefault="00726761"/>
        </w:tc>
        <w:tc>
          <w:tcPr>
            <w:tcW w:w="1116" w:type="dxa"/>
            <w:shd w:val="clear" w:color="FFFFFF" w:fill="auto"/>
            <w:vAlign w:val="bottom"/>
          </w:tcPr>
          <w:p w:rsidR="00726761" w:rsidRDefault="00726761"/>
        </w:tc>
        <w:tc>
          <w:tcPr>
            <w:tcW w:w="1286" w:type="dxa"/>
            <w:shd w:val="clear" w:color="FFFFFF" w:fill="auto"/>
            <w:vAlign w:val="bottom"/>
          </w:tcPr>
          <w:p w:rsidR="00726761" w:rsidRDefault="00726761"/>
        </w:tc>
        <w:tc>
          <w:tcPr>
            <w:tcW w:w="1470" w:type="dxa"/>
            <w:shd w:val="clear" w:color="FFFFFF" w:fill="auto"/>
            <w:vAlign w:val="bottom"/>
          </w:tcPr>
          <w:p w:rsidR="00726761" w:rsidRDefault="00726761"/>
        </w:tc>
        <w:tc>
          <w:tcPr>
            <w:tcW w:w="2087" w:type="dxa"/>
            <w:shd w:val="clear" w:color="FFFFFF" w:fill="auto"/>
            <w:vAlign w:val="bottom"/>
          </w:tcPr>
          <w:p w:rsidR="00726761" w:rsidRDefault="00726761"/>
        </w:tc>
        <w:tc>
          <w:tcPr>
            <w:tcW w:w="1903" w:type="dxa"/>
            <w:shd w:val="clear" w:color="FFFFFF" w:fill="auto"/>
            <w:vAlign w:val="bottom"/>
          </w:tcPr>
          <w:p w:rsidR="00726761" w:rsidRDefault="00726761"/>
        </w:tc>
      </w:tr>
      <w:tr w:rsidR="007267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26761" w:rsidRDefault="00D47D56"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r>
              <w:rPr>
                <w:rFonts w:ascii="Times New Roman" w:hAnsi="Times New Roman"/>
                <w:sz w:val="28"/>
                <w:szCs w:val="28"/>
              </w:rPr>
              <w:t>службы________________________/Куликова И.О./</w:t>
            </w:r>
          </w:p>
        </w:tc>
      </w:tr>
      <w:tr w:rsidR="007267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26761" w:rsidRDefault="00726761"/>
        </w:tc>
        <w:tc>
          <w:tcPr>
            <w:tcW w:w="2533" w:type="dxa"/>
            <w:shd w:val="clear" w:color="FFFFFF" w:fill="auto"/>
            <w:vAlign w:val="bottom"/>
          </w:tcPr>
          <w:p w:rsidR="00726761" w:rsidRDefault="00726761"/>
        </w:tc>
        <w:tc>
          <w:tcPr>
            <w:tcW w:w="3321" w:type="dxa"/>
            <w:shd w:val="clear" w:color="FFFFFF" w:fill="auto"/>
            <w:vAlign w:val="bottom"/>
          </w:tcPr>
          <w:p w:rsidR="00726761" w:rsidRDefault="00726761"/>
        </w:tc>
        <w:tc>
          <w:tcPr>
            <w:tcW w:w="1116" w:type="dxa"/>
            <w:shd w:val="clear" w:color="FFFFFF" w:fill="auto"/>
            <w:vAlign w:val="bottom"/>
          </w:tcPr>
          <w:p w:rsidR="00726761" w:rsidRDefault="00726761"/>
        </w:tc>
        <w:tc>
          <w:tcPr>
            <w:tcW w:w="1286" w:type="dxa"/>
            <w:shd w:val="clear" w:color="FFFFFF" w:fill="auto"/>
            <w:vAlign w:val="bottom"/>
          </w:tcPr>
          <w:p w:rsidR="00726761" w:rsidRDefault="00726761"/>
        </w:tc>
        <w:tc>
          <w:tcPr>
            <w:tcW w:w="1470" w:type="dxa"/>
            <w:shd w:val="clear" w:color="FFFFFF" w:fill="auto"/>
            <w:vAlign w:val="bottom"/>
          </w:tcPr>
          <w:p w:rsidR="00726761" w:rsidRDefault="00726761"/>
        </w:tc>
        <w:tc>
          <w:tcPr>
            <w:tcW w:w="2087" w:type="dxa"/>
            <w:shd w:val="clear" w:color="FFFFFF" w:fill="auto"/>
            <w:vAlign w:val="bottom"/>
          </w:tcPr>
          <w:p w:rsidR="00726761" w:rsidRDefault="00726761"/>
        </w:tc>
        <w:tc>
          <w:tcPr>
            <w:tcW w:w="1903" w:type="dxa"/>
            <w:shd w:val="clear" w:color="FFFFFF" w:fill="auto"/>
            <w:vAlign w:val="bottom"/>
          </w:tcPr>
          <w:p w:rsidR="00726761" w:rsidRDefault="00726761"/>
        </w:tc>
      </w:tr>
      <w:tr w:rsidR="007267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26761" w:rsidRDefault="00726761"/>
        </w:tc>
        <w:tc>
          <w:tcPr>
            <w:tcW w:w="2533" w:type="dxa"/>
            <w:shd w:val="clear" w:color="FFFFFF" w:fill="auto"/>
            <w:vAlign w:val="bottom"/>
          </w:tcPr>
          <w:p w:rsidR="00726761" w:rsidRDefault="00726761"/>
        </w:tc>
        <w:tc>
          <w:tcPr>
            <w:tcW w:w="3321" w:type="dxa"/>
            <w:shd w:val="clear" w:color="FFFFFF" w:fill="auto"/>
            <w:vAlign w:val="bottom"/>
          </w:tcPr>
          <w:p w:rsidR="00726761" w:rsidRDefault="00726761"/>
        </w:tc>
        <w:tc>
          <w:tcPr>
            <w:tcW w:w="1116" w:type="dxa"/>
            <w:shd w:val="clear" w:color="FFFFFF" w:fill="auto"/>
            <w:vAlign w:val="bottom"/>
          </w:tcPr>
          <w:p w:rsidR="00726761" w:rsidRDefault="00726761"/>
        </w:tc>
        <w:tc>
          <w:tcPr>
            <w:tcW w:w="1286" w:type="dxa"/>
            <w:shd w:val="clear" w:color="FFFFFF" w:fill="auto"/>
            <w:vAlign w:val="bottom"/>
          </w:tcPr>
          <w:p w:rsidR="00726761" w:rsidRDefault="00726761"/>
        </w:tc>
        <w:tc>
          <w:tcPr>
            <w:tcW w:w="1470" w:type="dxa"/>
            <w:shd w:val="clear" w:color="FFFFFF" w:fill="auto"/>
            <w:vAlign w:val="bottom"/>
          </w:tcPr>
          <w:p w:rsidR="00726761" w:rsidRDefault="00726761"/>
        </w:tc>
        <w:tc>
          <w:tcPr>
            <w:tcW w:w="2087" w:type="dxa"/>
            <w:shd w:val="clear" w:color="FFFFFF" w:fill="auto"/>
            <w:vAlign w:val="bottom"/>
          </w:tcPr>
          <w:p w:rsidR="00726761" w:rsidRDefault="00726761"/>
        </w:tc>
        <w:tc>
          <w:tcPr>
            <w:tcW w:w="1903" w:type="dxa"/>
            <w:shd w:val="clear" w:color="FFFFFF" w:fill="auto"/>
            <w:vAlign w:val="bottom"/>
          </w:tcPr>
          <w:p w:rsidR="00726761" w:rsidRDefault="00726761"/>
        </w:tc>
      </w:tr>
      <w:tr w:rsidR="007267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26761" w:rsidRDefault="00726761"/>
        </w:tc>
        <w:tc>
          <w:tcPr>
            <w:tcW w:w="2533" w:type="dxa"/>
            <w:shd w:val="clear" w:color="FFFFFF" w:fill="auto"/>
            <w:vAlign w:val="bottom"/>
          </w:tcPr>
          <w:p w:rsidR="00726761" w:rsidRDefault="00726761"/>
        </w:tc>
        <w:tc>
          <w:tcPr>
            <w:tcW w:w="3321" w:type="dxa"/>
            <w:shd w:val="clear" w:color="FFFFFF" w:fill="auto"/>
            <w:vAlign w:val="bottom"/>
          </w:tcPr>
          <w:p w:rsidR="00726761" w:rsidRDefault="00726761"/>
        </w:tc>
        <w:tc>
          <w:tcPr>
            <w:tcW w:w="1116" w:type="dxa"/>
            <w:shd w:val="clear" w:color="FFFFFF" w:fill="auto"/>
            <w:vAlign w:val="bottom"/>
          </w:tcPr>
          <w:p w:rsidR="00726761" w:rsidRDefault="00726761"/>
        </w:tc>
        <w:tc>
          <w:tcPr>
            <w:tcW w:w="1286" w:type="dxa"/>
            <w:shd w:val="clear" w:color="FFFFFF" w:fill="auto"/>
            <w:vAlign w:val="bottom"/>
          </w:tcPr>
          <w:p w:rsidR="00726761" w:rsidRDefault="00726761"/>
        </w:tc>
        <w:tc>
          <w:tcPr>
            <w:tcW w:w="1470" w:type="dxa"/>
            <w:shd w:val="clear" w:color="FFFFFF" w:fill="auto"/>
            <w:vAlign w:val="bottom"/>
          </w:tcPr>
          <w:p w:rsidR="00726761" w:rsidRDefault="00726761"/>
        </w:tc>
        <w:tc>
          <w:tcPr>
            <w:tcW w:w="2087" w:type="dxa"/>
            <w:shd w:val="clear" w:color="FFFFFF" w:fill="auto"/>
            <w:vAlign w:val="bottom"/>
          </w:tcPr>
          <w:p w:rsidR="00726761" w:rsidRDefault="00726761"/>
        </w:tc>
        <w:tc>
          <w:tcPr>
            <w:tcW w:w="1903" w:type="dxa"/>
            <w:shd w:val="clear" w:color="FFFFFF" w:fill="auto"/>
            <w:vAlign w:val="bottom"/>
          </w:tcPr>
          <w:p w:rsidR="00726761" w:rsidRDefault="00726761"/>
        </w:tc>
      </w:tr>
      <w:tr w:rsidR="007267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26761" w:rsidRDefault="00D47D56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267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26761" w:rsidRDefault="00D47D56">
            <w:r>
              <w:rPr>
                <w:rFonts w:ascii="Times New Roman" w:hAnsi="Times New Roman"/>
                <w:sz w:val="28"/>
                <w:szCs w:val="28"/>
              </w:rPr>
              <w:t>Алёшечкина Е.А.</w:t>
            </w:r>
            <w:r>
              <w:rPr>
                <w:rFonts w:ascii="Times New Roman" w:hAnsi="Times New Roman"/>
                <w:sz w:val="28"/>
                <w:szCs w:val="28"/>
              </w:rPr>
              <w:t>, тел.220-16-04</w:t>
            </w:r>
            <w:bookmarkStart w:id="0" w:name="_GoBack"/>
            <w:bookmarkEnd w:id="0"/>
          </w:p>
        </w:tc>
      </w:tr>
    </w:tbl>
    <w:p w:rsidR="00000000" w:rsidRDefault="00D47D5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26761"/>
    <w:rsid w:val="00726761"/>
    <w:rsid w:val="00D4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4D9C12-F0A1-4C9C-A4EC-9987748D5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2018-11-21T06:11:00Z</dcterms:created>
  <dcterms:modified xsi:type="dcterms:W3CDTF">2018-11-21T06:14:00Z</dcterms:modified>
</cp:coreProperties>
</file>