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64"/>
        <w:gridCol w:w="2940"/>
        <w:gridCol w:w="4743"/>
        <w:gridCol w:w="786"/>
        <w:gridCol w:w="1164"/>
        <w:gridCol w:w="1323"/>
        <w:gridCol w:w="1759"/>
        <w:gridCol w:w="1597"/>
        <w:gridCol w:w="629"/>
      </w:tblGrid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 w:rsidRPr="00F40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Pr="00F40BEC" w:rsidRDefault="00F40BE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0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0B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0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0B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0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0B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Pr="00F40BEC" w:rsidRDefault="00632C8A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Pr="00F40BEC" w:rsidRDefault="00632C8A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632C8A" w:rsidRPr="00F40BEC" w:rsidRDefault="00632C8A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632C8A" w:rsidRPr="00F40BEC" w:rsidRDefault="00632C8A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632C8A" w:rsidRPr="00F40BEC" w:rsidRDefault="00632C8A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632C8A" w:rsidRPr="00F40BEC" w:rsidRDefault="00632C8A">
            <w:pPr>
              <w:rPr>
                <w:lang w:val="en-US"/>
              </w:rPr>
            </w:pP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 w:rsidP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06.02.2</w:t>
            </w:r>
            <w:r>
              <w:rPr>
                <w:rFonts w:ascii="Times New Roman" w:hAnsi="Times New Roman"/>
                <w:sz w:val="24"/>
                <w:szCs w:val="24"/>
              </w:rPr>
              <w:t>017 г. №.70-2018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 w:rsidP="00F40BEC">
            <w:r>
              <w:rPr>
                <w:rFonts w:ascii="Times New Roman" w:hAnsi="Times New Roman"/>
                <w:sz w:val="24"/>
                <w:szCs w:val="24"/>
              </w:rPr>
              <w:t xml:space="preserve">Зажим выходного канала для перитонеального диализа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r>
              <w:rPr>
                <w:rFonts w:ascii="Times New Roman" w:hAnsi="Times New Roman"/>
                <w:sz w:val="24"/>
                <w:szCs w:val="24"/>
              </w:rPr>
              <w:t>Зажим выходного канала магистралей контейнера с раствором для перитонеального диализа. В упаковке не менее 12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 w:rsidP="00F40BEC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Тенкхофа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перитонеального диализа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Тенкхофа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перитонеального диализа с "улиткой" и "лебединой шеей" и двумя манжетами. Общая длина 62,5 см. Внутренний диаметр 2,6 мм, наружный диаметр - 4,9  мм. Расстояние между манжетами – 5,2 см. Ширина манжеты – 1 см. Внешний участок катетера </w:t>
            </w:r>
            <w:r>
              <w:rPr>
                <w:rFonts w:ascii="Times New Roman" w:hAnsi="Times New Roman"/>
                <w:sz w:val="24"/>
                <w:szCs w:val="24"/>
              </w:rPr>
              <w:t>до манжеты – 21,3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 w:rsidP="00F40BEC">
            <w:r>
              <w:rPr>
                <w:rFonts w:ascii="Times New Roman" w:hAnsi="Times New Roman"/>
                <w:sz w:val="24"/>
                <w:szCs w:val="24"/>
              </w:rPr>
              <w:t xml:space="preserve">Колпачок дезинфекционный отсоединяемый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повидон-йодом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перитонеального диализа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r>
              <w:rPr>
                <w:rFonts w:ascii="Times New Roman" w:hAnsi="Times New Roman"/>
                <w:sz w:val="24"/>
                <w:szCs w:val="24"/>
              </w:rPr>
              <w:t xml:space="preserve">Дезинфекционный отсоединяемый колпачок, содержащий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йода, предназначен для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трубки. В индивидуальной стерильной упаковке. Во вторичной упаковке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60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Назначение: устройство для дополнительной наружной защиты системы MINI CAP,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Материал: полимер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Наличие встроенного резервуара с дезинфиц</w:t>
            </w:r>
            <w:r>
              <w:rPr>
                <w:rFonts w:ascii="Times New Roman" w:hAnsi="Times New Roman"/>
                <w:sz w:val="24"/>
                <w:szCs w:val="24"/>
              </w:rPr>
              <w:t>ирующим раствором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В составе раствора действующее вещество: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повидон-йод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1.5 Длина 2,4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Наружный диаметр 1,46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Внутренний диаметр 0,9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 w:rsidP="00F40BEC">
            <w:r>
              <w:rPr>
                <w:rFonts w:ascii="Times New Roman" w:hAnsi="Times New Roman"/>
                <w:sz w:val="24"/>
                <w:szCs w:val="24"/>
              </w:rPr>
              <w:t xml:space="preserve">Трубка переходная удлинительная с винтообразным зажимом для перитонеального диализа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r>
              <w:rPr>
                <w:rFonts w:ascii="Times New Roman" w:hAnsi="Times New Roman"/>
                <w:sz w:val="24"/>
                <w:szCs w:val="24"/>
              </w:rPr>
              <w:t xml:space="preserve">Переходная удлинительная трубка, имеющая в своём составе винтообразный зажим оригинальной конструкции, присоединяющаяся к катетеру 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системе. В упаковке не менее 6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F40B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</w:t>
            </w:r>
            <w:r>
              <w:rPr>
                <w:rFonts w:ascii="Times New Roman" w:hAnsi="Times New Roman"/>
                <w:sz w:val="28"/>
                <w:szCs w:val="28"/>
              </w:rPr>
              <w:t>20.12.2018г., по потребности Заказчика в соответствии с заявкой.</w:t>
            </w: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32C8A" w:rsidRDefault="00F40BEC" w:rsidP="00F40BE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И.О. Куликова</w:t>
            </w: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3399" w:type="dxa"/>
            <w:shd w:val="clear" w:color="FFFFFF" w:fill="auto"/>
            <w:vAlign w:val="bottom"/>
          </w:tcPr>
          <w:p w:rsidR="00632C8A" w:rsidRDefault="00632C8A"/>
        </w:tc>
        <w:tc>
          <w:tcPr>
            <w:tcW w:w="6024" w:type="dxa"/>
            <w:shd w:val="clear" w:color="FFFFFF" w:fill="auto"/>
            <w:vAlign w:val="bottom"/>
          </w:tcPr>
          <w:p w:rsidR="00632C8A" w:rsidRDefault="00632C8A"/>
        </w:tc>
        <w:tc>
          <w:tcPr>
            <w:tcW w:w="945" w:type="dxa"/>
            <w:shd w:val="clear" w:color="FFFFFF" w:fill="auto"/>
            <w:vAlign w:val="bottom"/>
          </w:tcPr>
          <w:p w:rsidR="00632C8A" w:rsidRDefault="00632C8A"/>
        </w:tc>
        <w:tc>
          <w:tcPr>
            <w:tcW w:w="1431" w:type="dxa"/>
            <w:shd w:val="clear" w:color="FFFFFF" w:fill="auto"/>
            <w:vAlign w:val="bottom"/>
          </w:tcPr>
          <w:p w:rsidR="00632C8A" w:rsidRDefault="00632C8A"/>
        </w:tc>
        <w:tc>
          <w:tcPr>
            <w:tcW w:w="1562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98" w:type="dxa"/>
            <w:shd w:val="clear" w:color="FFFFFF" w:fill="auto"/>
            <w:vAlign w:val="bottom"/>
          </w:tcPr>
          <w:p w:rsidR="00632C8A" w:rsidRDefault="00632C8A"/>
        </w:tc>
        <w:tc>
          <w:tcPr>
            <w:tcW w:w="1706" w:type="dxa"/>
            <w:shd w:val="clear" w:color="FFFFFF" w:fill="auto"/>
            <w:vAlign w:val="bottom"/>
          </w:tcPr>
          <w:p w:rsidR="00632C8A" w:rsidRDefault="00632C8A"/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3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32C8A" w:rsidRDefault="00F40BEC">
            <w:r>
              <w:rPr>
                <w:rFonts w:ascii="Times New Roman" w:hAnsi="Times New Roman"/>
                <w:sz w:val="22"/>
              </w:rPr>
              <w:t xml:space="preserve">Алешечкина Екатерина Александровна, тел. </w:t>
            </w:r>
            <w:r>
              <w:rPr>
                <w:rFonts w:ascii="Times New Roman" w:hAnsi="Times New Roman"/>
                <w:sz w:val="22"/>
              </w:rPr>
              <w:t>220-16-04</w:t>
            </w:r>
          </w:p>
        </w:tc>
      </w:tr>
    </w:tbl>
    <w:p w:rsidR="00000000" w:rsidRDefault="00F40BEC"/>
    <w:sectPr w:rsidR="00000000" w:rsidSect="00632C8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632C8A"/>
    <w:rsid w:val="00632C8A"/>
    <w:rsid w:val="00F4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C8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2018-02-06T08:17:00Z</dcterms:created>
  <dcterms:modified xsi:type="dcterms:W3CDTF">2018-02-06T08:19:00Z</dcterms:modified>
</cp:coreProperties>
</file>