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90"/>
        <w:gridCol w:w="1300"/>
        <w:gridCol w:w="1697"/>
        <w:gridCol w:w="3041"/>
        <w:gridCol w:w="2827"/>
      </w:tblGrid>
      <w:tr w:rsidR="00511C1F" w:rsidRPr="00EB498F" w14:paraId="2903BF4B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2169FF8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Краевое государственное бюджетное учреждение здравоохранения</w:t>
            </w:r>
          </w:p>
        </w:tc>
      </w:tr>
      <w:tr w:rsidR="00511C1F" w:rsidRPr="00EB498F" w14:paraId="7AED00AD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FCE5DB1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Краевая клиническая больница</w:t>
            </w:r>
          </w:p>
        </w:tc>
      </w:tr>
      <w:tr w:rsidR="00511C1F" w:rsidRPr="00EB498F" w14:paraId="3ABE1155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13FE195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ул. П. Железняка, 3, г. Красноярск, 660022</w:t>
            </w:r>
          </w:p>
        </w:tc>
      </w:tr>
      <w:tr w:rsidR="00511C1F" w:rsidRPr="00EB498F" w14:paraId="5F49C97B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8ABBBA1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Телефон: 8 (391) 226-99-97</w:t>
            </w:r>
          </w:p>
        </w:tc>
      </w:tr>
      <w:tr w:rsidR="00511C1F" w:rsidRPr="00EB498F" w14:paraId="5EE5F84B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CC36427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Факс: 8 (391) 220-16-23</w:t>
            </w:r>
          </w:p>
        </w:tc>
      </w:tr>
      <w:tr w:rsidR="00511C1F" w:rsidRPr="00EB498F" w14:paraId="5C070C74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7734411" w14:textId="77777777" w:rsidR="00511C1F" w:rsidRPr="00EB498F" w:rsidRDefault="00511C1F" w:rsidP="004766C4">
            <w:pPr>
              <w:jc w:val="center"/>
              <w:rPr>
                <w:sz w:val="22"/>
                <w:szCs w:val="22"/>
                <w:lang w:val="en-US"/>
              </w:rPr>
            </w:pPr>
            <w:r w:rsidRPr="00EB498F">
              <w:rPr>
                <w:sz w:val="22"/>
                <w:szCs w:val="22"/>
              </w:rPr>
              <w:t>Е</w:t>
            </w:r>
            <w:r w:rsidRPr="00EB498F">
              <w:rPr>
                <w:sz w:val="22"/>
                <w:szCs w:val="22"/>
                <w:lang w:val="en-US"/>
              </w:rPr>
              <w:t xml:space="preserve">-mail: </w:t>
            </w:r>
            <w:proofErr w:type="spellStart"/>
            <w:r w:rsidRPr="00EB498F">
              <w:rPr>
                <w:sz w:val="22"/>
                <w:szCs w:val="22"/>
                <w:lang w:val="en-US"/>
              </w:rPr>
              <w:t>kkb</w:t>
            </w:r>
            <w:proofErr w:type="spellEnd"/>
            <w:r w:rsidRPr="00EB498F">
              <w:rPr>
                <w:sz w:val="22"/>
                <w:szCs w:val="22"/>
                <w:lang w:val="en-US"/>
              </w:rPr>
              <w:t xml:space="preserve">@ </w:t>
            </w:r>
            <w:proofErr w:type="spellStart"/>
            <w:r w:rsidRPr="00EB498F">
              <w:rPr>
                <w:sz w:val="22"/>
                <w:szCs w:val="22"/>
                <w:lang w:val="en-US"/>
              </w:rPr>
              <w:t>medqorod</w:t>
            </w:r>
            <w:proofErr w:type="spellEnd"/>
            <w:r w:rsidRPr="00EB498F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B498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11C1F" w:rsidRPr="00EB498F" w14:paraId="5AD00FCE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5759489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Http://www.medgorod.ru</w:t>
            </w:r>
          </w:p>
        </w:tc>
      </w:tr>
      <w:tr w:rsidR="00511C1F" w:rsidRPr="00EB498F" w14:paraId="105FE22E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AFB28F9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ОКПО 01913234</w:t>
            </w:r>
          </w:p>
        </w:tc>
      </w:tr>
      <w:tr w:rsidR="00511C1F" w:rsidRPr="00EB498F" w14:paraId="1C15B66C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974ACCB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ИНН/КПП 2465030876/246501001</w:t>
            </w:r>
          </w:p>
        </w:tc>
      </w:tr>
      <w:tr w:rsidR="00511C1F" w:rsidRPr="00EB498F" w14:paraId="20C3A7F1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8041C70" w14:textId="156BCB2E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27.06.2023 г. №1057-223</w:t>
            </w:r>
          </w:p>
        </w:tc>
      </w:tr>
      <w:tr w:rsidR="00511C1F" w:rsidRPr="00EB498F" w14:paraId="011D5A2F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D0E8552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На №_________ от ________________</w:t>
            </w:r>
          </w:p>
        </w:tc>
      </w:tr>
      <w:tr w:rsidR="00511C1F" w:rsidRPr="00EB498F" w14:paraId="3DDC2019" w14:textId="77777777" w:rsidTr="004766C4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5E1963D0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0F16F8E2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7F56BEA1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</w:p>
        </w:tc>
      </w:tr>
      <w:tr w:rsidR="00511C1F" w:rsidRPr="00EB498F" w14:paraId="5B1D1456" w14:textId="77777777" w:rsidTr="004766C4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0C8316E" w14:textId="77777777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О коммерческом предложении</w:t>
            </w:r>
          </w:p>
        </w:tc>
      </w:tr>
      <w:tr w:rsidR="00511C1F" w:rsidRPr="00EB498F" w14:paraId="34FBD4D9" w14:textId="77777777" w:rsidTr="004766C4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05A21D1C" w14:textId="77777777" w:rsidR="00511C1F" w:rsidRPr="00EB498F" w:rsidRDefault="00511C1F" w:rsidP="004766C4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74363EF" w14:textId="77777777" w:rsidR="00511C1F" w:rsidRPr="00EB498F" w:rsidRDefault="00511C1F" w:rsidP="004766C4">
            <w:pPr>
              <w:rPr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F5D9A79" w14:textId="77777777" w:rsidR="00511C1F" w:rsidRPr="00EB498F" w:rsidRDefault="00511C1F" w:rsidP="004766C4">
            <w:pPr>
              <w:rPr>
                <w:sz w:val="22"/>
                <w:szCs w:val="22"/>
              </w:rPr>
            </w:pPr>
          </w:p>
        </w:tc>
      </w:tr>
      <w:tr w:rsidR="00511C1F" w:rsidRPr="00EB498F" w14:paraId="63CE2074" w14:textId="77777777" w:rsidTr="004766C4">
        <w:trPr>
          <w:gridAfter w:val="1"/>
          <w:wAfter w:w="3264" w:type="dxa"/>
          <w:cantSplit/>
        </w:trPr>
        <w:tc>
          <w:tcPr>
            <w:tcW w:w="12765" w:type="dxa"/>
            <w:gridSpan w:val="4"/>
            <w:shd w:val="clear" w:color="auto" w:fill="auto"/>
            <w:vAlign w:val="bottom"/>
          </w:tcPr>
          <w:p w14:paraId="3C2147D9" w14:textId="73B9729E" w:rsidR="00511C1F" w:rsidRPr="00EB498F" w:rsidRDefault="00511C1F" w:rsidP="004766C4">
            <w:pPr>
              <w:jc w:val="center"/>
              <w:rPr>
                <w:sz w:val="22"/>
                <w:szCs w:val="22"/>
              </w:rPr>
            </w:pPr>
            <w:r w:rsidRPr="00EB498F">
              <w:rPr>
                <w:b/>
                <w:sz w:val="22"/>
                <w:szCs w:val="22"/>
              </w:rPr>
              <w:t xml:space="preserve">                                                                   Уважаемые господа!</w:t>
            </w:r>
          </w:p>
        </w:tc>
      </w:tr>
      <w:tr w:rsidR="00511C1F" w:rsidRPr="00EB498F" w14:paraId="5EF6605E" w14:textId="77777777" w:rsidTr="004766C4">
        <w:trPr>
          <w:cantSplit/>
        </w:trPr>
        <w:tc>
          <w:tcPr>
            <w:tcW w:w="18315" w:type="dxa"/>
            <w:gridSpan w:val="5"/>
            <w:shd w:val="clear" w:color="auto" w:fill="auto"/>
            <w:vAlign w:val="bottom"/>
          </w:tcPr>
          <w:p w14:paraId="75BFED0F" w14:textId="42913517" w:rsidR="00511C1F" w:rsidRPr="00EB498F" w:rsidRDefault="00511C1F" w:rsidP="004766C4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 xml:space="preserve">        Прошу Вас предоставить коммерческое предложение на право поставки следующего товара </w:t>
            </w:r>
          </w:p>
        </w:tc>
      </w:tr>
    </w:tbl>
    <w:p w14:paraId="7FD43F54" w14:textId="77777777" w:rsidR="00511C1F" w:rsidRPr="00EB498F" w:rsidRDefault="00511C1F" w:rsidP="00511C1F">
      <w:pPr>
        <w:rPr>
          <w:b/>
          <w:sz w:val="22"/>
          <w:szCs w:val="22"/>
        </w:rPr>
      </w:pPr>
    </w:p>
    <w:p w14:paraId="58ACFBDB" w14:textId="7D214154" w:rsidR="00531166" w:rsidRPr="00EB498F" w:rsidRDefault="00531166" w:rsidP="00531166">
      <w:pPr>
        <w:jc w:val="center"/>
        <w:rPr>
          <w:b/>
          <w:sz w:val="22"/>
          <w:szCs w:val="22"/>
        </w:rPr>
      </w:pPr>
      <w:r w:rsidRPr="00EB498F">
        <w:rPr>
          <w:b/>
          <w:sz w:val="22"/>
          <w:szCs w:val="22"/>
        </w:rPr>
        <w:t xml:space="preserve">Описание объекта закупки </w:t>
      </w:r>
    </w:p>
    <w:p w14:paraId="7F46E27D" w14:textId="77777777" w:rsidR="00531166" w:rsidRPr="00EB498F" w:rsidRDefault="00531166" w:rsidP="00531166">
      <w:pPr>
        <w:jc w:val="center"/>
        <w:rPr>
          <w:sz w:val="22"/>
          <w:szCs w:val="22"/>
        </w:rPr>
      </w:pPr>
    </w:p>
    <w:p w14:paraId="483B0100" w14:textId="77777777" w:rsidR="00643488" w:rsidRPr="00EB498F" w:rsidRDefault="00643488" w:rsidP="00643488">
      <w:pPr>
        <w:jc w:val="both"/>
        <w:rPr>
          <w:color w:val="000000"/>
          <w:sz w:val="22"/>
          <w:szCs w:val="22"/>
        </w:rPr>
      </w:pPr>
      <w:r w:rsidRPr="00EB498F">
        <w:rPr>
          <w:color w:val="000000"/>
          <w:sz w:val="22"/>
          <w:szCs w:val="22"/>
        </w:rPr>
        <w:t>Наименование согласно Приказу Минздрава России от 31.07.2020 №788н: Система физиотерапевтическая для электростимуляции, с питанием от сети (Код вида номенклатурной классификации 181070)</w:t>
      </w:r>
    </w:p>
    <w:p w14:paraId="1AA229BB" w14:textId="77777777" w:rsidR="00643488" w:rsidRPr="00EB498F" w:rsidRDefault="00643488" w:rsidP="00643488">
      <w:pPr>
        <w:jc w:val="both"/>
        <w:rPr>
          <w:color w:val="000000"/>
          <w:sz w:val="22"/>
          <w:szCs w:val="22"/>
        </w:rPr>
      </w:pPr>
    </w:p>
    <w:p w14:paraId="5A279E68" w14:textId="11672ED7" w:rsidR="00643488" w:rsidRPr="00EB498F" w:rsidRDefault="00643488" w:rsidP="00643488">
      <w:pPr>
        <w:jc w:val="both"/>
        <w:rPr>
          <w:color w:val="000000"/>
          <w:sz w:val="22"/>
          <w:szCs w:val="22"/>
        </w:rPr>
      </w:pPr>
      <w:r w:rsidRPr="00EB498F">
        <w:rPr>
          <w:color w:val="000000"/>
          <w:sz w:val="22"/>
          <w:szCs w:val="22"/>
        </w:rPr>
        <w:t>Наименование в соответствии с КТРУ: 26.60.13.190-00000086 Система физиотерапевтическая для электростимуляции, с питанием от сети</w:t>
      </w:r>
    </w:p>
    <w:tbl>
      <w:tblPr>
        <w:tblpPr w:leftFromText="180" w:rightFromText="180" w:vertAnchor="text" w:horzAnchor="margin" w:tblpY="158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7525"/>
      </w:tblGrid>
      <w:tr w:rsidR="007D6CAC" w:rsidRPr="00EB498F" w14:paraId="5557EDF4" w14:textId="77777777" w:rsidTr="00306096">
        <w:trPr>
          <w:trHeight w:val="688"/>
        </w:trPr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2FD12" w14:textId="77777777" w:rsidR="007D6CAC" w:rsidRPr="00EB498F" w:rsidRDefault="007D6CAC" w:rsidP="00306096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EB498F">
              <w:rPr>
                <w:spacing w:val="-1"/>
                <w:sz w:val="22"/>
                <w:szCs w:val="22"/>
              </w:rPr>
              <w:t>Требование к товару</w:t>
            </w: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39500" w14:textId="77777777" w:rsidR="007D6CAC" w:rsidRPr="00EB498F" w:rsidRDefault="007D6CAC" w:rsidP="00306096">
            <w:pPr>
              <w:jc w:val="both"/>
              <w:rPr>
                <w:i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      </w:r>
            <w:r w:rsidRPr="00EB498F">
              <w:rPr>
                <w:i/>
                <w:sz w:val="22"/>
                <w:szCs w:val="22"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3D7E568" w14:textId="77777777" w:rsidR="007D6CAC" w:rsidRPr="00EB498F" w:rsidRDefault="007D6CAC" w:rsidP="00306096">
            <w:pPr>
              <w:jc w:val="both"/>
              <w:rPr>
                <w:i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 xml:space="preserve">Оборудование не ранее 2022 года выпуска. Гарантийный срок производителя и поставщика – не менее 12 месяцев </w:t>
            </w:r>
            <w:r w:rsidRPr="00EB498F">
              <w:rPr>
                <w:i/>
                <w:sz w:val="22"/>
                <w:szCs w:val="22"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C88C0C3" w14:textId="77777777" w:rsidR="007D6CAC" w:rsidRPr="00EB498F" w:rsidRDefault="007D6CAC" w:rsidP="00306096">
            <w:pPr>
              <w:jc w:val="both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</w:tc>
      </w:tr>
    </w:tbl>
    <w:p w14:paraId="715B5A88" w14:textId="77777777" w:rsidR="00531166" w:rsidRPr="00EB498F" w:rsidRDefault="00531166" w:rsidP="00772144">
      <w:pPr>
        <w:suppressAutoHyphens/>
        <w:ind w:left="720"/>
        <w:rPr>
          <w:b/>
          <w:sz w:val="22"/>
          <w:szCs w:val="22"/>
          <w:highlight w:val="yellow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6804"/>
        <w:gridCol w:w="1984"/>
      </w:tblGrid>
      <w:tr w:rsidR="006A21DE" w:rsidRPr="00EB498F" w14:paraId="00F040AD" w14:textId="77777777" w:rsidTr="007D6CA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261" w14:textId="77777777" w:rsidR="00772144" w:rsidRPr="00EB498F" w:rsidRDefault="00772144" w:rsidP="00EB44A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2"/>
                <w:szCs w:val="22"/>
              </w:rPr>
            </w:pPr>
            <w:r w:rsidRPr="00EB498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1757" w14:textId="77777777" w:rsidR="00772144" w:rsidRPr="00EB498F" w:rsidRDefault="00772144" w:rsidP="00EB44A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2"/>
                <w:szCs w:val="22"/>
              </w:rPr>
            </w:pPr>
            <w:r w:rsidRPr="00EB498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837" w14:textId="77777777" w:rsidR="00772144" w:rsidRPr="00EB498F" w:rsidRDefault="00772144" w:rsidP="00EB44A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2"/>
                <w:szCs w:val="22"/>
              </w:rPr>
            </w:pPr>
            <w:r w:rsidRPr="00EB498F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772144" w:rsidRPr="00EB498F" w14:paraId="7498C814" w14:textId="77777777" w:rsidTr="007D6CA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8B8" w14:textId="77777777" w:rsidR="00772144" w:rsidRPr="00EB498F" w:rsidRDefault="00772144" w:rsidP="00EB44A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sz w:val="22"/>
                <w:szCs w:val="22"/>
                <w:lang w:val="en-US"/>
              </w:rPr>
            </w:pPr>
            <w:r w:rsidRPr="00EB498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9358" w14:textId="041E5A1D" w:rsidR="00772144" w:rsidRPr="00EB498F" w:rsidRDefault="00643488" w:rsidP="00643488">
            <w:pPr>
              <w:jc w:val="both"/>
              <w:rPr>
                <w:color w:val="000000"/>
                <w:sz w:val="22"/>
                <w:szCs w:val="22"/>
              </w:rPr>
            </w:pPr>
            <w:r w:rsidRPr="00EB498F">
              <w:rPr>
                <w:color w:val="000000"/>
                <w:sz w:val="22"/>
                <w:szCs w:val="22"/>
              </w:rPr>
              <w:t>Система физиотерапевтическая для электростимуляции, с питанием от сети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544D" w14:textId="757878CF" w:rsidR="00772144" w:rsidRPr="00EB498F" w:rsidRDefault="00772144" w:rsidP="00EB44A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1</w:t>
            </w:r>
          </w:p>
        </w:tc>
      </w:tr>
    </w:tbl>
    <w:p w14:paraId="692A1D3F" w14:textId="1E30000B" w:rsidR="00F7686D" w:rsidRPr="00EB498F" w:rsidRDefault="00F7686D" w:rsidP="00F7686D">
      <w:pPr>
        <w:rPr>
          <w:b/>
          <w:bCs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="-34" w:tblpY="1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717"/>
        <w:gridCol w:w="4097"/>
      </w:tblGrid>
      <w:tr w:rsidR="00EB498F" w:rsidRPr="00EB498F" w14:paraId="755A4631" w14:textId="13DF21B9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870D" w14:textId="77777777" w:rsidR="00EB498F" w:rsidRPr="00EB498F" w:rsidRDefault="00EB498F" w:rsidP="00636306">
            <w:pPr>
              <w:suppressAutoHyphens/>
              <w:jc w:val="center"/>
              <w:rPr>
                <w:b/>
                <w:sz w:val="22"/>
                <w:szCs w:val="22"/>
                <w:lang w:eastAsia="en-US"/>
              </w:rPr>
            </w:pPr>
            <w:r w:rsidRPr="00EB498F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44E17D94" w14:textId="4770D756" w:rsidR="00EB498F" w:rsidRPr="00EB498F" w:rsidRDefault="00EB498F" w:rsidP="0063630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70C2" w14:textId="162FDF44" w:rsidR="00EB498F" w:rsidRPr="00EB498F" w:rsidRDefault="00EB498F" w:rsidP="004641E2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EB498F">
              <w:rPr>
                <w:rFonts w:ascii="Times New Roman" w:hAnsi="Times New Roman"/>
                <w:b/>
                <w:lang w:eastAsia="en-US"/>
              </w:rPr>
              <w:t>Наименование технических параметров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7BB8" w14:textId="004CB528" w:rsidR="00EB498F" w:rsidRPr="00EB498F" w:rsidRDefault="00EB498F" w:rsidP="004641E2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EB498F">
              <w:rPr>
                <w:rFonts w:ascii="Times New Roman" w:hAnsi="Times New Roman"/>
                <w:b/>
                <w:lang w:eastAsia="en-US"/>
              </w:rPr>
              <w:t>Значение технических параметров</w:t>
            </w:r>
          </w:p>
        </w:tc>
      </w:tr>
      <w:tr w:rsidR="00EB498F" w:rsidRPr="00EB498F" w14:paraId="2B0CC2DD" w14:textId="7065EDF9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3323" w14:textId="1B868B40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F9C" w14:textId="15D5813E" w:rsidR="00EB498F" w:rsidRPr="00EB498F" w:rsidRDefault="00EB498F" w:rsidP="00D71C63">
            <w:pPr>
              <w:rPr>
                <w:spacing w:val="-1"/>
                <w:sz w:val="22"/>
                <w:szCs w:val="22"/>
                <w:highlight w:val="yellow"/>
              </w:rPr>
            </w:pPr>
            <w:r w:rsidRPr="00EB498F">
              <w:rPr>
                <w:sz w:val="22"/>
                <w:szCs w:val="22"/>
              </w:rPr>
              <w:t>Аппарат предназначен для лечебного воздействия электрическим полем и током в широком диапазоне частот, модуляций, амплитуд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816" w14:textId="77777777" w:rsidR="00EB498F" w:rsidRPr="00EB498F" w:rsidRDefault="00EB498F" w:rsidP="004641E2">
            <w:pPr>
              <w:jc w:val="center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Наличие</w:t>
            </w:r>
          </w:p>
        </w:tc>
      </w:tr>
      <w:tr w:rsidR="00EB498F" w:rsidRPr="00EB498F" w14:paraId="13E97543" w14:textId="448FE9B2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C7D" w14:textId="1398D80A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424" w14:textId="2882441E" w:rsidR="00EB498F" w:rsidRPr="00EB498F" w:rsidRDefault="00EB498F" w:rsidP="00D71C63">
            <w:pPr>
              <w:rPr>
                <w:b/>
                <w:iCs/>
                <w:sz w:val="22"/>
                <w:szCs w:val="22"/>
              </w:rPr>
            </w:pPr>
            <w:r w:rsidRPr="00EB498F">
              <w:rPr>
                <w:b/>
                <w:iCs/>
                <w:sz w:val="22"/>
                <w:szCs w:val="22"/>
              </w:rPr>
              <w:t>Технические и функциональные характеристики: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C8F" w14:textId="77777777" w:rsidR="00EB498F" w:rsidRPr="00EB498F" w:rsidRDefault="00EB498F" w:rsidP="004641E2">
            <w:pPr>
              <w:jc w:val="center"/>
              <w:rPr>
                <w:sz w:val="22"/>
                <w:szCs w:val="22"/>
              </w:rPr>
            </w:pPr>
          </w:p>
        </w:tc>
      </w:tr>
      <w:tr w:rsidR="00EB498F" w:rsidRPr="00EB498F" w14:paraId="5110E51C" w14:textId="43934C51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CFB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396" w14:textId="150277BF" w:rsidR="00EB498F" w:rsidRPr="00EB498F" w:rsidRDefault="00EB498F" w:rsidP="00D71C63">
            <w:pPr>
              <w:tabs>
                <w:tab w:val="left" w:pos="1227"/>
              </w:tabs>
              <w:rPr>
                <w:bCs/>
                <w:sz w:val="22"/>
                <w:szCs w:val="22"/>
              </w:rPr>
            </w:pPr>
            <w:r w:rsidRPr="00EB498F">
              <w:rPr>
                <w:color w:val="000000"/>
                <w:sz w:val="22"/>
                <w:szCs w:val="22"/>
              </w:rPr>
              <w:t>Сенсорный дисплей управления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97E" w14:textId="33E948C1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Наличие</w:t>
            </w:r>
          </w:p>
        </w:tc>
      </w:tr>
      <w:tr w:rsidR="00EB498F" w:rsidRPr="00EB498F" w14:paraId="45BB5378" w14:textId="2AB7F4A9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48A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1A3" w14:textId="0BD37053" w:rsidR="00EB498F" w:rsidRPr="00EB498F" w:rsidRDefault="00EB498F" w:rsidP="00D71C63">
            <w:pPr>
              <w:tabs>
                <w:tab w:val="left" w:pos="1227"/>
              </w:tabs>
              <w:rPr>
                <w:color w:val="000000"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Количество каналов, шт.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2FA" w14:textId="716F5138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Не менее 2</w:t>
            </w:r>
          </w:p>
        </w:tc>
      </w:tr>
      <w:tr w:rsidR="00EB498F" w:rsidRPr="00EB498F" w14:paraId="1A5840F4" w14:textId="06AAEE31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1C5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C57" w14:textId="77777777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Вид несущего тока:</w:t>
            </w:r>
          </w:p>
          <w:p w14:paraId="007DB93F" w14:textId="63A7160C" w:rsidR="00EB498F" w:rsidRPr="00EB498F" w:rsidRDefault="00EB498F" w:rsidP="00D71C63">
            <w:pPr>
              <w:ind w:right="28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постоянный</w:t>
            </w:r>
          </w:p>
          <w:p w14:paraId="72385803" w14:textId="4DE5EA55" w:rsidR="00EB498F" w:rsidRPr="00EB498F" w:rsidRDefault="00EB498F" w:rsidP="00D71C63">
            <w:pPr>
              <w:ind w:right="28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lastRenderedPageBreak/>
              <w:t>- диадинамический</w:t>
            </w:r>
          </w:p>
          <w:p w14:paraId="769558C8" w14:textId="1C05B5BC" w:rsidR="00EB498F" w:rsidRPr="00EB498F" w:rsidRDefault="00EB498F" w:rsidP="00D71C63">
            <w:pPr>
              <w:ind w:right="28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интерференционный</w:t>
            </w:r>
          </w:p>
          <w:p w14:paraId="6B2140C1" w14:textId="3CE4BDAE" w:rsidR="00EB498F" w:rsidRPr="00EB498F" w:rsidRDefault="00EB498F" w:rsidP="00D71C63">
            <w:pPr>
              <w:tabs>
                <w:tab w:val="left" w:pos="1227"/>
              </w:tabs>
              <w:rPr>
                <w:bCs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импульсный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32C" w14:textId="78C1DFE6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lastRenderedPageBreak/>
              <w:t>Наличие</w:t>
            </w:r>
          </w:p>
        </w:tc>
      </w:tr>
      <w:tr w:rsidR="00EB498F" w:rsidRPr="00EB498F" w14:paraId="64D5131A" w14:textId="693D25DD" w:rsidTr="00EB498F">
        <w:trPr>
          <w:trHeight w:val="86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B48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8AE" w14:textId="2EE30863" w:rsidR="00EB498F" w:rsidRPr="00EB498F" w:rsidRDefault="00EB498F" w:rsidP="00D71C63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Форма несущих импульсов:</w:t>
            </w:r>
          </w:p>
          <w:p w14:paraId="4239570D" w14:textId="33B668C9" w:rsidR="00EB498F" w:rsidRPr="00EB498F" w:rsidRDefault="00EB498F" w:rsidP="00D71C63">
            <w:pPr>
              <w:ind w:right="-108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треугольная</w:t>
            </w:r>
          </w:p>
          <w:p w14:paraId="2CCD60D2" w14:textId="6260B96D" w:rsidR="00EB498F" w:rsidRPr="00EB498F" w:rsidRDefault="00EB498F" w:rsidP="00D71C63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прямоугольные</w:t>
            </w:r>
          </w:p>
          <w:p w14:paraId="5E081C9F" w14:textId="33B41679" w:rsidR="00EB498F" w:rsidRPr="00EB498F" w:rsidRDefault="00EB498F" w:rsidP="00D71C63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экспоненциальные</w:t>
            </w:r>
          </w:p>
          <w:p w14:paraId="5B7BB3AB" w14:textId="11DACDE5" w:rsidR="00EB498F" w:rsidRPr="00EB498F" w:rsidRDefault="00EB498F" w:rsidP="00D71C63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комбинированные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125" w14:textId="31B1BA8C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Наличие</w:t>
            </w:r>
          </w:p>
        </w:tc>
      </w:tr>
      <w:tr w:rsidR="00EB498F" w:rsidRPr="00EB498F" w14:paraId="1AAFCF49" w14:textId="2E7D3B93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0AB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BA3" w14:textId="77777777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Форма модулирующих импульсов:</w:t>
            </w:r>
          </w:p>
          <w:p w14:paraId="4723D3C5" w14:textId="0B57721F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синусоидальный</w:t>
            </w:r>
          </w:p>
          <w:p w14:paraId="4480158A" w14:textId="34C1BD1E" w:rsidR="00EB498F" w:rsidRPr="00EB498F" w:rsidRDefault="00EB498F" w:rsidP="00D71C63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трапециевидный</w:t>
            </w:r>
          </w:p>
          <w:p w14:paraId="4613EE57" w14:textId="07810809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- симметричный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0DE" w14:textId="0A4E5AA3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Наличие</w:t>
            </w:r>
          </w:p>
        </w:tc>
      </w:tr>
      <w:tr w:rsidR="00EB498F" w:rsidRPr="00EB498F" w14:paraId="3C525CC8" w14:textId="1A9A93C6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CFB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2EB" w14:textId="25750B9A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Частота генерации несущих импульсов диадинамического тока, Гц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85B" w14:textId="77777777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Не менее перечисленного</w:t>
            </w:r>
          </w:p>
          <w:p w14:paraId="4C3C31E1" w14:textId="0EAE6DFA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50; 100</w:t>
            </w:r>
          </w:p>
        </w:tc>
      </w:tr>
      <w:tr w:rsidR="00EB498F" w:rsidRPr="00EB498F" w14:paraId="5FE5FDCF" w14:textId="71B05EC3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736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256" w14:textId="12199772" w:rsidR="00EB498F" w:rsidRPr="00EB498F" w:rsidRDefault="00EB498F" w:rsidP="00D71C63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Диапазон установки амплитуды: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069" w14:textId="77777777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B498F" w:rsidRPr="00EB498F" w14:paraId="5104AB37" w14:textId="5722CD1B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EAF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2EF" w14:textId="3CC92254" w:rsidR="00EB498F" w:rsidRPr="00EB498F" w:rsidRDefault="00EB498F" w:rsidP="00D71C63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постоянного тока, мА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8C1" w14:textId="64AC783F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Не уже 0-80</w:t>
            </w:r>
          </w:p>
        </w:tc>
      </w:tr>
      <w:tr w:rsidR="00EB498F" w:rsidRPr="00EB498F" w14:paraId="0E0EEFD4" w14:textId="03629BEB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B57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FA4" w14:textId="41645AFD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импульсного тока, мА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18C" w14:textId="1727EDF9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Не уже 0-80</w:t>
            </w:r>
          </w:p>
        </w:tc>
      </w:tr>
      <w:tr w:rsidR="00EB498F" w:rsidRPr="00EB498F" w14:paraId="461D04B7" w14:textId="5AE6E923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5F1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EE9" w14:textId="29611B8D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Установка таймера в диапазоне, мин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1F9" w14:textId="3C0D4B20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Не уже 1-60</w:t>
            </w:r>
          </w:p>
        </w:tc>
      </w:tr>
      <w:tr w:rsidR="00EB498F" w:rsidRPr="00EB498F" w14:paraId="06EC1F7F" w14:textId="51C494AE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143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77A" w14:textId="3B563AEE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Электропитание, В, Гц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480" w14:textId="77777777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220, 50</w:t>
            </w:r>
          </w:p>
          <w:p w14:paraId="449AEFBE" w14:textId="3490DCC0" w:rsidR="00EB498F" w:rsidRPr="00EB498F" w:rsidRDefault="00EB498F" w:rsidP="004641E2">
            <w:pPr>
              <w:jc w:val="center"/>
              <w:rPr>
                <w:sz w:val="22"/>
                <w:szCs w:val="22"/>
              </w:rPr>
            </w:pPr>
            <w:r w:rsidRPr="00EB498F">
              <w:rPr>
                <w:bCs/>
                <w:i/>
                <w:iCs/>
                <w:sz w:val="22"/>
                <w:szCs w:val="22"/>
              </w:rPr>
              <w:t>(значение параметра не требует конкретизации)</w:t>
            </w:r>
          </w:p>
        </w:tc>
      </w:tr>
      <w:tr w:rsidR="00EB498F" w:rsidRPr="00EB498F" w14:paraId="5E1DC781" w14:textId="7E50C4A9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7D1" w14:textId="77777777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72E" w14:textId="34717B1B" w:rsidR="00EB498F" w:rsidRPr="00EB498F" w:rsidRDefault="00EB498F" w:rsidP="00D71C63">
            <w:pPr>
              <w:tabs>
                <w:tab w:val="left" w:pos="1227"/>
              </w:tabs>
              <w:rPr>
                <w:sz w:val="22"/>
                <w:szCs w:val="22"/>
              </w:rPr>
            </w:pPr>
            <w:r w:rsidRPr="00EB498F">
              <w:rPr>
                <w:bCs/>
                <w:sz w:val="22"/>
                <w:szCs w:val="22"/>
              </w:rPr>
              <w:t>Потребляемая мощность, ВА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9C7" w14:textId="0881DAF9" w:rsidR="00EB498F" w:rsidRPr="00EB498F" w:rsidRDefault="00EB498F" w:rsidP="004641E2">
            <w:pPr>
              <w:jc w:val="center"/>
              <w:rPr>
                <w:sz w:val="22"/>
                <w:szCs w:val="22"/>
                <w:lang w:val="en-US"/>
              </w:rPr>
            </w:pPr>
            <w:r w:rsidRPr="00EB498F">
              <w:rPr>
                <w:bCs/>
                <w:sz w:val="22"/>
                <w:szCs w:val="22"/>
              </w:rPr>
              <w:t xml:space="preserve">Не более </w:t>
            </w:r>
            <w:r w:rsidRPr="00EB498F">
              <w:rPr>
                <w:bCs/>
                <w:sz w:val="22"/>
                <w:szCs w:val="22"/>
                <w:lang w:val="en-US"/>
              </w:rPr>
              <w:t>85</w:t>
            </w:r>
          </w:p>
        </w:tc>
      </w:tr>
      <w:tr w:rsidR="00EB498F" w:rsidRPr="00EB498F" w14:paraId="6430E19D" w14:textId="68D412F1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81D" w14:textId="366EAAF8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49E2" w14:textId="36DAAEE4" w:rsidR="00EB498F" w:rsidRPr="00EB498F" w:rsidRDefault="00EB498F" w:rsidP="00D71C63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EB498F">
              <w:rPr>
                <w:b/>
                <w:bCs/>
                <w:sz w:val="22"/>
                <w:szCs w:val="22"/>
              </w:rPr>
              <w:t>Комплектация: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BC7" w14:textId="77777777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B498F" w:rsidRPr="00EB498F" w14:paraId="58D1753B" w14:textId="127D7B69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B97" w14:textId="4EA1C974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5D5" w14:textId="084D1C3D" w:rsidR="00EB498F" w:rsidRPr="00EB498F" w:rsidRDefault="00EB498F" w:rsidP="00D71C63">
            <w:pPr>
              <w:rPr>
                <w:sz w:val="22"/>
                <w:szCs w:val="22"/>
              </w:rPr>
            </w:pPr>
            <w:r w:rsidRPr="00EB498F">
              <w:rPr>
                <w:rStyle w:val="aff3"/>
                <w:i w:val="0"/>
                <w:iCs w:val="0"/>
                <w:sz w:val="22"/>
                <w:szCs w:val="22"/>
              </w:rPr>
              <w:t>Электронный блок, шт.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729" w14:textId="4EE88C90" w:rsidR="00EB498F" w:rsidRPr="00EB498F" w:rsidRDefault="00EB498F" w:rsidP="004641E2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Не менее 1</w:t>
            </w:r>
          </w:p>
        </w:tc>
      </w:tr>
      <w:tr w:rsidR="00EB498F" w:rsidRPr="00EB498F" w14:paraId="5346749B" w14:textId="1CE82D2C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59B" w14:textId="2FBA4D6B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2B7" w14:textId="116A4CA7" w:rsidR="00EB498F" w:rsidRPr="00EB498F" w:rsidRDefault="00EB498F" w:rsidP="00E417E0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Электроды физиотерапевтические с токопроводящей тканью, шт.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44A" w14:textId="733A1C03" w:rsidR="00EB498F" w:rsidRPr="00EB498F" w:rsidRDefault="00EB498F" w:rsidP="00E417E0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Не менее 8</w:t>
            </w:r>
          </w:p>
        </w:tc>
      </w:tr>
      <w:tr w:rsidR="00EB498F" w:rsidRPr="00EB498F" w14:paraId="4EE386ED" w14:textId="01AC5C28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45B" w14:textId="34F88ACD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9C1" w14:textId="2D6A625D" w:rsidR="00EB498F" w:rsidRPr="00EB498F" w:rsidRDefault="00EB498F" w:rsidP="00E417E0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Электроды силиконовые электропроводящие, шт.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86B" w14:textId="09B8BD43" w:rsidR="00EB498F" w:rsidRPr="00EB498F" w:rsidRDefault="00EB498F" w:rsidP="00E417E0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Не менее 4</w:t>
            </w:r>
          </w:p>
        </w:tc>
      </w:tr>
      <w:tr w:rsidR="00EB498F" w:rsidRPr="00EB498F" w14:paraId="30BA676C" w14:textId="6C643A50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D78" w14:textId="3DF19A2A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99A" w14:textId="1CCAAB3C" w:rsidR="00EB498F" w:rsidRPr="00EB498F" w:rsidRDefault="00EB498F" w:rsidP="00E417E0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Кабель соединительный с держателем электродов, шт.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DF4" w14:textId="0B479EE1" w:rsidR="00EB498F" w:rsidRPr="00EB498F" w:rsidRDefault="00EB498F" w:rsidP="00E417E0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Не менее 4</w:t>
            </w:r>
          </w:p>
        </w:tc>
      </w:tr>
      <w:tr w:rsidR="00EB498F" w:rsidRPr="00EB498F" w14:paraId="4BA51F63" w14:textId="03B049E8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3FC" w14:textId="78B3FFDE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56E" w14:textId="6D68B522" w:rsidR="00EB498F" w:rsidRPr="00EB498F" w:rsidRDefault="00EB498F" w:rsidP="00E417E0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Электрод для электродиагностики в комплекте с ручкой-кнопкой, комплект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29B" w14:textId="40F3C7FD" w:rsidR="00EB498F" w:rsidRPr="00EB498F" w:rsidRDefault="00EB498F" w:rsidP="00E417E0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Не менее 1</w:t>
            </w:r>
          </w:p>
        </w:tc>
      </w:tr>
      <w:tr w:rsidR="00EB498F" w:rsidRPr="00EB498F" w14:paraId="70F6EEE0" w14:textId="088E9998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A1B" w14:textId="2C6BD3D9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97E" w14:textId="7715D7E0" w:rsidR="00EB498F" w:rsidRPr="00EB498F" w:rsidRDefault="00EB498F" w:rsidP="00E417E0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Жгут фиксирующий, шт.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56B" w14:textId="5C53E6F9" w:rsidR="00EB498F" w:rsidRPr="00EB498F" w:rsidRDefault="00EB498F" w:rsidP="00E417E0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Не менее 4</w:t>
            </w:r>
          </w:p>
        </w:tc>
      </w:tr>
      <w:tr w:rsidR="00EB498F" w:rsidRPr="00EB498F" w14:paraId="6AF4FF93" w14:textId="6017DC96" w:rsidTr="00EB498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113" w14:textId="1AEF183C" w:rsidR="00EB498F" w:rsidRPr="00EB498F" w:rsidRDefault="00EB498F" w:rsidP="00B03089">
            <w:pPr>
              <w:pStyle w:val="aff1"/>
              <w:numPr>
                <w:ilvl w:val="0"/>
                <w:numId w:val="15"/>
              </w:numPr>
              <w:ind w:left="17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133" w14:textId="658B2ECD" w:rsidR="00EB498F" w:rsidRPr="00EB498F" w:rsidRDefault="00EB498F" w:rsidP="00E417E0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Руководство по эксплуатации, шт.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F90" w14:textId="71C9F3D4" w:rsidR="00EB498F" w:rsidRPr="00EB498F" w:rsidRDefault="00EB498F" w:rsidP="00E417E0">
            <w:pPr>
              <w:jc w:val="center"/>
              <w:rPr>
                <w:bCs/>
                <w:sz w:val="22"/>
                <w:szCs w:val="22"/>
              </w:rPr>
            </w:pPr>
            <w:r w:rsidRPr="00EB498F">
              <w:rPr>
                <w:color w:val="000000"/>
                <w:sz w:val="22"/>
                <w:szCs w:val="22"/>
              </w:rPr>
              <w:t>Не менее 1</w:t>
            </w:r>
          </w:p>
        </w:tc>
      </w:tr>
    </w:tbl>
    <w:p w14:paraId="69AD82ED" w14:textId="77777777" w:rsidR="007D6CAC" w:rsidRPr="00EB498F" w:rsidRDefault="007D6CAC" w:rsidP="007D6CAC">
      <w:pPr>
        <w:suppressAutoHyphens/>
        <w:ind w:firstLine="709"/>
        <w:jc w:val="both"/>
        <w:textAlignment w:val="baseline"/>
        <w:rPr>
          <w:b/>
          <w:sz w:val="22"/>
          <w:szCs w:val="22"/>
        </w:rPr>
      </w:pPr>
    </w:p>
    <w:p w14:paraId="2F6CE00C" w14:textId="681ADD6D" w:rsidR="007D6CAC" w:rsidRPr="00EB498F" w:rsidRDefault="007D6CAC" w:rsidP="00EB498F">
      <w:pPr>
        <w:suppressAutoHyphens/>
        <w:jc w:val="both"/>
        <w:textAlignment w:val="baseline"/>
        <w:rPr>
          <w:b/>
          <w:sz w:val="22"/>
          <w:szCs w:val="22"/>
        </w:rPr>
      </w:pPr>
      <w:r w:rsidRPr="00EB498F">
        <w:rPr>
          <w:b/>
          <w:sz w:val="22"/>
          <w:szCs w:val="22"/>
        </w:rPr>
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</w:r>
    </w:p>
    <w:p w14:paraId="7EDBFF61" w14:textId="4803B71A" w:rsidR="007D6CAC" w:rsidRPr="00EB498F" w:rsidRDefault="007D6CAC" w:rsidP="00EB498F">
      <w:pPr>
        <w:jc w:val="both"/>
        <w:rPr>
          <w:b/>
          <w:sz w:val="22"/>
          <w:szCs w:val="22"/>
        </w:rPr>
      </w:pPr>
      <w:r w:rsidRPr="00EB498F">
        <w:rPr>
          <w:b/>
          <w:sz w:val="22"/>
          <w:szCs w:val="22"/>
        </w:rPr>
        <w:t xml:space="preserve"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 </w:t>
      </w:r>
    </w:p>
    <w:p w14:paraId="58E126F8" w14:textId="77777777" w:rsidR="007D6CAC" w:rsidRPr="00EB498F" w:rsidRDefault="007D6CAC" w:rsidP="00EB498F">
      <w:pPr>
        <w:jc w:val="both"/>
        <w:rPr>
          <w:b/>
          <w:sz w:val="22"/>
          <w:szCs w:val="22"/>
        </w:rPr>
      </w:pPr>
      <w:r w:rsidRPr="00EB498F">
        <w:rPr>
          <w:b/>
          <w:sz w:val="22"/>
          <w:szCs w:val="22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</w:t>
      </w:r>
      <w:proofErr w:type="gramStart"/>
      <w:r w:rsidRPr="00EB498F">
        <w:rPr>
          <w:b/>
          <w:sz w:val="22"/>
          <w:szCs w:val="22"/>
        </w:rPr>
        <w:t>в наибольшей степени</w:t>
      </w:r>
      <w:proofErr w:type="gramEnd"/>
      <w:r w:rsidRPr="00EB498F">
        <w:rPr>
          <w:b/>
          <w:sz w:val="22"/>
          <w:szCs w:val="22"/>
        </w:rPr>
        <w:t xml:space="preserve"> удовлетворяющими потребности Заказчика.</w:t>
      </w:r>
    </w:p>
    <w:p w14:paraId="50A0E650" w14:textId="77777777" w:rsidR="007D6CAC" w:rsidRPr="00EB498F" w:rsidRDefault="007D6CAC" w:rsidP="007D6CAC">
      <w:pPr>
        <w:jc w:val="both"/>
        <w:rPr>
          <w:sz w:val="22"/>
          <w:szCs w:val="22"/>
        </w:rPr>
      </w:pPr>
      <w:r w:rsidRPr="00EB498F">
        <w:rPr>
          <w:b/>
          <w:sz w:val="22"/>
          <w:szCs w:val="22"/>
          <w:lang w:eastAsia="ar-SA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</w:t>
      </w:r>
      <w:proofErr w:type="gramStart"/>
      <w:r w:rsidRPr="00EB498F">
        <w:rPr>
          <w:b/>
          <w:sz w:val="22"/>
          <w:szCs w:val="22"/>
          <w:lang w:eastAsia="ar-SA"/>
        </w:rPr>
        <w:t>в наибольшей степени</w:t>
      </w:r>
      <w:proofErr w:type="gramEnd"/>
      <w:r w:rsidRPr="00EB498F">
        <w:rPr>
          <w:b/>
          <w:sz w:val="22"/>
          <w:szCs w:val="22"/>
          <w:lang w:eastAsia="ar-SA"/>
        </w:rPr>
        <w:t xml:space="preserve"> удовлетворяющими потребности Заказчика.</w:t>
      </w:r>
    </w:p>
    <w:p w14:paraId="2D2F6CB7" w14:textId="77777777" w:rsidR="00772144" w:rsidRPr="00EB498F" w:rsidRDefault="00772144" w:rsidP="00531166">
      <w:pPr>
        <w:ind w:right="-1"/>
        <w:rPr>
          <w:sz w:val="22"/>
          <w:szCs w:val="22"/>
        </w:rPr>
      </w:pPr>
    </w:p>
    <w:p w14:paraId="6446C829" w14:textId="77777777" w:rsidR="00511C1F" w:rsidRPr="00EB498F" w:rsidRDefault="00511C1F" w:rsidP="00531166">
      <w:pPr>
        <w:ind w:right="-1"/>
        <w:rPr>
          <w:sz w:val="22"/>
          <w:szCs w:val="22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03"/>
        <w:gridCol w:w="8052"/>
      </w:tblGrid>
      <w:tr w:rsidR="00511C1F" w:rsidRPr="00EB498F" w14:paraId="3B232B2C" w14:textId="77777777" w:rsidTr="004766C4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4BDEBDC6" w14:textId="77777777" w:rsidR="00511C1F" w:rsidRPr="00EB498F" w:rsidRDefault="00511C1F" w:rsidP="004766C4">
            <w:pPr>
              <w:jc w:val="both"/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 xml:space="preserve">Информацию необходимо направить по факсу +7 (391) 220-16-23, электронной почте zakupki@medgorod.ru, </w:t>
            </w:r>
            <w:proofErr w:type="gramStart"/>
            <w:r w:rsidRPr="00EB498F">
              <w:rPr>
                <w:sz w:val="22"/>
                <w:szCs w:val="22"/>
              </w:rPr>
              <w:t>kpegorov1@mail.ru  или</w:t>
            </w:r>
            <w:proofErr w:type="gramEnd"/>
            <w:r w:rsidRPr="00EB498F">
              <w:rPr>
                <w:sz w:val="22"/>
                <w:szCs w:val="22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11C1F" w:rsidRPr="00EB498F" w14:paraId="4EC2DBCC" w14:textId="77777777" w:rsidTr="004766C4">
        <w:trPr>
          <w:gridAfter w:val="1"/>
          <w:wAfter w:w="9287" w:type="dxa"/>
          <w:cantSplit/>
          <w:trHeight w:val="165"/>
        </w:trPr>
        <w:tc>
          <w:tcPr>
            <w:tcW w:w="2535" w:type="dxa"/>
            <w:shd w:val="clear" w:color="auto" w:fill="auto"/>
            <w:vAlign w:val="bottom"/>
          </w:tcPr>
          <w:p w14:paraId="4F3C1372" w14:textId="77777777" w:rsidR="00511C1F" w:rsidRPr="00EB498F" w:rsidRDefault="00511C1F" w:rsidP="004766C4">
            <w:pPr>
              <w:rPr>
                <w:sz w:val="22"/>
                <w:szCs w:val="22"/>
              </w:rPr>
            </w:pPr>
          </w:p>
        </w:tc>
      </w:tr>
      <w:tr w:rsidR="00511C1F" w:rsidRPr="00EB498F" w14:paraId="04D65ED2" w14:textId="77777777" w:rsidTr="004766C4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47703B8" w14:textId="77777777" w:rsidR="00511C1F" w:rsidRPr="00EB498F" w:rsidRDefault="00511C1F" w:rsidP="004766C4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 xml:space="preserve"> Предложения принимаются в срок до 30.06.2023 17:00:00 по местному времени. </w:t>
            </w:r>
          </w:p>
        </w:tc>
      </w:tr>
      <w:tr w:rsidR="00511C1F" w:rsidRPr="00EB498F" w14:paraId="3CB7A212" w14:textId="77777777" w:rsidTr="004766C4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2F0061E0" w14:textId="77777777" w:rsidR="00511C1F" w:rsidRPr="00EB498F" w:rsidRDefault="00511C1F" w:rsidP="004766C4">
            <w:pPr>
              <w:rPr>
                <w:sz w:val="22"/>
                <w:szCs w:val="22"/>
              </w:rPr>
            </w:pPr>
          </w:p>
        </w:tc>
      </w:tr>
      <w:tr w:rsidR="00511C1F" w:rsidRPr="00EB498F" w14:paraId="5AB35006" w14:textId="77777777" w:rsidTr="004766C4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6BD16241" w14:textId="77777777" w:rsidR="00511C1F" w:rsidRPr="00EB498F" w:rsidRDefault="00511C1F" w:rsidP="004766C4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511C1F" w:rsidRPr="00EB498F" w14:paraId="41D0A837" w14:textId="77777777" w:rsidTr="004766C4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2C11CC20" w14:textId="77777777" w:rsidR="00511C1F" w:rsidRPr="00EB498F" w:rsidRDefault="00511C1F" w:rsidP="004766C4">
            <w:pPr>
              <w:rPr>
                <w:sz w:val="22"/>
                <w:szCs w:val="22"/>
              </w:rPr>
            </w:pPr>
          </w:p>
        </w:tc>
      </w:tr>
      <w:tr w:rsidR="00511C1F" w:rsidRPr="00EB498F" w14:paraId="21A8E928" w14:textId="77777777" w:rsidTr="004766C4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7CD20F7B" w14:textId="77777777" w:rsidR="00511C1F" w:rsidRPr="00EB498F" w:rsidRDefault="00511C1F" w:rsidP="004766C4">
            <w:pPr>
              <w:rPr>
                <w:sz w:val="22"/>
                <w:szCs w:val="22"/>
              </w:rPr>
            </w:pPr>
          </w:p>
        </w:tc>
      </w:tr>
      <w:tr w:rsidR="00511C1F" w:rsidRPr="00EB498F" w14:paraId="323D9E80" w14:textId="77777777" w:rsidTr="004766C4">
        <w:trPr>
          <w:gridAfter w:val="1"/>
          <w:wAfter w:w="9287" w:type="dxa"/>
          <w:cantSplit/>
          <w:trHeight w:val="80"/>
        </w:trPr>
        <w:tc>
          <w:tcPr>
            <w:tcW w:w="2535" w:type="dxa"/>
            <w:shd w:val="clear" w:color="auto" w:fill="auto"/>
            <w:vAlign w:val="bottom"/>
          </w:tcPr>
          <w:p w14:paraId="68056697" w14:textId="77777777" w:rsidR="00511C1F" w:rsidRPr="00EB498F" w:rsidRDefault="00511C1F" w:rsidP="004766C4">
            <w:pPr>
              <w:rPr>
                <w:sz w:val="22"/>
                <w:szCs w:val="22"/>
              </w:rPr>
            </w:pPr>
          </w:p>
        </w:tc>
      </w:tr>
      <w:tr w:rsidR="00511C1F" w:rsidRPr="00EB498F" w14:paraId="06E8A8D2" w14:textId="77777777" w:rsidTr="004766C4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00F660B5" w14:textId="77777777" w:rsidR="00511C1F" w:rsidRPr="00EB498F" w:rsidRDefault="00511C1F" w:rsidP="004766C4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Исполнитель:</w:t>
            </w:r>
          </w:p>
        </w:tc>
      </w:tr>
      <w:tr w:rsidR="00511C1F" w:rsidRPr="00EB498F" w14:paraId="0EA561E7" w14:textId="77777777" w:rsidTr="004766C4">
        <w:trPr>
          <w:cantSplit/>
          <w:trHeight w:val="80"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6A12216" w14:textId="77777777" w:rsidR="00511C1F" w:rsidRPr="00EB498F" w:rsidRDefault="00511C1F" w:rsidP="004766C4">
            <w:pPr>
              <w:rPr>
                <w:sz w:val="22"/>
                <w:szCs w:val="22"/>
              </w:rPr>
            </w:pPr>
            <w:r w:rsidRPr="00EB498F">
              <w:rPr>
                <w:sz w:val="22"/>
                <w:szCs w:val="22"/>
              </w:rPr>
              <w:t>Матвеева Татьяна Викторовна, +7 (391)226-99-91</w:t>
            </w:r>
          </w:p>
        </w:tc>
      </w:tr>
    </w:tbl>
    <w:p w14:paraId="7A87EEBD" w14:textId="77777777" w:rsidR="00511C1F" w:rsidRPr="00EB498F" w:rsidRDefault="00511C1F" w:rsidP="00531166">
      <w:pPr>
        <w:ind w:right="-1"/>
        <w:rPr>
          <w:sz w:val="22"/>
          <w:szCs w:val="22"/>
        </w:rPr>
      </w:pPr>
    </w:p>
    <w:sectPr w:rsidR="00511C1F" w:rsidRPr="00EB498F" w:rsidSect="000132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A717" w14:textId="77777777" w:rsidR="002C1CC7" w:rsidRDefault="002C1CC7" w:rsidP="00317C50">
      <w:r>
        <w:separator/>
      </w:r>
    </w:p>
  </w:endnote>
  <w:endnote w:type="continuationSeparator" w:id="0">
    <w:p w14:paraId="0C348C56" w14:textId="77777777" w:rsidR="002C1CC7" w:rsidRDefault="002C1CC7" w:rsidP="0031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charset w:val="00"/>
    <w:family w:val="roman"/>
    <w:pitch w:val="variable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1468" w14:textId="77777777" w:rsidR="002C1CC7" w:rsidRDefault="002C1CC7" w:rsidP="00317C50">
      <w:r>
        <w:separator/>
      </w:r>
    </w:p>
  </w:footnote>
  <w:footnote w:type="continuationSeparator" w:id="0">
    <w:p w14:paraId="407E9FF6" w14:textId="77777777" w:rsidR="002C1CC7" w:rsidRDefault="002C1CC7" w:rsidP="0031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6E4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" w15:restartNumberingAfterBreak="0">
    <w:nsid w:val="2C6D0899"/>
    <w:multiLevelType w:val="hybridMultilevel"/>
    <w:tmpl w:val="8814FB70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956E8E"/>
    <w:multiLevelType w:val="hybridMultilevel"/>
    <w:tmpl w:val="08C6D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3718"/>
    <w:multiLevelType w:val="hybridMultilevel"/>
    <w:tmpl w:val="A8566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D4350"/>
    <w:multiLevelType w:val="hybridMultilevel"/>
    <w:tmpl w:val="11206E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114C58"/>
    <w:multiLevelType w:val="hybridMultilevel"/>
    <w:tmpl w:val="761A362A"/>
    <w:lvl w:ilvl="0" w:tplc="1A5E0E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D153D"/>
    <w:multiLevelType w:val="hybridMultilevel"/>
    <w:tmpl w:val="192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D3AE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540179"/>
    <w:multiLevelType w:val="hybridMultilevel"/>
    <w:tmpl w:val="91C2467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433F0"/>
    <w:multiLevelType w:val="hybridMultilevel"/>
    <w:tmpl w:val="844AA938"/>
    <w:lvl w:ilvl="0" w:tplc="1B0C17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156EC"/>
    <w:multiLevelType w:val="hybridMultilevel"/>
    <w:tmpl w:val="C8FC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C6E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84E0B84"/>
    <w:multiLevelType w:val="hybridMultilevel"/>
    <w:tmpl w:val="FC54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12046">
    <w:abstractNumId w:val="4"/>
  </w:num>
  <w:num w:numId="2" w16cid:durableId="1155025460">
    <w:abstractNumId w:val="5"/>
  </w:num>
  <w:num w:numId="3" w16cid:durableId="1641571938">
    <w:abstractNumId w:val="3"/>
  </w:num>
  <w:num w:numId="4" w16cid:durableId="843782750">
    <w:abstractNumId w:val="0"/>
    <w:lvlOverride w:ilvl="0">
      <w:startOverride w:val="1"/>
    </w:lvlOverride>
  </w:num>
  <w:num w:numId="5" w16cid:durableId="1676608718">
    <w:abstractNumId w:val="2"/>
  </w:num>
  <w:num w:numId="6" w16cid:durableId="1675108446">
    <w:abstractNumId w:val="9"/>
  </w:num>
  <w:num w:numId="7" w16cid:durableId="25713316">
    <w:abstractNumId w:val="1"/>
  </w:num>
  <w:num w:numId="8" w16cid:durableId="611742955">
    <w:abstractNumId w:val="12"/>
  </w:num>
  <w:num w:numId="9" w16cid:durableId="849611637">
    <w:abstractNumId w:val="8"/>
  </w:num>
  <w:num w:numId="10" w16cid:durableId="1299338621">
    <w:abstractNumId w:val="10"/>
  </w:num>
  <w:num w:numId="11" w16cid:durableId="1381441722">
    <w:abstractNumId w:val="7"/>
  </w:num>
  <w:num w:numId="12" w16cid:durableId="941373570">
    <w:abstractNumId w:val="0"/>
  </w:num>
  <w:num w:numId="13" w16cid:durableId="1387334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3177275">
    <w:abstractNumId w:val="11"/>
  </w:num>
  <w:num w:numId="15" w16cid:durableId="1367683524">
    <w:abstractNumId w:val="13"/>
  </w:num>
  <w:num w:numId="16" w16cid:durableId="1949509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5E"/>
    <w:rsid w:val="00012120"/>
    <w:rsid w:val="0001325A"/>
    <w:rsid w:val="00025B22"/>
    <w:rsid w:val="00031949"/>
    <w:rsid w:val="00081082"/>
    <w:rsid w:val="00091EC4"/>
    <w:rsid w:val="00094017"/>
    <w:rsid w:val="000B17EF"/>
    <w:rsid w:val="000D425E"/>
    <w:rsid w:val="000D735E"/>
    <w:rsid w:val="000E177F"/>
    <w:rsid w:val="000F123C"/>
    <w:rsid w:val="00105949"/>
    <w:rsid w:val="00112DDC"/>
    <w:rsid w:val="0011401E"/>
    <w:rsid w:val="00127BF5"/>
    <w:rsid w:val="00162FDE"/>
    <w:rsid w:val="001B4C99"/>
    <w:rsid w:val="001D1037"/>
    <w:rsid w:val="001D2537"/>
    <w:rsid w:val="001D4883"/>
    <w:rsid w:val="001D670E"/>
    <w:rsid w:val="001E1952"/>
    <w:rsid w:val="0020542A"/>
    <w:rsid w:val="002068C1"/>
    <w:rsid w:val="00215E2E"/>
    <w:rsid w:val="0022643A"/>
    <w:rsid w:val="002373FC"/>
    <w:rsid w:val="00262F83"/>
    <w:rsid w:val="00270B25"/>
    <w:rsid w:val="002923E7"/>
    <w:rsid w:val="002A6F6A"/>
    <w:rsid w:val="002B23DB"/>
    <w:rsid w:val="002B628B"/>
    <w:rsid w:val="002C1CC7"/>
    <w:rsid w:val="002C7A8A"/>
    <w:rsid w:val="002D1B10"/>
    <w:rsid w:val="002D64DB"/>
    <w:rsid w:val="002D6A03"/>
    <w:rsid w:val="003001A1"/>
    <w:rsid w:val="00302A2D"/>
    <w:rsid w:val="00317C50"/>
    <w:rsid w:val="003345EC"/>
    <w:rsid w:val="00345F6D"/>
    <w:rsid w:val="0037337B"/>
    <w:rsid w:val="003A2B58"/>
    <w:rsid w:val="003B0CEB"/>
    <w:rsid w:val="003B6888"/>
    <w:rsid w:val="003C1875"/>
    <w:rsid w:val="003E765D"/>
    <w:rsid w:val="003E7B89"/>
    <w:rsid w:val="00402CAB"/>
    <w:rsid w:val="00410724"/>
    <w:rsid w:val="0041521E"/>
    <w:rsid w:val="004256A0"/>
    <w:rsid w:val="00433C2A"/>
    <w:rsid w:val="0043548E"/>
    <w:rsid w:val="004573EB"/>
    <w:rsid w:val="004641E2"/>
    <w:rsid w:val="0046603A"/>
    <w:rsid w:val="00473644"/>
    <w:rsid w:val="004B21E2"/>
    <w:rsid w:val="004C25CC"/>
    <w:rsid w:val="004D09D5"/>
    <w:rsid w:val="005020C0"/>
    <w:rsid w:val="0050658E"/>
    <w:rsid w:val="00511C1F"/>
    <w:rsid w:val="005127AE"/>
    <w:rsid w:val="00531166"/>
    <w:rsid w:val="0053278C"/>
    <w:rsid w:val="00533EAD"/>
    <w:rsid w:val="00542677"/>
    <w:rsid w:val="00556F6E"/>
    <w:rsid w:val="0056627A"/>
    <w:rsid w:val="005B1D46"/>
    <w:rsid w:val="005C198A"/>
    <w:rsid w:val="005C4081"/>
    <w:rsid w:val="005C5EB3"/>
    <w:rsid w:val="005D4244"/>
    <w:rsid w:val="005E6AEB"/>
    <w:rsid w:val="005E73F4"/>
    <w:rsid w:val="005F09D3"/>
    <w:rsid w:val="0060711F"/>
    <w:rsid w:val="00616C82"/>
    <w:rsid w:val="00622D5C"/>
    <w:rsid w:val="006305BB"/>
    <w:rsid w:val="0063546A"/>
    <w:rsid w:val="00636306"/>
    <w:rsid w:val="00636A0B"/>
    <w:rsid w:val="00643488"/>
    <w:rsid w:val="0064579A"/>
    <w:rsid w:val="00664799"/>
    <w:rsid w:val="00681264"/>
    <w:rsid w:val="00684BB5"/>
    <w:rsid w:val="006A21DE"/>
    <w:rsid w:val="006A3BDA"/>
    <w:rsid w:val="006A47E8"/>
    <w:rsid w:val="006B12FC"/>
    <w:rsid w:val="006E2875"/>
    <w:rsid w:val="006F47A9"/>
    <w:rsid w:val="006F682D"/>
    <w:rsid w:val="007121B0"/>
    <w:rsid w:val="00720AC2"/>
    <w:rsid w:val="007315C4"/>
    <w:rsid w:val="00734119"/>
    <w:rsid w:val="00761ADE"/>
    <w:rsid w:val="0076465B"/>
    <w:rsid w:val="00771F7B"/>
    <w:rsid w:val="00772144"/>
    <w:rsid w:val="00787228"/>
    <w:rsid w:val="00790B8D"/>
    <w:rsid w:val="007A2EE8"/>
    <w:rsid w:val="007B1C08"/>
    <w:rsid w:val="007B6E7F"/>
    <w:rsid w:val="007D07C3"/>
    <w:rsid w:val="007D6CAC"/>
    <w:rsid w:val="007E08DD"/>
    <w:rsid w:val="007E3ABE"/>
    <w:rsid w:val="007E4768"/>
    <w:rsid w:val="007F159B"/>
    <w:rsid w:val="007F2272"/>
    <w:rsid w:val="008056A9"/>
    <w:rsid w:val="0080697D"/>
    <w:rsid w:val="00842137"/>
    <w:rsid w:val="00843180"/>
    <w:rsid w:val="008435E0"/>
    <w:rsid w:val="00846CF2"/>
    <w:rsid w:val="00875850"/>
    <w:rsid w:val="00887BB0"/>
    <w:rsid w:val="00892308"/>
    <w:rsid w:val="008A2981"/>
    <w:rsid w:val="008B39F3"/>
    <w:rsid w:val="008B7129"/>
    <w:rsid w:val="008C128A"/>
    <w:rsid w:val="008E57A4"/>
    <w:rsid w:val="008E7804"/>
    <w:rsid w:val="008F1BEE"/>
    <w:rsid w:val="00925133"/>
    <w:rsid w:val="00926BD5"/>
    <w:rsid w:val="00935CFD"/>
    <w:rsid w:val="00937943"/>
    <w:rsid w:val="00941F36"/>
    <w:rsid w:val="00945CF5"/>
    <w:rsid w:val="00967782"/>
    <w:rsid w:val="00982006"/>
    <w:rsid w:val="009825D5"/>
    <w:rsid w:val="009A159D"/>
    <w:rsid w:val="009A666D"/>
    <w:rsid w:val="009B4003"/>
    <w:rsid w:val="009B776C"/>
    <w:rsid w:val="009D1F7B"/>
    <w:rsid w:val="009D2F6F"/>
    <w:rsid w:val="009E553C"/>
    <w:rsid w:val="00A00457"/>
    <w:rsid w:val="00A10775"/>
    <w:rsid w:val="00A376CB"/>
    <w:rsid w:val="00A4084D"/>
    <w:rsid w:val="00A45D7B"/>
    <w:rsid w:val="00A47D10"/>
    <w:rsid w:val="00A61CD3"/>
    <w:rsid w:val="00A7187C"/>
    <w:rsid w:val="00A775D7"/>
    <w:rsid w:val="00A80DCF"/>
    <w:rsid w:val="00A8491F"/>
    <w:rsid w:val="00A85139"/>
    <w:rsid w:val="00A940F9"/>
    <w:rsid w:val="00A9695D"/>
    <w:rsid w:val="00AA12E1"/>
    <w:rsid w:val="00AB402E"/>
    <w:rsid w:val="00AC3EF1"/>
    <w:rsid w:val="00AC6350"/>
    <w:rsid w:val="00AE3D23"/>
    <w:rsid w:val="00AF6783"/>
    <w:rsid w:val="00AF760E"/>
    <w:rsid w:val="00B03089"/>
    <w:rsid w:val="00B53595"/>
    <w:rsid w:val="00B53C37"/>
    <w:rsid w:val="00B678CB"/>
    <w:rsid w:val="00B81855"/>
    <w:rsid w:val="00B858D3"/>
    <w:rsid w:val="00B94AC8"/>
    <w:rsid w:val="00B96091"/>
    <w:rsid w:val="00BC0616"/>
    <w:rsid w:val="00BC0981"/>
    <w:rsid w:val="00BC7DC0"/>
    <w:rsid w:val="00C01F9B"/>
    <w:rsid w:val="00C31722"/>
    <w:rsid w:val="00C41B54"/>
    <w:rsid w:val="00C4382F"/>
    <w:rsid w:val="00C52F92"/>
    <w:rsid w:val="00C60FB6"/>
    <w:rsid w:val="00C748C9"/>
    <w:rsid w:val="00C84BF7"/>
    <w:rsid w:val="00C872BD"/>
    <w:rsid w:val="00C972D0"/>
    <w:rsid w:val="00CB20E1"/>
    <w:rsid w:val="00CB78E7"/>
    <w:rsid w:val="00CC057F"/>
    <w:rsid w:val="00CC4C4F"/>
    <w:rsid w:val="00CC725F"/>
    <w:rsid w:val="00CD403F"/>
    <w:rsid w:val="00CD55B7"/>
    <w:rsid w:val="00CE3189"/>
    <w:rsid w:val="00CF1518"/>
    <w:rsid w:val="00D01BD5"/>
    <w:rsid w:val="00D2315F"/>
    <w:rsid w:val="00D25863"/>
    <w:rsid w:val="00D35FC3"/>
    <w:rsid w:val="00D55C6C"/>
    <w:rsid w:val="00D71C63"/>
    <w:rsid w:val="00D77CCB"/>
    <w:rsid w:val="00DA7624"/>
    <w:rsid w:val="00DB1979"/>
    <w:rsid w:val="00DB4C34"/>
    <w:rsid w:val="00DC7AD8"/>
    <w:rsid w:val="00DD6F26"/>
    <w:rsid w:val="00DE5092"/>
    <w:rsid w:val="00DF0382"/>
    <w:rsid w:val="00DF0EFD"/>
    <w:rsid w:val="00DF1AD1"/>
    <w:rsid w:val="00E103B0"/>
    <w:rsid w:val="00E1575F"/>
    <w:rsid w:val="00E23AEF"/>
    <w:rsid w:val="00E31B32"/>
    <w:rsid w:val="00E417E0"/>
    <w:rsid w:val="00E51275"/>
    <w:rsid w:val="00E654EC"/>
    <w:rsid w:val="00E7378E"/>
    <w:rsid w:val="00E7496D"/>
    <w:rsid w:val="00E96536"/>
    <w:rsid w:val="00EB17C0"/>
    <w:rsid w:val="00EB498F"/>
    <w:rsid w:val="00ED70EF"/>
    <w:rsid w:val="00EF3F9F"/>
    <w:rsid w:val="00F20D35"/>
    <w:rsid w:val="00F4261B"/>
    <w:rsid w:val="00F5479B"/>
    <w:rsid w:val="00F72704"/>
    <w:rsid w:val="00F7686D"/>
    <w:rsid w:val="00F7736E"/>
    <w:rsid w:val="00FA63BC"/>
    <w:rsid w:val="00FA6EFE"/>
    <w:rsid w:val="00FC4D30"/>
    <w:rsid w:val="00FD79B6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29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D4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4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25E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2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D42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425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0D4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2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D4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425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0D425E"/>
    <w:rPr>
      <w:color w:val="0000FF"/>
      <w:u w:val="single"/>
    </w:rPr>
  </w:style>
  <w:style w:type="paragraph" w:customStyle="1" w:styleId="11">
    <w:name w:val="Знак Знак Знак Знак Знак Знак Знак1 Знак Знак Знак"/>
    <w:basedOn w:val="a"/>
    <w:rsid w:val="000D425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8">
    <w:name w:val="Знак"/>
    <w:basedOn w:val="a"/>
    <w:rsid w:val="000D425E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9">
    <w:name w:val="Body Text"/>
    <w:basedOn w:val="a"/>
    <w:link w:val="aa"/>
    <w:uiPriority w:val="99"/>
    <w:rsid w:val="000D425E"/>
    <w:pPr>
      <w:snapToGri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D425E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uiPriority w:val="99"/>
    <w:rsid w:val="000D425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D425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0D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ahom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425E"/>
    <w:rPr>
      <w:rFonts w:ascii="Arial Unicode MS" w:eastAsia="Arial Unicode MS" w:hAnsi="Arial Unicode MS" w:cs="Tahoma"/>
      <w:sz w:val="20"/>
      <w:szCs w:val="20"/>
    </w:rPr>
  </w:style>
  <w:style w:type="paragraph" w:styleId="ad">
    <w:name w:val="List Number"/>
    <w:basedOn w:val="a"/>
    <w:uiPriority w:val="99"/>
    <w:rsid w:val="000D425E"/>
    <w:pPr>
      <w:tabs>
        <w:tab w:val="num" w:pos="360"/>
      </w:tabs>
      <w:spacing w:before="60" w:after="60" w:line="360" w:lineRule="auto"/>
      <w:ind w:left="360" w:hanging="360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rsid w:val="000D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D425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D4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0D425E"/>
    <w:pPr>
      <w:widowControl w:val="0"/>
      <w:snapToGrid w:val="0"/>
      <w:spacing w:before="90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e">
    <w:name w:val="Plain Text"/>
    <w:basedOn w:val="a"/>
    <w:link w:val="af"/>
    <w:uiPriority w:val="99"/>
    <w:rsid w:val="000D425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0D425E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0D425E"/>
    <w:pPr>
      <w:keepNext/>
      <w:tabs>
        <w:tab w:val="left" w:pos="720"/>
      </w:tabs>
      <w:autoSpaceDE w:val="0"/>
      <w:autoSpaceDN w:val="0"/>
      <w:jc w:val="center"/>
      <w:outlineLvl w:val="0"/>
    </w:pPr>
    <w:rPr>
      <w:b/>
      <w:bCs/>
    </w:rPr>
  </w:style>
  <w:style w:type="paragraph" w:styleId="31">
    <w:name w:val="Body Text 3"/>
    <w:basedOn w:val="a"/>
    <w:link w:val="32"/>
    <w:uiPriority w:val="99"/>
    <w:rsid w:val="000D425E"/>
    <w:pPr>
      <w:widowControl w:val="0"/>
    </w:pPr>
    <w:rPr>
      <w:b/>
      <w:i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25E"/>
    <w:rPr>
      <w:rFonts w:ascii="Times New Roman" w:eastAsia="Times New Roman" w:hAnsi="Times New Roman" w:cs="Times New Roman"/>
      <w:b/>
      <w:i/>
      <w:sz w:val="24"/>
      <w:szCs w:val="16"/>
    </w:rPr>
  </w:style>
  <w:style w:type="paragraph" w:customStyle="1" w:styleId="af0">
    <w:name w:val="Íàçâàíèå"/>
    <w:basedOn w:val="a"/>
    <w:uiPriority w:val="99"/>
    <w:rsid w:val="000D425E"/>
    <w:pPr>
      <w:tabs>
        <w:tab w:val="left" w:pos="426"/>
      </w:tabs>
      <w:spacing w:before="120" w:line="360" w:lineRule="auto"/>
      <w:jc w:val="center"/>
    </w:pPr>
    <w:rPr>
      <w:b/>
      <w:sz w:val="22"/>
      <w:szCs w:val="20"/>
    </w:rPr>
  </w:style>
  <w:style w:type="paragraph" w:styleId="33">
    <w:name w:val="Body Text Indent 3"/>
    <w:basedOn w:val="a"/>
    <w:link w:val="34"/>
    <w:uiPriority w:val="99"/>
    <w:rsid w:val="000D42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25E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page number"/>
    <w:basedOn w:val="a0"/>
    <w:rsid w:val="000D425E"/>
  </w:style>
  <w:style w:type="paragraph" w:customStyle="1" w:styleId="13">
    <w:name w:val="Обычный1"/>
    <w:uiPriority w:val="99"/>
    <w:rsid w:val="000D425E"/>
    <w:pPr>
      <w:widowControl w:val="0"/>
      <w:spacing w:after="0" w:line="34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02statia2">
    <w:name w:val="02statia2"/>
    <w:basedOn w:val="a"/>
    <w:uiPriority w:val="99"/>
    <w:rsid w:val="000D425E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2">
    <w:name w:val="Знак"/>
    <w:basedOn w:val="a"/>
    <w:uiPriority w:val="99"/>
    <w:rsid w:val="000D425E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03zagolovok2">
    <w:name w:val="03zagolovok2"/>
    <w:basedOn w:val="a"/>
    <w:uiPriority w:val="99"/>
    <w:rsid w:val="000D425E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3textnum">
    <w:name w:val="03textnum"/>
    <w:basedOn w:val="a"/>
    <w:uiPriority w:val="99"/>
    <w:rsid w:val="000D425E"/>
    <w:pPr>
      <w:spacing w:before="320" w:line="320" w:lineRule="atLeast"/>
      <w:ind w:left="1580" w:hanging="380"/>
      <w:jc w:val="both"/>
    </w:pPr>
    <w:rPr>
      <w:rFonts w:ascii="GaramondC" w:hAnsi="GaramondC"/>
      <w:color w:val="000000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0D425E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0D425E"/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0D42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D425E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ate"/>
    <w:basedOn w:val="a"/>
    <w:next w:val="a"/>
    <w:link w:val="af6"/>
    <w:uiPriority w:val="99"/>
    <w:rsid w:val="000D425E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uiPriority w:val="99"/>
    <w:rsid w:val="000D425E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0D425E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</w:rPr>
  </w:style>
  <w:style w:type="paragraph" w:customStyle="1" w:styleId="-0">
    <w:name w:val="Контракт-раздел"/>
    <w:basedOn w:val="a"/>
    <w:next w:val="-1"/>
    <w:uiPriority w:val="99"/>
    <w:rsid w:val="000D425E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ункт"/>
    <w:basedOn w:val="a"/>
    <w:uiPriority w:val="99"/>
    <w:rsid w:val="000D425E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ункт"/>
    <w:basedOn w:val="a"/>
    <w:uiPriority w:val="99"/>
    <w:rsid w:val="000D425E"/>
    <w:pPr>
      <w:tabs>
        <w:tab w:val="num" w:pos="851"/>
      </w:tabs>
      <w:ind w:left="851" w:hanging="851"/>
      <w:jc w:val="both"/>
    </w:pPr>
  </w:style>
  <w:style w:type="paragraph" w:customStyle="1" w:styleId="-">
    <w:name w:val="Контракт-подподпункт"/>
    <w:basedOn w:val="a"/>
    <w:uiPriority w:val="99"/>
    <w:rsid w:val="000D425E"/>
    <w:pPr>
      <w:numPr>
        <w:ilvl w:val="3"/>
        <w:numId w:val="7"/>
      </w:numPr>
      <w:jc w:val="both"/>
    </w:pPr>
  </w:style>
  <w:style w:type="paragraph" w:customStyle="1" w:styleId="15">
    <w:name w:val="Знак1"/>
    <w:basedOn w:val="a"/>
    <w:rsid w:val="000D42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Цитаты"/>
    <w:basedOn w:val="13"/>
    <w:uiPriority w:val="99"/>
    <w:rsid w:val="000D425E"/>
    <w:pPr>
      <w:widowControl/>
      <w:spacing w:before="100" w:after="100" w:line="240" w:lineRule="auto"/>
      <w:ind w:left="360" w:right="360" w:firstLine="0"/>
      <w:jc w:val="left"/>
    </w:pPr>
    <w:rPr>
      <w:sz w:val="24"/>
    </w:rPr>
  </w:style>
  <w:style w:type="character" w:styleId="af8">
    <w:name w:val="Strong"/>
    <w:qFormat/>
    <w:rsid w:val="000D425E"/>
    <w:rPr>
      <w:b/>
    </w:rPr>
  </w:style>
  <w:style w:type="paragraph" w:styleId="af9">
    <w:name w:val="Block Text"/>
    <w:basedOn w:val="a"/>
    <w:uiPriority w:val="99"/>
    <w:rsid w:val="000D425E"/>
    <w:pPr>
      <w:widowControl w:val="0"/>
      <w:shd w:val="clear" w:color="auto" w:fill="FFFFFF"/>
      <w:tabs>
        <w:tab w:val="left" w:pos="7618"/>
      </w:tabs>
      <w:autoSpaceDE w:val="0"/>
      <w:autoSpaceDN w:val="0"/>
      <w:adjustRightInd w:val="0"/>
      <w:spacing w:before="5" w:line="403" w:lineRule="exact"/>
      <w:ind w:left="5" w:right="14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font5">
    <w:name w:val="font5"/>
    <w:basedOn w:val="a"/>
    <w:uiPriority w:val="99"/>
    <w:rsid w:val="000D425E"/>
    <w:pPr>
      <w:spacing w:before="100" w:beforeAutospacing="1" w:after="100" w:afterAutospacing="1"/>
    </w:pPr>
  </w:style>
  <w:style w:type="character" w:styleId="afa">
    <w:name w:val="FollowedHyperlink"/>
    <w:rsid w:val="000D425E"/>
    <w:rPr>
      <w:color w:val="800080"/>
      <w:u w:val="single"/>
    </w:rPr>
  </w:style>
  <w:style w:type="paragraph" w:styleId="afb">
    <w:name w:val="No Spacing"/>
    <w:uiPriority w:val="99"/>
    <w:qFormat/>
    <w:rsid w:val="000D425E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alloon Text"/>
    <w:basedOn w:val="a"/>
    <w:link w:val="afd"/>
    <w:uiPriority w:val="99"/>
    <w:rsid w:val="000D425E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0D42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e">
    <w:name w:val="Title"/>
    <w:basedOn w:val="a"/>
    <w:next w:val="a"/>
    <w:link w:val="aff"/>
    <w:uiPriority w:val="10"/>
    <w:qFormat/>
    <w:rsid w:val="000D42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e"/>
    <w:uiPriority w:val="10"/>
    <w:rsid w:val="000D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0">
    <w:name w:val="Normal (Web)"/>
    <w:basedOn w:val="a"/>
    <w:uiPriority w:val="99"/>
    <w:semiHidden/>
    <w:unhideWhenUsed/>
    <w:rsid w:val="000D425E"/>
  </w:style>
  <w:style w:type="paragraph" w:customStyle="1" w:styleId="Normal1">
    <w:name w:val="Normal1"/>
    <w:uiPriority w:val="99"/>
    <w:rsid w:val="000D425E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F09D3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ff1">
    <w:name w:val="List Paragraph"/>
    <w:basedOn w:val="a"/>
    <w:uiPriority w:val="34"/>
    <w:qFormat/>
    <w:rsid w:val="00302A2D"/>
    <w:pPr>
      <w:ind w:left="720"/>
      <w:contextualSpacing/>
    </w:pPr>
  </w:style>
  <w:style w:type="character" w:styleId="aff2">
    <w:name w:val="Unresolved Mention"/>
    <w:basedOn w:val="a0"/>
    <w:uiPriority w:val="99"/>
    <w:semiHidden/>
    <w:unhideWhenUsed/>
    <w:rsid w:val="00DF0382"/>
    <w:rPr>
      <w:color w:val="605E5C"/>
      <w:shd w:val="clear" w:color="auto" w:fill="E1DFDD"/>
    </w:rPr>
  </w:style>
  <w:style w:type="character" w:styleId="aff3">
    <w:name w:val="Emphasis"/>
    <w:basedOn w:val="a0"/>
    <w:qFormat/>
    <w:rsid w:val="00967782"/>
    <w:rPr>
      <w:i/>
      <w:iCs/>
    </w:rPr>
  </w:style>
  <w:style w:type="table" w:customStyle="1" w:styleId="TableStyle0">
    <w:name w:val="TableStyle0"/>
    <w:rsid w:val="00511C1F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2021-03-19T05:41:00Z</dcterms:created>
  <dcterms:modified xsi:type="dcterms:W3CDTF">2023-06-27T10:04:00Z</dcterms:modified>
</cp:coreProperties>
</file>