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EA379" w14:textId="77777777" w:rsidR="007070AA" w:rsidRPr="002730BC" w:rsidRDefault="00E57D4C" w:rsidP="00E57D4C">
      <w:pPr>
        <w:jc w:val="center"/>
        <w:rPr>
          <w:rFonts w:ascii="Times New Roman" w:hAnsi="Times New Roman" w:cs="Times New Roman"/>
          <w:sz w:val="28"/>
          <w:szCs w:val="28"/>
        </w:rPr>
      </w:pPr>
      <w:r w:rsidRPr="002730BC">
        <w:rPr>
          <w:rFonts w:ascii="Times New Roman" w:hAnsi="Times New Roman" w:cs="Times New Roman"/>
          <w:sz w:val="28"/>
          <w:szCs w:val="28"/>
        </w:rPr>
        <w:t>Вспомогательный проверочный лист достижения целевого значения критерия «Доля рабочих мест медицинских работников поликлиники, на которых реализовано пять шагов организации рабочего места по системе 5С».</w:t>
      </w:r>
    </w:p>
    <w:p w14:paraId="1442319A" w14:textId="77777777" w:rsidR="00E57D4C" w:rsidRDefault="00E57D4C" w:rsidP="00E57D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поликлиники _______________________________________________________________</w:t>
      </w:r>
    </w:p>
    <w:p w14:paraId="4A758FDA" w14:textId="77777777" w:rsidR="00E57D4C" w:rsidRDefault="00E57D4C" w:rsidP="00E57D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Дата___________________________________________</w:t>
      </w:r>
    </w:p>
    <w:p w14:paraId="1B1C6CCC" w14:textId="77777777" w:rsidR="00E57D4C" w:rsidRPr="00E57D4C" w:rsidRDefault="00E57D4C" w:rsidP="00E57D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Рабочее место___________________________________________________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8472"/>
        <w:gridCol w:w="2268"/>
      </w:tblGrid>
      <w:tr w:rsidR="00E57D4C" w14:paraId="08369D5D" w14:textId="77777777" w:rsidTr="00E57D4C">
        <w:tc>
          <w:tcPr>
            <w:tcW w:w="8472" w:type="dxa"/>
          </w:tcPr>
          <w:p w14:paraId="2C869657" w14:textId="77777777" w:rsidR="00E57D4C" w:rsidRPr="00FE7C52" w:rsidRDefault="00FE7C52" w:rsidP="00E57D4C">
            <w:pPr>
              <w:jc w:val="center"/>
              <w:rPr>
                <w:rFonts w:ascii="Times New Roman" w:hAnsi="Times New Roman" w:cs="Times New Roman"/>
              </w:rPr>
            </w:pPr>
            <w:r w:rsidRPr="00FE7C52">
              <w:rPr>
                <w:rFonts w:ascii="Times New Roman" w:hAnsi="Times New Roman" w:cs="Times New Roman"/>
              </w:rPr>
              <w:t>Признаки реализации шагов организации рабочего места по системе 5С</w:t>
            </w:r>
          </w:p>
        </w:tc>
        <w:tc>
          <w:tcPr>
            <w:tcW w:w="2268" w:type="dxa"/>
          </w:tcPr>
          <w:p w14:paraId="42426557" w14:textId="77777777" w:rsidR="00E57D4C" w:rsidRPr="00FE7C52" w:rsidRDefault="00FE7C52" w:rsidP="00E57D4C">
            <w:pPr>
              <w:jc w:val="center"/>
              <w:rPr>
                <w:rFonts w:ascii="Times New Roman" w:hAnsi="Times New Roman" w:cs="Times New Roman"/>
              </w:rPr>
            </w:pPr>
            <w:r w:rsidRPr="00FE7C52">
              <w:rPr>
                <w:rFonts w:ascii="Times New Roman" w:hAnsi="Times New Roman" w:cs="Times New Roman"/>
              </w:rPr>
              <w:t>Соответствие признаку реализации шагов (Да/Нет)</w:t>
            </w:r>
          </w:p>
        </w:tc>
      </w:tr>
      <w:tr w:rsidR="00E57D4C" w14:paraId="5DA679F4" w14:textId="77777777" w:rsidTr="00E57D4C">
        <w:tc>
          <w:tcPr>
            <w:tcW w:w="8472" w:type="dxa"/>
          </w:tcPr>
          <w:p w14:paraId="323FBBB3" w14:textId="77777777" w:rsidR="00E57D4C" w:rsidRPr="00FE7C52" w:rsidRDefault="00FE7C52" w:rsidP="00FE7C52">
            <w:pPr>
              <w:rPr>
                <w:rFonts w:ascii="Times New Roman" w:hAnsi="Times New Roman" w:cs="Times New Roman"/>
              </w:rPr>
            </w:pPr>
            <w:r w:rsidRPr="00FE7C52">
              <w:rPr>
                <w:rFonts w:ascii="Times New Roman" w:hAnsi="Times New Roman" w:cs="Times New Roman"/>
              </w:rPr>
              <w:t>Шаг1. Сортировка</w:t>
            </w:r>
          </w:p>
        </w:tc>
        <w:tc>
          <w:tcPr>
            <w:tcW w:w="2268" w:type="dxa"/>
          </w:tcPr>
          <w:p w14:paraId="52107D5F" w14:textId="77777777" w:rsidR="00E57D4C" w:rsidRPr="00FE7C52" w:rsidRDefault="00FE7C52" w:rsidP="00E57D4C">
            <w:pPr>
              <w:jc w:val="center"/>
              <w:rPr>
                <w:rFonts w:ascii="Times New Roman" w:hAnsi="Times New Roman" w:cs="Times New Roman"/>
              </w:rPr>
            </w:pPr>
            <w:r w:rsidRPr="00FE7C52">
              <w:rPr>
                <w:rFonts w:ascii="Times New Roman" w:hAnsi="Times New Roman" w:cs="Times New Roman"/>
              </w:rPr>
              <w:t>Х</w:t>
            </w:r>
          </w:p>
        </w:tc>
      </w:tr>
      <w:tr w:rsidR="00E57D4C" w14:paraId="7FA379C1" w14:textId="77777777" w:rsidTr="00E57D4C">
        <w:tc>
          <w:tcPr>
            <w:tcW w:w="8472" w:type="dxa"/>
          </w:tcPr>
          <w:p w14:paraId="56A17AAD" w14:textId="77777777" w:rsidR="00E57D4C" w:rsidRPr="00FE7C52" w:rsidRDefault="00FE7C52" w:rsidP="00FE7C52">
            <w:pPr>
              <w:rPr>
                <w:rFonts w:ascii="Times New Roman" w:hAnsi="Times New Roman" w:cs="Times New Roman"/>
              </w:rPr>
            </w:pPr>
            <w:r w:rsidRPr="00FE7C52">
              <w:rPr>
                <w:rFonts w:ascii="Times New Roman" w:hAnsi="Times New Roman" w:cs="Times New Roman"/>
              </w:rPr>
              <w:t>Отсутствует неисправная и неиспользуемая мебель</w:t>
            </w:r>
          </w:p>
        </w:tc>
        <w:tc>
          <w:tcPr>
            <w:tcW w:w="2268" w:type="dxa"/>
          </w:tcPr>
          <w:p w14:paraId="0BEC346A" w14:textId="77777777" w:rsidR="00E57D4C" w:rsidRPr="00FE7C52" w:rsidRDefault="00E57D4C" w:rsidP="00E57D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7D4C" w14:paraId="5C7D6CC8" w14:textId="77777777" w:rsidTr="00E57D4C">
        <w:tc>
          <w:tcPr>
            <w:tcW w:w="8472" w:type="dxa"/>
          </w:tcPr>
          <w:p w14:paraId="3D82EA9B" w14:textId="77777777" w:rsidR="00E57D4C" w:rsidRPr="00FE7C52" w:rsidRDefault="00FE7C52" w:rsidP="00FE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C52">
              <w:rPr>
                <w:rFonts w:ascii="Times New Roman" w:hAnsi="Times New Roman" w:cs="Times New Roman"/>
              </w:rPr>
              <w:t xml:space="preserve">Отсутствует неисправная и неиспользуемая организационная техника (например, принтер, сканер, монитор, проектор, оборудование видеоконференцсвязи и прочее) </w:t>
            </w:r>
          </w:p>
        </w:tc>
        <w:tc>
          <w:tcPr>
            <w:tcW w:w="2268" w:type="dxa"/>
          </w:tcPr>
          <w:p w14:paraId="626F2222" w14:textId="77777777" w:rsidR="00E57D4C" w:rsidRDefault="00E57D4C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D4C" w14:paraId="3B3548C3" w14:textId="77777777" w:rsidTr="00E57D4C">
        <w:tc>
          <w:tcPr>
            <w:tcW w:w="8472" w:type="dxa"/>
          </w:tcPr>
          <w:p w14:paraId="52C32D37" w14:textId="77777777" w:rsidR="00E57D4C" w:rsidRPr="00FE7C52" w:rsidRDefault="00FE7C52" w:rsidP="00FE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C52">
              <w:rPr>
                <w:rFonts w:ascii="Times New Roman" w:hAnsi="Times New Roman" w:cs="Times New Roman"/>
              </w:rPr>
              <w:t>Отсутствуют лишние провода: провода не подключены к приборам и источникам питания; избыточная длина проводов приводит к их провисанию и естественному сматыванию</w:t>
            </w:r>
          </w:p>
        </w:tc>
        <w:tc>
          <w:tcPr>
            <w:tcW w:w="2268" w:type="dxa"/>
          </w:tcPr>
          <w:p w14:paraId="24AA7AC9" w14:textId="77777777" w:rsidR="00E57D4C" w:rsidRDefault="00E57D4C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D4C" w14:paraId="47AECC38" w14:textId="77777777" w:rsidTr="00E57D4C">
        <w:tc>
          <w:tcPr>
            <w:tcW w:w="8472" w:type="dxa"/>
          </w:tcPr>
          <w:p w14:paraId="06352F38" w14:textId="77777777" w:rsidR="00E57D4C" w:rsidRPr="00FE7C52" w:rsidRDefault="00FE7C52" w:rsidP="00FE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C52">
              <w:rPr>
                <w:rFonts w:ascii="Times New Roman" w:hAnsi="Times New Roman" w:cs="Times New Roman"/>
              </w:rPr>
              <w:t>Отсутствуют лишние личные вещи: одежда и обувь не соответствует сезону; количество одежды, обуви и посуды превышает количество работников</w:t>
            </w:r>
          </w:p>
        </w:tc>
        <w:tc>
          <w:tcPr>
            <w:tcW w:w="2268" w:type="dxa"/>
          </w:tcPr>
          <w:p w14:paraId="41612AAB" w14:textId="77777777" w:rsidR="00E57D4C" w:rsidRDefault="00E57D4C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D4C" w14:paraId="7EE11367" w14:textId="77777777" w:rsidTr="00E57D4C">
        <w:tc>
          <w:tcPr>
            <w:tcW w:w="8472" w:type="dxa"/>
          </w:tcPr>
          <w:p w14:paraId="17DD61FA" w14:textId="77777777" w:rsidR="00E57D4C" w:rsidRPr="00FE7C52" w:rsidRDefault="00FE7C52" w:rsidP="00FE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C52">
              <w:rPr>
                <w:rFonts w:ascii="Times New Roman" w:hAnsi="Times New Roman" w:cs="Times New Roman"/>
              </w:rPr>
              <w:t>На стенах отсутствуют неактуальные сведения, имеющие отношения к профессиональной деятельности работников (например, стандарты работы, стандарты рабочих мест, фото, сертификаты, благодарственные письма, свидетельства и прочее); сведения, не имеющие отношения к профессиональной деятельности работников; сведения; размещение которых не является обязательным в соответствии с действующими нормативным требованиям</w:t>
            </w:r>
          </w:p>
        </w:tc>
        <w:tc>
          <w:tcPr>
            <w:tcW w:w="2268" w:type="dxa"/>
          </w:tcPr>
          <w:p w14:paraId="2304814C" w14:textId="77777777" w:rsidR="00E57D4C" w:rsidRDefault="00E57D4C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D4C" w14:paraId="280024CA" w14:textId="77777777" w:rsidTr="00E57D4C">
        <w:tc>
          <w:tcPr>
            <w:tcW w:w="8472" w:type="dxa"/>
          </w:tcPr>
          <w:p w14:paraId="1BB24B9C" w14:textId="77777777" w:rsidR="00E57D4C" w:rsidRPr="00FE7C52" w:rsidRDefault="00FE7C52" w:rsidP="00FE7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C52">
              <w:rPr>
                <w:rFonts w:ascii="Times New Roman" w:hAnsi="Times New Roman" w:cs="Times New Roman"/>
              </w:rPr>
              <w:t xml:space="preserve">Отсутствуют иные неисправные и неиспользуемые предметы обстановки и оборудование: светильники, канцелярские предметы: </w:t>
            </w:r>
            <w:proofErr w:type="spellStart"/>
            <w:r w:rsidRPr="00FE7C52">
              <w:rPr>
                <w:rFonts w:ascii="Times New Roman" w:hAnsi="Times New Roman" w:cs="Times New Roman"/>
              </w:rPr>
              <w:t>флипчарт</w:t>
            </w:r>
            <w:proofErr w:type="spellEnd"/>
            <w:r w:rsidRPr="00FE7C52">
              <w:rPr>
                <w:rFonts w:ascii="Times New Roman" w:hAnsi="Times New Roman" w:cs="Times New Roman"/>
              </w:rPr>
              <w:t xml:space="preserve">, маркерная доска, </w:t>
            </w:r>
            <w:proofErr w:type="spellStart"/>
            <w:r w:rsidRPr="00FE7C52">
              <w:rPr>
                <w:rFonts w:ascii="Times New Roman" w:hAnsi="Times New Roman" w:cs="Times New Roman"/>
              </w:rPr>
              <w:t>брошюратор</w:t>
            </w:r>
            <w:proofErr w:type="spellEnd"/>
            <w:r w:rsidRPr="00FE7C52">
              <w:rPr>
                <w:rFonts w:ascii="Times New Roman" w:hAnsi="Times New Roman" w:cs="Times New Roman"/>
              </w:rPr>
              <w:t xml:space="preserve"> и прочее; оборудование: весы, ростомер и прочее; бытовая техника: кулер, кофе-машина, чайник и прочее</w:t>
            </w:r>
          </w:p>
        </w:tc>
        <w:tc>
          <w:tcPr>
            <w:tcW w:w="2268" w:type="dxa"/>
          </w:tcPr>
          <w:p w14:paraId="220B5672" w14:textId="77777777" w:rsidR="00E57D4C" w:rsidRDefault="00E57D4C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52" w14:paraId="256C7EF6" w14:textId="77777777" w:rsidTr="00E57D4C">
        <w:tc>
          <w:tcPr>
            <w:tcW w:w="8472" w:type="dxa"/>
          </w:tcPr>
          <w:p w14:paraId="289016E7" w14:textId="77777777" w:rsidR="00FE7C52" w:rsidRPr="00FE7C52" w:rsidRDefault="00FE7C52" w:rsidP="00FE7C52">
            <w:pPr>
              <w:rPr>
                <w:rFonts w:ascii="Times New Roman" w:hAnsi="Times New Roman" w:cs="Times New Roman"/>
              </w:rPr>
            </w:pPr>
            <w:r w:rsidRPr="00FE7C52">
              <w:rPr>
                <w:rFonts w:ascii="Times New Roman" w:hAnsi="Times New Roman" w:cs="Times New Roman"/>
              </w:rPr>
              <w:t>Отсутствуют поврежденные и неиспользуемые расходные материалы: одноразовые бумажные полотенца, одноразовые пеленки, дезинфицирующие средства, моющие средства и прочее</w:t>
            </w:r>
          </w:p>
        </w:tc>
        <w:tc>
          <w:tcPr>
            <w:tcW w:w="2268" w:type="dxa"/>
          </w:tcPr>
          <w:p w14:paraId="3ACB5444" w14:textId="77777777" w:rsidR="00FE7C52" w:rsidRDefault="00FE7C52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52" w14:paraId="33387224" w14:textId="77777777" w:rsidTr="00E57D4C">
        <w:tc>
          <w:tcPr>
            <w:tcW w:w="8472" w:type="dxa"/>
          </w:tcPr>
          <w:p w14:paraId="4E4F5711" w14:textId="77777777" w:rsidR="00FE7C52" w:rsidRPr="00FE7C52" w:rsidRDefault="00FE7C52" w:rsidP="00FE7C52">
            <w:pPr>
              <w:rPr>
                <w:rFonts w:ascii="Times New Roman" w:hAnsi="Times New Roman" w:cs="Times New Roman"/>
              </w:rPr>
            </w:pPr>
            <w:r w:rsidRPr="00FE7C52">
              <w:rPr>
                <w:rFonts w:ascii="Times New Roman" w:hAnsi="Times New Roman" w:cs="Times New Roman"/>
              </w:rPr>
              <w:t>На рабочем столе/ рабочих столах отсутствует неисправная и неиспользуемая организационная техника: монитор, системный блок, принтер, сканер, факс и прочее</w:t>
            </w:r>
          </w:p>
        </w:tc>
        <w:tc>
          <w:tcPr>
            <w:tcW w:w="2268" w:type="dxa"/>
          </w:tcPr>
          <w:p w14:paraId="54CC0DC0" w14:textId="77777777" w:rsidR="00FE7C52" w:rsidRDefault="00FE7C52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52" w14:paraId="5898C3B1" w14:textId="77777777" w:rsidTr="00E57D4C">
        <w:tc>
          <w:tcPr>
            <w:tcW w:w="8472" w:type="dxa"/>
          </w:tcPr>
          <w:p w14:paraId="177F9E6E" w14:textId="77777777" w:rsidR="00FE7C52" w:rsidRPr="00FE7C52" w:rsidRDefault="00FE7C52" w:rsidP="00FE7C52">
            <w:pPr>
              <w:rPr>
                <w:rFonts w:ascii="Times New Roman" w:hAnsi="Times New Roman" w:cs="Times New Roman"/>
              </w:rPr>
            </w:pPr>
            <w:r w:rsidRPr="00FE7C52">
              <w:rPr>
                <w:rFonts w:ascii="Times New Roman" w:hAnsi="Times New Roman" w:cs="Times New Roman"/>
              </w:rPr>
              <w:t>На рабочем столе/ рабочих столах отсутствуют неисправные и неиспользуемые канцелярские предметы: лотки, подставки, стаканы, степлер, дырокол, калькулятор, ручки, карандаши и прочее</w:t>
            </w:r>
          </w:p>
        </w:tc>
        <w:tc>
          <w:tcPr>
            <w:tcW w:w="2268" w:type="dxa"/>
          </w:tcPr>
          <w:p w14:paraId="15EDA327" w14:textId="77777777" w:rsidR="00FE7C52" w:rsidRDefault="00FE7C52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52" w14:paraId="416553BD" w14:textId="77777777" w:rsidTr="00E57D4C">
        <w:tc>
          <w:tcPr>
            <w:tcW w:w="8472" w:type="dxa"/>
          </w:tcPr>
          <w:p w14:paraId="779843CD" w14:textId="77777777" w:rsidR="00FE7C52" w:rsidRPr="00FE7C52" w:rsidRDefault="00FE7C52" w:rsidP="00FE7C52">
            <w:pPr>
              <w:rPr>
                <w:rFonts w:ascii="Times New Roman" w:hAnsi="Times New Roman" w:cs="Times New Roman"/>
              </w:rPr>
            </w:pPr>
            <w:r w:rsidRPr="00FE7C52">
              <w:rPr>
                <w:rFonts w:ascii="Times New Roman" w:hAnsi="Times New Roman" w:cs="Times New Roman"/>
              </w:rPr>
              <w:t>На рабочем столе/ рабочих столах отсутствуют иные неисправные и неиспользуемые предметы и оборудование: пульсоксиметр, тонометр, термометр и прочее</w:t>
            </w:r>
          </w:p>
        </w:tc>
        <w:tc>
          <w:tcPr>
            <w:tcW w:w="2268" w:type="dxa"/>
          </w:tcPr>
          <w:p w14:paraId="276DFBE5" w14:textId="77777777" w:rsidR="00FE7C52" w:rsidRDefault="00FE7C52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52" w14:paraId="4B0BECB9" w14:textId="77777777" w:rsidTr="00E57D4C">
        <w:tc>
          <w:tcPr>
            <w:tcW w:w="8472" w:type="dxa"/>
          </w:tcPr>
          <w:p w14:paraId="674A4170" w14:textId="77777777" w:rsidR="00FE7C52" w:rsidRPr="00FE7C52" w:rsidRDefault="00FE7C52" w:rsidP="00FE7C52">
            <w:pPr>
              <w:rPr>
                <w:rFonts w:ascii="Times New Roman" w:hAnsi="Times New Roman" w:cs="Times New Roman"/>
              </w:rPr>
            </w:pPr>
            <w:r w:rsidRPr="00FE7C52">
              <w:rPr>
                <w:rFonts w:ascii="Times New Roman" w:hAnsi="Times New Roman" w:cs="Times New Roman"/>
              </w:rPr>
              <w:t>На рабочем столе/ рабочих столах отсутствуют поврежденные и неиспользуемые расходные материалы: маски, перчатки, шпатели и прочее; канцелярские расходные материалы: бумага, стикеры, скрепки и прочее</w:t>
            </w:r>
          </w:p>
        </w:tc>
        <w:tc>
          <w:tcPr>
            <w:tcW w:w="2268" w:type="dxa"/>
          </w:tcPr>
          <w:p w14:paraId="26BD6657" w14:textId="77777777" w:rsidR="00FE7C52" w:rsidRDefault="00FE7C52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52" w14:paraId="2B38460E" w14:textId="77777777" w:rsidTr="00E57D4C">
        <w:tc>
          <w:tcPr>
            <w:tcW w:w="8472" w:type="dxa"/>
          </w:tcPr>
          <w:p w14:paraId="23855C3C" w14:textId="77777777" w:rsidR="00FE7C52" w:rsidRPr="00FE7C52" w:rsidRDefault="00FE7C52" w:rsidP="00FE7C52">
            <w:pPr>
              <w:rPr>
                <w:rFonts w:ascii="Times New Roman" w:hAnsi="Times New Roman" w:cs="Times New Roman"/>
              </w:rPr>
            </w:pPr>
            <w:r w:rsidRPr="00FE7C52">
              <w:rPr>
                <w:rFonts w:ascii="Times New Roman" w:hAnsi="Times New Roman" w:cs="Times New Roman"/>
              </w:rPr>
              <w:t>На рабочем столе/ рабочих столах отсутствуют неактуальные справочники и неиспользуемые литературные источники</w:t>
            </w:r>
          </w:p>
        </w:tc>
        <w:tc>
          <w:tcPr>
            <w:tcW w:w="2268" w:type="dxa"/>
          </w:tcPr>
          <w:p w14:paraId="4E303A45" w14:textId="77777777" w:rsidR="00FE7C52" w:rsidRDefault="00FE7C52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52" w14:paraId="3248F2A6" w14:textId="77777777" w:rsidTr="00E57D4C">
        <w:tc>
          <w:tcPr>
            <w:tcW w:w="8472" w:type="dxa"/>
          </w:tcPr>
          <w:p w14:paraId="28E44A86" w14:textId="77777777" w:rsidR="00FE7C52" w:rsidRPr="00FE7C52" w:rsidRDefault="00FE7C52" w:rsidP="00FE7C52">
            <w:pPr>
              <w:rPr>
                <w:rFonts w:ascii="Times New Roman" w:hAnsi="Times New Roman" w:cs="Times New Roman"/>
              </w:rPr>
            </w:pPr>
            <w:r w:rsidRPr="00FE7C52">
              <w:rPr>
                <w:rFonts w:ascii="Times New Roman" w:hAnsi="Times New Roman" w:cs="Times New Roman"/>
              </w:rPr>
              <w:t>На рабочем столе/ рабочих столах отсутствуют лишние личные вещи: личные вещи не используются в профессиональной деятельности работника</w:t>
            </w:r>
          </w:p>
        </w:tc>
        <w:tc>
          <w:tcPr>
            <w:tcW w:w="2268" w:type="dxa"/>
          </w:tcPr>
          <w:p w14:paraId="590BBC70" w14:textId="77777777" w:rsidR="00FE7C52" w:rsidRDefault="00FE7C52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52" w14:paraId="6E9D9763" w14:textId="77777777" w:rsidTr="00E57D4C">
        <w:tc>
          <w:tcPr>
            <w:tcW w:w="8472" w:type="dxa"/>
          </w:tcPr>
          <w:p w14:paraId="33919B9A" w14:textId="77777777" w:rsidR="00FE7C52" w:rsidRPr="00FE7C52" w:rsidRDefault="00FE7C52" w:rsidP="00FE7C52">
            <w:pPr>
              <w:rPr>
                <w:rFonts w:ascii="Times New Roman" w:hAnsi="Times New Roman" w:cs="Times New Roman"/>
              </w:rPr>
            </w:pPr>
            <w:r w:rsidRPr="00FE7C52">
              <w:rPr>
                <w:rFonts w:ascii="Times New Roman" w:hAnsi="Times New Roman" w:cs="Times New Roman"/>
              </w:rPr>
              <w:t>В шкафу/ шкафах, стеллаже/ стеллажах, тумбе/тумбах отсутствуют неисправные и неиспользуемые предметы и оборудование: пульсоксиметр, тонометр, термометр и прочее</w:t>
            </w:r>
          </w:p>
        </w:tc>
        <w:tc>
          <w:tcPr>
            <w:tcW w:w="2268" w:type="dxa"/>
          </w:tcPr>
          <w:p w14:paraId="740B3FDB" w14:textId="77777777" w:rsidR="00FE7C52" w:rsidRDefault="00FE7C52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52" w14:paraId="36A195B0" w14:textId="77777777" w:rsidTr="00E57D4C">
        <w:tc>
          <w:tcPr>
            <w:tcW w:w="8472" w:type="dxa"/>
          </w:tcPr>
          <w:p w14:paraId="2EC5A149" w14:textId="77777777" w:rsidR="00FE7C52" w:rsidRPr="00FE7C52" w:rsidRDefault="00FE7C52" w:rsidP="00FE7C52">
            <w:pPr>
              <w:rPr>
                <w:rFonts w:ascii="Times New Roman" w:hAnsi="Times New Roman" w:cs="Times New Roman"/>
              </w:rPr>
            </w:pPr>
            <w:r w:rsidRPr="00FE7C52">
              <w:rPr>
                <w:rFonts w:ascii="Times New Roman" w:hAnsi="Times New Roman" w:cs="Times New Roman"/>
              </w:rPr>
              <w:t>В шкафу/ шкафах, стеллаже/ стеллажах, тумбе/тумбах отсутствуют поврежденные расходные материалы: маски, перчатки, шпатели и прочее; канцелярские расходные материалы: бумага, стикеры, скрепки и прочее</w:t>
            </w:r>
          </w:p>
        </w:tc>
        <w:tc>
          <w:tcPr>
            <w:tcW w:w="2268" w:type="dxa"/>
          </w:tcPr>
          <w:p w14:paraId="6EC92BC8" w14:textId="77777777" w:rsidR="00FE7C52" w:rsidRDefault="00FE7C52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52" w14:paraId="1D34D0F3" w14:textId="77777777" w:rsidTr="00E57D4C">
        <w:tc>
          <w:tcPr>
            <w:tcW w:w="8472" w:type="dxa"/>
          </w:tcPr>
          <w:p w14:paraId="6FF8487E" w14:textId="77777777" w:rsidR="00FE7C52" w:rsidRPr="00FE7C52" w:rsidRDefault="00FE7C52" w:rsidP="00FE7C52">
            <w:pPr>
              <w:rPr>
                <w:rFonts w:ascii="Times New Roman" w:hAnsi="Times New Roman" w:cs="Times New Roman"/>
              </w:rPr>
            </w:pPr>
            <w:r w:rsidRPr="00FE7C52">
              <w:rPr>
                <w:rFonts w:ascii="Times New Roman" w:hAnsi="Times New Roman" w:cs="Times New Roman"/>
              </w:rPr>
              <w:t>В шкафу/ шкафах, стеллаже/ стеллажах, тумбе/тумбах отсутствуют неактуальные справочники и неиспользуемые литературные источники</w:t>
            </w:r>
          </w:p>
        </w:tc>
        <w:tc>
          <w:tcPr>
            <w:tcW w:w="2268" w:type="dxa"/>
          </w:tcPr>
          <w:p w14:paraId="2301F586" w14:textId="77777777" w:rsidR="00FE7C52" w:rsidRDefault="00FE7C52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52" w14:paraId="2854FE79" w14:textId="77777777" w:rsidTr="00E57D4C">
        <w:tc>
          <w:tcPr>
            <w:tcW w:w="8472" w:type="dxa"/>
          </w:tcPr>
          <w:p w14:paraId="0E40C7C2" w14:textId="77777777" w:rsidR="00FE7C52" w:rsidRPr="00FE7C52" w:rsidRDefault="00FE7C52" w:rsidP="00FE7C52">
            <w:pPr>
              <w:rPr>
                <w:rFonts w:ascii="Times New Roman" w:hAnsi="Times New Roman" w:cs="Times New Roman"/>
              </w:rPr>
            </w:pPr>
            <w:r w:rsidRPr="00FE7C52">
              <w:rPr>
                <w:rFonts w:ascii="Times New Roman" w:hAnsi="Times New Roman" w:cs="Times New Roman"/>
              </w:rPr>
              <w:t>В шкафу/ шкафах, стеллаже/ стеллажах, тумбе/тумбах отсутствуют лишние личные вещи: одежда и обувь не соответствует сезону, количество одежды, обуви и посуды превышает количество работников кабинета</w:t>
            </w:r>
          </w:p>
        </w:tc>
        <w:tc>
          <w:tcPr>
            <w:tcW w:w="2268" w:type="dxa"/>
          </w:tcPr>
          <w:p w14:paraId="663C09E8" w14:textId="77777777" w:rsidR="00FE7C52" w:rsidRDefault="00FE7C52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C52" w14:paraId="4BA13D37" w14:textId="77777777" w:rsidTr="00E57D4C">
        <w:tc>
          <w:tcPr>
            <w:tcW w:w="8472" w:type="dxa"/>
          </w:tcPr>
          <w:p w14:paraId="5FB31EBA" w14:textId="77777777" w:rsidR="00FE7C52" w:rsidRPr="00E02754" w:rsidRDefault="00FE7C52" w:rsidP="00FE7C52">
            <w:pPr>
              <w:rPr>
                <w:rFonts w:ascii="Times New Roman" w:hAnsi="Times New Roman" w:cs="Times New Roman"/>
              </w:rPr>
            </w:pPr>
            <w:r w:rsidRPr="00E02754">
              <w:rPr>
                <w:rFonts w:ascii="Times New Roman" w:hAnsi="Times New Roman" w:cs="Times New Roman"/>
              </w:rPr>
              <w:t>Организована зона временного хранения: установлен порядок, зона обозначена</w:t>
            </w:r>
          </w:p>
        </w:tc>
        <w:tc>
          <w:tcPr>
            <w:tcW w:w="2268" w:type="dxa"/>
          </w:tcPr>
          <w:p w14:paraId="75AEBD4E" w14:textId="77777777" w:rsidR="00FE7C52" w:rsidRDefault="00FE7C52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754" w14:paraId="329DC88B" w14:textId="77777777" w:rsidTr="00E57D4C">
        <w:tc>
          <w:tcPr>
            <w:tcW w:w="8472" w:type="dxa"/>
          </w:tcPr>
          <w:p w14:paraId="03B645C5" w14:textId="77777777" w:rsidR="00E02754" w:rsidRPr="00E02754" w:rsidRDefault="00E02754" w:rsidP="00877B23">
            <w:pPr>
              <w:rPr>
                <w:rFonts w:ascii="Times New Roman" w:hAnsi="Times New Roman" w:cs="Times New Roman"/>
              </w:rPr>
            </w:pPr>
            <w:r w:rsidRPr="00E02754">
              <w:rPr>
                <w:rFonts w:ascii="Times New Roman" w:hAnsi="Times New Roman" w:cs="Times New Roman"/>
              </w:rPr>
              <w:lastRenderedPageBreak/>
              <w:t>В зоне временного хранения отсутствуют предметы без навешенных «красных» ярлыков с указанием даты и причины помещения в зону временного хранения</w:t>
            </w:r>
          </w:p>
        </w:tc>
        <w:tc>
          <w:tcPr>
            <w:tcW w:w="2268" w:type="dxa"/>
          </w:tcPr>
          <w:p w14:paraId="029F416E" w14:textId="77777777" w:rsidR="00E02754" w:rsidRDefault="00E02754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754" w14:paraId="333BE78B" w14:textId="77777777" w:rsidTr="00E57D4C">
        <w:tc>
          <w:tcPr>
            <w:tcW w:w="8472" w:type="dxa"/>
          </w:tcPr>
          <w:p w14:paraId="6A233D16" w14:textId="77777777" w:rsidR="00E02754" w:rsidRPr="00E02754" w:rsidRDefault="00E02754" w:rsidP="00FE7C52">
            <w:pPr>
              <w:rPr>
                <w:rFonts w:ascii="Times New Roman" w:hAnsi="Times New Roman" w:cs="Times New Roman"/>
              </w:rPr>
            </w:pPr>
            <w:r w:rsidRPr="00E02754">
              <w:rPr>
                <w:rFonts w:ascii="Times New Roman" w:hAnsi="Times New Roman" w:cs="Times New Roman"/>
              </w:rPr>
              <w:t>В зоне временного хранения отсутствуют предметы с просроченным сроком временного хранения, указанным в «красном» ярлыке</w:t>
            </w:r>
          </w:p>
        </w:tc>
        <w:tc>
          <w:tcPr>
            <w:tcW w:w="2268" w:type="dxa"/>
          </w:tcPr>
          <w:p w14:paraId="64EB557F" w14:textId="77777777" w:rsidR="00E02754" w:rsidRDefault="00E02754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754" w14:paraId="3C323D6F" w14:textId="77777777" w:rsidTr="00E57D4C">
        <w:tc>
          <w:tcPr>
            <w:tcW w:w="8472" w:type="dxa"/>
          </w:tcPr>
          <w:p w14:paraId="1C2E8362" w14:textId="77777777" w:rsidR="00E02754" w:rsidRPr="00E02754" w:rsidRDefault="00E02754" w:rsidP="00FE7C52">
            <w:pPr>
              <w:rPr>
                <w:rFonts w:ascii="Times New Roman" w:hAnsi="Times New Roman" w:cs="Times New Roman"/>
              </w:rPr>
            </w:pPr>
            <w:r w:rsidRPr="00E02754">
              <w:rPr>
                <w:rFonts w:ascii="Times New Roman" w:hAnsi="Times New Roman" w:cs="Times New Roman"/>
              </w:rPr>
              <w:t>1.1. Общее количество признаков реализации шага 1</w:t>
            </w:r>
          </w:p>
        </w:tc>
        <w:tc>
          <w:tcPr>
            <w:tcW w:w="2268" w:type="dxa"/>
          </w:tcPr>
          <w:p w14:paraId="3F730FCF" w14:textId="77777777" w:rsidR="00E02754" w:rsidRDefault="00E02754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02754" w14:paraId="5E847E2F" w14:textId="77777777" w:rsidTr="00E57D4C">
        <w:tc>
          <w:tcPr>
            <w:tcW w:w="8472" w:type="dxa"/>
          </w:tcPr>
          <w:p w14:paraId="6E6B9EDE" w14:textId="77777777" w:rsidR="00E02754" w:rsidRPr="00E02754" w:rsidRDefault="00E02754" w:rsidP="00D75E71">
            <w:pPr>
              <w:rPr>
                <w:rFonts w:ascii="Times New Roman" w:hAnsi="Times New Roman" w:cs="Times New Roman"/>
              </w:rPr>
            </w:pPr>
            <w:r w:rsidRPr="00E02754">
              <w:rPr>
                <w:rFonts w:ascii="Times New Roman" w:hAnsi="Times New Roman" w:cs="Times New Roman"/>
              </w:rPr>
              <w:t>1.2. Количество признаков реализации шага 1, в отношении которых установлено соответствие</w:t>
            </w:r>
          </w:p>
        </w:tc>
        <w:tc>
          <w:tcPr>
            <w:tcW w:w="2268" w:type="dxa"/>
          </w:tcPr>
          <w:p w14:paraId="31BA98CB" w14:textId="77777777" w:rsidR="00E02754" w:rsidRDefault="00E02754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754" w14:paraId="55E56127" w14:textId="77777777" w:rsidTr="00E57D4C">
        <w:tc>
          <w:tcPr>
            <w:tcW w:w="8472" w:type="dxa"/>
          </w:tcPr>
          <w:p w14:paraId="1BE9B422" w14:textId="77777777" w:rsidR="00E02754" w:rsidRPr="00E02754" w:rsidRDefault="00E02754" w:rsidP="000178A0">
            <w:pPr>
              <w:rPr>
                <w:rFonts w:ascii="Times New Roman" w:hAnsi="Times New Roman" w:cs="Times New Roman"/>
              </w:rPr>
            </w:pPr>
            <w:r w:rsidRPr="00E02754">
              <w:rPr>
                <w:rFonts w:ascii="Times New Roman" w:hAnsi="Times New Roman" w:cs="Times New Roman"/>
              </w:rPr>
              <w:t>1.3. Результат подтверждения реализации шага 1 (Да/Нет): если значение в строке 1.2 соответствует значению 16 и более – указать «Да», иначе указать «Нет»</w:t>
            </w:r>
          </w:p>
        </w:tc>
        <w:tc>
          <w:tcPr>
            <w:tcW w:w="2268" w:type="dxa"/>
          </w:tcPr>
          <w:p w14:paraId="6FB034C5" w14:textId="77777777" w:rsidR="00E02754" w:rsidRDefault="00E02754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754" w14:paraId="2C612D22" w14:textId="77777777" w:rsidTr="00E57D4C">
        <w:tc>
          <w:tcPr>
            <w:tcW w:w="8472" w:type="dxa"/>
          </w:tcPr>
          <w:p w14:paraId="5BCCEB1C" w14:textId="77777777" w:rsidR="00E02754" w:rsidRPr="00E02754" w:rsidRDefault="00E02754" w:rsidP="00FE7C52">
            <w:pPr>
              <w:rPr>
                <w:rFonts w:ascii="Times New Roman" w:hAnsi="Times New Roman" w:cs="Times New Roman"/>
              </w:rPr>
            </w:pPr>
            <w:r w:rsidRPr="00E02754">
              <w:rPr>
                <w:rFonts w:ascii="Times New Roman" w:hAnsi="Times New Roman" w:cs="Times New Roman"/>
              </w:rPr>
              <w:t>Шаг 2. Создание порядка</w:t>
            </w:r>
          </w:p>
        </w:tc>
        <w:tc>
          <w:tcPr>
            <w:tcW w:w="2268" w:type="dxa"/>
          </w:tcPr>
          <w:p w14:paraId="5F64781F" w14:textId="77777777" w:rsidR="00E02754" w:rsidRDefault="00E02754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DBC">
              <w:t>X</w:t>
            </w:r>
          </w:p>
        </w:tc>
      </w:tr>
      <w:tr w:rsidR="00E02754" w14:paraId="1A311AB9" w14:textId="77777777" w:rsidTr="00E57D4C">
        <w:tc>
          <w:tcPr>
            <w:tcW w:w="8472" w:type="dxa"/>
          </w:tcPr>
          <w:p w14:paraId="270D2C19" w14:textId="77777777" w:rsidR="00E02754" w:rsidRPr="00E02754" w:rsidRDefault="00E02754" w:rsidP="00E02754">
            <w:pPr>
              <w:rPr>
                <w:rFonts w:ascii="Times New Roman" w:hAnsi="Times New Roman" w:cs="Times New Roman"/>
              </w:rPr>
            </w:pPr>
            <w:r w:rsidRPr="00E02754">
              <w:rPr>
                <w:rFonts w:ascii="Times New Roman" w:hAnsi="Times New Roman" w:cs="Times New Roman"/>
              </w:rPr>
              <w:t xml:space="preserve">Размещение мебели, организационной техники, оборудования и предметов удобно для работников </w:t>
            </w:r>
          </w:p>
        </w:tc>
        <w:tc>
          <w:tcPr>
            <w:tcW w:w="2268" w:type="dxa"/>
          </w:tcPr>
          <w:p w14:paraId="3F617E25" w14:textId="77777777" w:rsidR="00E02754" w:rsidRDefault="00E02754"/>
        </w:tc>
      </w:tr>
      <w:tr w:rsidR="00E02754" w14:paraId="766A1731" w14:textId="77777777" w:rsidTr="00E57D4C">
        <w:tc>
          <w:tcPr>
            <w:tcW w:w="8472" w:type="dxa"/>
          </w:tcPr>
          <w:p w14:paraId="68DAF768" w14:textId="77777777" w:rsidR="00E02754" w:rsidRPr="00E02754" w:rsidRDefault="00E02754">
            <w:pPr>
              <w:rPr>
                <w:rFonts w:ascii="Times New Roman" w:hAnsi="Times New Roman" w:cs="Times New Roman"/>
              </w:rPr>
            </w:pPr>
            <w:r w:rsidRPr="00E02754">
              <w:rPr>
                <w:rFonts w:ascii="Times New Roman" w:hAnsi="Times New Roman" w:cs="Times New Roman"/>
              </w:rPr>
              <w:t>Полки и ящики не хранят «пустоту»</w:t>
            </w:r>
          </w:p>
        </w:tc>
        <w:tc>
          <w:tcPr>
            <w:tcW w:w="2268" w:type="dxa"/>
          </w:tcPr>
          <w:p w14:paraId="33524692" w14:textId="77777777" w:rsidR="00E02754" w:rsidRDefault="00E02754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754" w14:paraId="494E9FE2" w14:textId="77777777" w:rsidTr="00E57D4C">
        <w:tc>
          <w:tcPr>
            <w:tcW w:w="8472" w:type="dxa"/>
          </w:tcPr>
          <w:p w14:paraId="5F08AFEE" w14:textId="77777777" w:rsidR="00E02754" w:rsidRPr="00E02754" w:rsidRDefault="00E02754">
            <w:pPr>
              <w:rPr>
                <w:rFonts w:ascii="Times New Roman" w:hAnsi="Times New Roman" w:cs="Times New Roman"/>
              </w:rPr>
            </w:pPr>
            <w:r w:rsidRPr="00E02754">
              <w:rPr>
                <w:rFonts w:ascii="Times New Roman" w:hAnsi="Times New Roman" w:cs="Times New Roman"/>
              </w:rPr>
              <w:t>Определены места расположения мебели: мебель зафиксирована в месте расположения или место расположения мебели обозначено с помощью способов и инструментов метода визуализации: маркировка, оконтуривание, разметка и прочее</w:t>
            </w:r>
          </w:p>
        </w:tc>
        <w:tc>
          <w:tcPr>
            <w:tcW w:w="2268" w:type="dxa"/>
          </w:tcPr>
          <w:p w14:paraId="6B52247C" w14:textId="77777777" w:rsidR="00E02754" w:rsidRDefault="00E02754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754" w14:paraId="78FA3448" w14:textId="77777777" w:rsidTr="00E57D4C">
        <w:tc>
          <w:tcPr>
            <w:tcW w:w="8472" w:type="dxa"/>
          </w:tcPr>
          <w:p w14:paraId="68587E3C" w14:textId="77777777" w:rsidR="00E02754" w:rsidRPr="00E02754" w:rsidRDefault="00E02754">
            <w:pPr>
              <w:rPr>
                <w:rFonts w:ascii="Times New Roman" w:hAnsi="Times New Roman" w:cs="Times New Roman"/>
              </w:rPr>
            </w:pPr>
            <w:r w:rsidRPr="00E02754">
              <w:rPr>
                <w:rFonts w:ascii="Times New Roman" w:hAnsi="Times New Roman" w:cs="Times New Roman"/>
              </w:rPr>
              <w:t>Определены места расположения организационной техники: техника зафиксирована в месте расположения или место расположения техники обозначено с помощью способов и инструментов метода визуализации: маркировка, оконтуривание, разметка и прочее</w:t>
            </w:r>
          </w:p>
        </w:tc>
        <w:tc>
          <w:tcPr>
            <w:tcW w:w="2268" w:type="dxa"/>
          </w:tcPr>
          <w:p w14:paraId="25EFBB89" w14:textId="77777777" w:rsidR="00E02754" w:rsidRDefault="00E02754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754" w14:paraId="23F04201" w14:textId="77777777" w:rsidTr="00E57D4C">
        <w:tc>
          <w:tcPr>
            <w:tcW w:w="8472" w:type="dxa"/>
          </w:tcPr>
          <w:p w14:paraId="31B4B33B" w14:textId="77777777" w:rsidR="00E02754" w:rsidRPr="00E02754" w:rsidRDefault="00E02754">
            <w:pPr>
              <w:rPr>
                <w:rFonts w:ascii="Times New Roman" w:hAnsi="Times New Roman" w:cs="Times New Roman"/>
              </w:rPr>
            </w:pPr>
            <w:r w:rsidRPr="00E02754">
              <w:rPr>
                <w:rFonts w:ascii="Times New Roman" w:hAnsi="Times New Roman" w:cs="Times New Roman"/>
              </w:rPr>
              <w:t>Определены места расположения оборудования: оборудование зафиксировано в месте расположения или место расположения оборудования обозначено с помощью способов и инструментов метода визуализации: маркировка, оконтуривание, разметка и прочее</w:t>
            </w:r>
          </w:p>
        </w:tc>
        <w:tc>
          <w:tcPr>
            <w:tcW w:w="2268" w:type="dxa"/>
          </w:tcPr>
          <w:p w14:paraId="7C4CA8AF" w14:textId="77777777" w:rsidR="00E02754" w:rsidRDefault="00E02754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754" w14:paraId="2EB8C0E1" w14:textId="77777777" w:rsidTr="00E57D4C">
        <w:tc>
          <w:tcPr>
            <w:tcW w:w="8472" w:type="dxa"/>
          </w:tcPr>
          <w:p w14:paraId="5320E0BA" w14:textId="77777777" w:rsidR="00E02754" w:rsidRPr="00E02754" w:rsidRDefault="00E02754">
            <w:pPr>
              <w:rPr>
                <w:rFonts w:ascii="Times New Roman" w:hAnsi="Times New Roman" w:cs="Times New Roman"/>
              </w:rPr>
            </w:pPr>
            <w:r w:rsidRPr="00E02754">
              <w:rPr>
                <w:rFonts w:ascii="Times New Roman" w:hAnsi="Times New Roman" w:cs="Times New Roman"/>
              </w:rPr>
              <w:t>Определены места расположения предметов обстановки: предметы зафиксированы в месте расположения или место расположения предметов обозначено с помощью способов и инструментов метода визуализации: маркировка, оконтуривание, разметка и прочее</w:t>
            </w:r>
          </w:p>
        </w:tc>
        <w:tc>
          <w:tcPr>
            <w:tcW w:w="2268" w:type="dxa"/>
          </w:tcPr>
          <w:p w14:paraId="2F5A1A89" w14:textId="77777777" w:rsidR="00E02754" w:rsidRDefault="00E02754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754" w14:paraId="2628EAF5" w14:textId="77777777" w:rsidTr="00E57D4C">
        <w:tc>
          <w:tcPr>
            <w:tcW w:w="8472" w:type="dxa"/>
          </w:tcPr>
          <w:p w14:paraId="00CC39AE" w14:textId="77777777" w:rsidR="00E02754" w:rsidRPr="00E02754" w:rsidRDefault="00E02754" w:rsidP="00FE7C52">
            <w:pPr>
              <w:rPr>
                <w:rFonts w:ascii="Times New Roman" w:hAnsi="Times New Roman" w:cs="Times New Roman"/>
              </w:rPr>
            </w:pPr>
            <w:r w:rsidRPr="00E02754">
              <w:rPr>
                <w:rFonts w:ascii="Times New Roman" w:hAnsi="Times New Roman" w:cs="Times New Roman"/>
              </w:rPr>
              <w:t>Провода зафиксированы с помощью специальных средств и приспособлений, упорядочены с помощью способов и инструментов метода визуализации: маркировка, оконтуривание, разметка и прочее</w:t>
            </w:r>
          </w:p>
        </w:tc>
        <w:tc>
          <w:tcPr>
            <w:tcW w:w="2268" w:type="dxa"/>
          </w:tcPr>
          <w:p w14:paraId="35CD75B2" w14:textId="77777777" w:rsidR="00E02754" w:rsidRDefault="00E02754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754" w14:paraId="5DAC1523" w14:textId="77777777" w:rsidTr="00E57D4C">
        <w:tc>
          <w:tcPr>
            <w:tcW w:w="8472" w:type="dxa"/>
          </w:tcPr>
          <w:p w14:paraId="0ACA8E47" w14:textId="77777777" w:rsidR="00E02754" w:rsidRPr="00E02754" w:rsidRDefault="00E02754" w:rsidP="00FE7C52">
            <w:pPr>
              <w:rPr>
                <w:rFonts w:ascii="Times New Roman" w:hAnsi="Times New Roman" w:cs="Times New Roman"/>
              </w:rPr>
            </w:pPr>
            <w:r w:rsidRPr="00E02754">
              <w:rPr>
                <w:rFonts w:ascii="Times New Roman" w:hAnsi="Times New Roman" w:cs="Times New Roman"/>
              </w:rPr>
              <w:t>Определены места хранения личных вещей с помощью способов и инструментов метода визуализации: маркировка, оконтуривание, разметка и прочее</w:t>
            </w:r>
          </w:p>
        </w:tc>
        <w:tc>
          <w:tcPr>
            <w:tcW w:w="2268" w:type="dxa"/>
          </w:tcPr>
          <w:p w14:paraId="17C0E208" w14:textId="77777777" w:rsidR="00E02754" w:rsidRDefault="00E02754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754" w14:paraId="052E95AF" w14:textId="77777777" w:rsidTr="00E57D4C">
        <w:tc>
          <w:tcPr>
            <w:tcW w:w="8472" w:type="dxa"/>
          </w:tcPr>
          <w:p w14:paraId="2DB3BD74" w14:textId="77777777" w:rsidR="00E02754" w:rsidRPr="00E02754" w:rsidRDefault="00E02754" w:rsidP="00FE7C52">
            <w:pPr>
              <w:rPr>
                <w:rFonts w:ascii="Times New Roman" w:hAnsi="Times New Roman" w:cs="Times New Roman"/>
              </w:rPr>
            </w:pPr>
            <w:r w:rsidRPr="00E02754">
              <w:rPr>
                <w:rFonts w:ascii="Times New Roman" w:hAnsi="Times New Roman" w:cs="Times New Roman"/>
              </w:rPr>
              <w:t>Определены места хранения канцелярских предметов с помощью способов и инструментов метода визуализации: маркировка, оконтуривание, разметка и прочее</w:t>
            </w:r>
          </w:p>
        </w:tc>
        <w:tc>
          <w:tcPr>
            <w:tcW w:w="2268" w:type="dxa"/>
          </w:tcPr>
          <w:p w14:paraId="6377C788" w14:textId="77777777" w:rsidR="00E02754" w:rsidRDefault="00E02754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754" w14:paraId="0A4C9C9B" w14:textId="77777777" w:rsidTr="00E57D4C">
        <w:tc>
          <w:tcPr>
            <w:tcW w:w="8472" w:type="dxa"/>
          </w:tcPr>
          <w:p w14:paraId="673115EA" w14:textId="77777777" w:rsidR="00E02754" w:rsidRPr="00E02754" w:rsidRDefault="00E02754" w:rsidP="00FE7C52">
            <w:pPr>
              <w:rPr>
                <w:rFonts w:ascii="Times New Roman" w:hAnsi="Times New Roman" w:cs="Times New Roman"/>
              </w:rPr>
            </w:pPr>
            <w:r w:rsidRPr="00E02754">
              <w:rPr>
                <w:rFonts w:ascii="Times New Roman" w:hAnsi="Times New Roman" w:cs="Times New Roman"/>
              </w:rPr>
              <w:t>Определены места хранения расходных материалов с помощью способов и инструментов метода визуализации: маркировка, оконтуривание, разметка и прочее</w:t>
            </w:r>
          </w:p>
        </w:tc>
        <w:tc>
          <w:tcPr>
            <w:tcW w:w="2268" w:type="dxa"/>
          </w:tcPr>
          <w:p w14:paraId="6122ACD0" w14:textId="77777777" w:rsidR="00E02754" w:rsidRDefault="00E02754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754" w14:paraId="77DEF437" w14:textId="77777777" w:rsidTr="00E57D4C">
        <w:tc>
          <w:tcPr>
            <w:tcW w:w="8472" w:type="dxa"/>
          </w:tcPr>
          <w:p w14:paraId="38208F25" w14:textId="77777777" w:rsidR="00E02754" w:rsidRPr="00E02754" w:rsidRDefault="00E02754" w:rsidP="00FE7C52">
            <w:pPr>
              <w:rPr>
                <w:rFonts w:ascii="Times New Roman" w:hAnsi="Times New Roman" w:cs="Times New Roman"/>
              </w:rPr>
            </w:pPr>
            <w:r w:rsidRPr="00E02754">
              <w:rPr>
                <w:rFonts w:ascii="Times New Roman" w:hAnsi="Times New Roman" w:cs="Times New Roman"/>
              </w:rPr>
              <w:t>Соблюдается правило 30 секунд (любой предмет рабочего места необходимо найти не более чем за 30 секунд)</w:t>
            </w:r>
          </w:p>
        </w:tc>
        <w:tc>
          <w:tcPr>
            <w:tcW w:w="2268" w:type="dxa"/>
          </w:tcPr>
          <w:p w14:paraId="5420580E" w14:textId="77777777" w:rsidR="00E02754" w:rsidRDefault="00E02754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754" w14:paraId="2B64931D" w14:textId="77777777" w:rsidTr="00E57D4C">
        <w:tc>
          <w:tcPr>
            <w:tcW w:w="8472" w:type="dxa"/>
          </w:tcPr>
          <w:p w14:paraId="3F4BC7BC" w14:textId="77777777" w:rsidR="00E02754" w:rsidRPr="00B44C36" w:rsidRDefault="00E02754" w:rsidP="00FE7C52">
            <w:pPr>
              <w:rPr>
                <w:rFonts w:ascii="Times New Roman" w:hAnsi="Times New Roman" w:cs="Times New Roman"/>
              </w:rPr>
            </w:pPr>
            <w:r w:rsidRPr="00B44C36">
              <w:rPr>
                <w:rFonts w:ascii="Times New Roman" w:hAnsi="Times New Roman" w:cs="Times New Roman"/>
              </w:rPr>
              <w:t>2.1. Общее количество признаков реализации шага 2</w:t>
            </w:r>
          </w:p>
        </w:tc>
        <w:tc>
          <w:tcPr>
            <w:tcW w:w="2268" w:type="dxa"/>
          </w:tcPr>
          <w:p w14:paraId="593A448C" w14:textId="77777777" w:rsidR="00E02754" w:rsidRDefault="00E02754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02754" w14:paraId="13E84B49" w14:textId="77777777" w:rsidTr="00E57D4C">
        <w:tc>
          <w:tcPr>
            <w:tcW w:w="8472" w:type="dxa"/>
          </w:tcPr>
          <w:p w14:paraId="4C6C9AB9" w14:textId="77777777" w:rsidR="00E02754" w:rsidRPr="00A64B28" w:rsidRDefault="00A64B28" w:rsidP="00FE7C52">
            <w:pPr>
              <w:rPr>
                <w:rFonts w:ascii="Times New Roman" w:hAnsi="Times New Roman" w:cs="Times New Roman"/>
              </w:rPr>
            </w:pPr>
            <w:r w:rsidRPr="00A64B28">
              <w:rPr>
                <w:rFonts w:ascii="Times New Roman" w:hAnsi="Times New Roman" w:cs="Times New Roman"/>
              </w:rPr>
              <w:t>2.2. Количество признаков реализации шага 2, в отношении которых установлено соответствие</w:t>
            </w:r>
          </w:p>
        </w:tc>
        <w:tc>
          <w:tcPr>
            <w:tcW w:w="2268" w:type="dxa"/>
          </w:tcPr>
          <w:p w14:paraId="7D788737" w14:textId="77777777" w:rsidR="00E02754" w:rsidRDefault="00E02754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B28" w14:paraId="033F9117" w14:textId="77777777" w:rsidTr="00E57D4C">
        <w:tc>
          <w:tcPr>
            <w:tcW w:w="8472" w:type="dxa"/>
          </w:tcPr>
          <w:p w14:paraId="519CDE33" w14:textId="77777777" w:rsidR="00A64B28" w:rsidRPr="00A64B28" w:rsidRDefault="00A64B28" w:rsidP="00FE7C52">
            <w:pPr>
              <w:rPr>
                <w:rFonts w:ascii="Times New Roman" w:hAnsi="Times New Roman" w:cs="Times New Roman"/>
              </w:rPr>
            </w:pPr>
            <w:r w:rsidRPr="00A64B28">
              <w:rPr>
                <w:rFonts w:ascii="Times New Roman" w:hAnsi="Times New Roman" w:cs="Times New Roman"/>
              </w:rPr>
              <w:t>2.3. Результат подтверждения реализации шага 2 (Да/Нет): если значение в строке 2.2 соответствует значению 9 и более – указать «Да», иначе указать «Нет»</w:t>
            </w:r>
          </w:p>
        </w:tc>
        <w:tc>
          <w:tcPr>
            <w:tcW w:w="2268" w:type="dxa"/>
          </w:tcPr>
          <w:p w14:paraId="0A052A97" w14:textId="77777777" w:rsidR="00A64B28" w:rsidRDefault="00A64B28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B28" w14:paraId="110EBC13" w14:textId="77777777" w:rsidTr="00E57D4C">
        <w:tc>
          <w:tcPr>
            <w:tcW w:w="8472" w:type="dxa"/>
          </w:tcPr>
          <w:p w14:paraId="38ADD59B" w14:textId="77777777" w:rsidR="00A64B28" w:rsidRPr="00A64B28" w:rsidRDefault="00A64B28" w:rsidP="00FE7C52">
            <w:pPr>
              <w:rPr>
                <w:rFonts w:ascii="Times New Roman" w:hAnsi="Times New Roman" w:cs="Times New Roman"/>
              </w:rPr>
            </w:pPr>
            <w:r w:rsidRPr="00A64B28">
              <w:rPr>
                <w:rFonts w:ascii="Times New Roman" w:hAnsi="Times New Roman" w:cs="Times New Roman"/>
              </w:rPr>
              <w:t>Шаг 3. Соблюдение чистоты</w:t>
            </w:r>
          </w:p>
        </w:tc>
        <w:tc>
          <w:tcPr>
            <w:tcW w:w="2268" w:type="dxa"/>
          </w:tcPr>
          <w:p w14:paraId="7FE86244" w14:textId="77777777" w:rsidR="00A64B28" w:rsidRDefault="00A64B28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64B28" w14:paraId="3874D3E0" w14:textId="77777777" w:rsidTr="00E57D4C">
        <w:tc>
          <w:tcPr>
            <w:tcW w:w="8472" w:type="dxa"/>
          </w:tcPr>
          <w:p w14:paraId="7D51D1A2" w14:textId="77777777" w:rsidR="00A64B28" w:rsidRPr="00A64B28" w:rsidRDefault="00A64B28" w:rsidP="00FE7C52">
            <w:pPr>
              <w:rPr>
                <w:rFonts w:ascii="Times New Roman" w:hAnsi="Times New Roman" w:cs="Times New Roman"/>
              </w:rPr>
            </w:pPr>
            <w:r w:rsidRPr="00A64B28">
              <w:rPr>
                <w:rFonts w:ascii="Times New Roman" w:hAnsi="Times New Roman" w:cs="Times New Roman"/>
              </w:rPr>
              <w:t>Отсутствуют признаки загрязнения поверхностей пола, стен, потолка, окна, подоконника, раковины, а также элементов их конструкции</w:t>
            </w:r>
          </w:p>
        </w:tc>
        <w:tc>
          <w:tcPr>
            <w:tcW w:w="2268" w:type="dxa"/>
          </w:tcPr>
          <w:p w14:paraId="46E41E8D" w14:textId="77777777" w:rsidR="00A64B28" w:rsidRDefault="00A64B28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B28" w14:paraId="3C02FD4D" w14:textId="77777777" w:rsidTr="00E57D4C">
        <w:tc>
          <w:tcPr>
            <w:tcW w:w="8472" w:type="dxa"/>
          </w:tcPr>
          <w:p w14:paraId="74F10B3E" w14:textId="77777777" w:rsidR="00A64B28" w:rsidRPr="00A64B28" w:rsidRDefault="00A64B28" w:rsidP="00FE7C52">
            <w:pPr>
              <w:rPr>
                <w:rFonts w:ascii="Times New Roman" w:hAnsi="Times New Roman" w:cs="Times New Roman"/>
              </w:rPr>
            </w:pPr>
            <w:r w:rsidRPr="00A64B28">
              <w:rPr>
                <w:rFonts w:ascii="Times New Roman" w:hAnsi="Times New Roman" w:cs="Times New Roman"/>
              </w:rPr>
              <w:t>Отсутствуют признаки загрязнения открытых поверхностей мебели и предметов обстановки</w:t>
            </w:r>
          </w:p>
        </w:tc>
        <w:tc>
          <w:tcPr>
            <w:tcW w:w="2268" w:type="dxa"/>
          </w:tcPr>
          <w:p w14:paraId="5E4945AE" w14:textId="77777777" w:rsidR="00A64B28" w:rsidRDefault="00A64B28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B28" w14:paraId="387237D4" w14:textId="77777777" w:rsidTr="00E57D4C">
        <w:tc>
          <w:tcPr>
            <w:tcW w:w="8472" w:type="dxa"/>
          </w:tcPr>
          <w:p w14:paraId="59BC4BB0" w14:textId="77777777" w:rsidR="00A64B28" w:rsidRPr="00A64B28" w:rsidRDefault="00A64B28" w:rsidP="00FE7C52">
            <w:pPr>
              <w:rPr>
                <w:rFonts w:ascii="Times New Roman" w:hAnsi="Times New Roman" w:cs="Times New Roman"/>
              </w:rPr>
            </w:pPr>
            <w:r w:rsidRPr="00A64B28">
              <w:rPr>
                <w:rFonts w:ascii="Times New Roman" w:hAnsi="Times New Roman" w:cs="Times New Roman"/>
              </w:rPr>
              <w:t>Отсутствуют признаки загрязнения закрытых поверхностей мебели</w:t>
            </w:r>
          </w:p>
        </w:tc>
        <w:tc>
          <w:tcPr>
            <w:tcW w:w="2268" w:type="dxa"/>
          </w:tcPr>
          <w:p w14:paraId="27B07B2D" w14:textId="77777777" w:rsidR="00A64B28" w:rsidRDefault="00A64B28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B28" w14:paraId="0079E5FA" w14:textId="77777777" w:rsidTr="00E57D4C">
        <w:tc>
          <w:tcPr>
            <w:tcW w:w="8472" w:type="dxa"/>
          </w:tcPr>
          <w:p w14:paraId="10D488A0" w14:textId="77777777" w:rsidR="00A64B28" w:rsidRPr="00A64B28" w:rsidRDefault="00A64B28" w:rsidP="00FE7C52">
            <w:pPr>
              <w:rPr>
                <w:rFonts w:ascii="Times New Roman" w:hAnsi="Times New Roman" w:cs="Times New Roman"/>
              </w:rPr>
            </w:pPr>
            <w:r w:rsidRPr="00A64B28">
              <w:rPr>
                <w:rFonts w:ascii="Times New Roman" w:hAnsi="Times New Roman" w:cs="Times New Roman"/>
              </w:rPr>
              <w:t>Отсутствуют признаки загрязнения организационной техники</w:t>
            </w:r>
          </w:p>
        </w:tc>
        <w:tc>
          <w:tcPr>
            <w:tcW w:w="2268" w:type="dxa"/>
          </w:tcPr>
          <w:p w14:paraId="448A15FA" w14:textId="77777777" w:rsidR="00A64B28" w:rsidRDefault="00A64B28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B28" w14:paraId="352527BC" w14:textId="77777777" w:rsidTr="00E57D4C">
        <w:tc>
          <w:tcPr>
            <w:tcW w:w="8472" w:type="dxa"/>
          </w:tcPr>
          <w:p w14:paraId="5F78463D" w14:textId="77777777" w:rsidR="00A64B28" w:rsidRPr="00A64B28" w:rsidRDefault="00A64B28" w:rsidP="00FE7C52">
            <w:pPr>
              <w:rPr>
                <w:rFonts w:ascii="Times New Roman" w:hAnsi="Times New Roman" w:cs="Times New Roman"/>
              </w:rPr>
            </w:pPr>
            <w:r w:rsidRPr="00A64B28">
              <w:rPr>
                <w:rFonts w:ascii="Times New Roman" w:hAnsi="Times New Roman" w:cs="Times New Roman"/>
              </w:rPr>
              <w:t>Отсутствуют недоступные для уборки углы помещения</w:t>
            </w:r>
          </w:p>
        </w:tc>
        <w:tc>
          <w:tcPr>
            <w:tcW w:w="2268" w:type="dxa"/>
          </w:tcPr>
          <w:p w14:paraId="242B88A0" w14:textId="77777777" w:rsidR="00A64B28" w:rsidRDefault="00A64B28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B28" w14:paraId="7CD8C8C0" w14:textId="77777777" w:rsidTr="00E57D4C">
        <w:tc>
          <w:tcPr>
            <w:tcW w:w="8472" w:type="dxa"/>
          </w:tcPr>
          <w:p w14:paraId="6D722751" w14:textId="77777777" w:rsidR="00A64B28" w:rsidRPr="00A64B28" w:rsidRDefault="00A64B28" w:rsidP="00FE7C52">
            <w:pPr>
              <w:rPr>
                <w:rFonts w:ascii="Times New Roman" w:hAnsi="Times New Roman" w:cs="Times New Roman"/>
              </w:rPr>
            </w:pPr>
            <w:r w:rsidRPr="00A64B28">
              <w:rPr>
                <w:rFonts w:ascii="Times New Roman" w:hAnsi="Times New Roman" w:cs="Times New Roman"/>
              </w:rPr>
              <w:t>Отсутствуют недоступные для уборки открытые источники отопления</w:t>
            </w:r>
          </w:p>
        </w:tc>
        <w:tc>
          <w:tcPr>
            <w:tcW w:w="2268" w:type="dxa"/>
          </w:tcPr>
          <w:p w14:paraId="4F5B4E54" w14:textId="77777777" w:rsidR="00A64B28" w:rsidRDefault="00A64B28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B28" w14:paraId="4BF0F99B" w14:textId="77777777" w:rsidTr="00E57D4C">
        <w:tc>
          <w:tcPr>
            <w:tcW w:w="8472" w:type="dxa"/>
          </w:tcPr>
          <w:p w14:paraId="239A5E98" w14:textId="77777777" w:rsidR="00A64B28" w:rsidRPr="00A64B28" w:rsidRDefault="00A64B28" w:rsidP="00FE7C52">
            <w:pPr>
              <w:rPr>
                <w:rFonts w:ascii="Times New Roman" w:hAnsi="Times New Roman" w:cs="Times New Roman"/>
              </w:rPr>
            </w:pPr>
            <w:r w:rsidRPr="00A64B28">
              <w:rPr>
                <w:rFonts w:ascii="Times New Roman" w:hAnsi="Times New Roman" w:cs="Times New Roman"/>
              </w:rPr>
              <w:t>3.1. Общее количество признаков реализации шага 3</w:t>
            </w:r>
          </w:p>
        </w:tc>
        <w:tc>
          <w:tcPr>
            <w:tcW w:w="2268" w:type="dxa"/>
          </w:tcPr>
          <w:p w14:paraId="742BB5F9" w14:textId="77777777" w:rsidR="00A64B28" w:rsidRDefault="00A64B28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64B28" w14:paraId="5BD5DEBE" w14:textId="77777777" w:rsidTr="00E57D4C">
        <w:tc>
          <w:tcPr>
            <w:tcW w:w="8472" w:type="dxa"/>
          </w:tcPr>
          <w:p w14:paraId="76A49BBA" w14:textId="77777777" w:rsidR="00A64B28" w:rsidRPr="00A64B28" w:rsidRDefault="00A64B28" w:rsidP="00FE7C52">
            <w:pPr>
              <w:rPr>
                <w:rFonts w:ascii="Times New Roman" w:hAnsi="Times New Roman" w:cs="Times New Roman"/>
              </w:rPr>
            </w:pPr>
            <w:r w:rsidRPr="00A64B28">
              <w:rPr>
                <w:rFonts w:ascii="Times New Roman" w:hAnsi="Times New Roman" w:cs="Times New Roman"/>
              </w:rPr>
              <w:t>3.2. Количество признаков реализации шага 3, в отношении которых установлено соответствие</w:t>
            </w:r>
          </w:p>
        </w:tc>
        <w:tc>
          <w:tcPr>
            <w:tcW w:w="2268" w:type="dxa"/>
          </w:tcPr>
          <w:p w14:paraId="23F72868" w14:textId="77777777" w:rsidR="00A64B28" w:rsidRDefault="00A64B28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B28" w14:paraId="0FE44664" w14:textId="77777777" w:rsidTr="00E57D4C">
        <w:tc>
          <w:tcPr>
            <w:tcW w:w="8472" w:type="dxa"/>
          </w:tcPr>
          <w:p w14:paraId="36CF0B5F" w14:textId="77777777" w:rsidR="00A64B28" w:rsidRPr="00A64B28" w:rsidRDefault="00A64B28" w:rsidP="00FE7C52">
            <w:pPr>
              <w:rPr>
                <w:rFonts w:ascii="Times New Roman" w:hAnsi="Times New Roman" w:cs="Times New Roman"/>
              </w:rPr>
            </w:pPr>
            <w:r w:rsidRPr="00A64B28">
              <w:rPr>
                <w:rFonts w:ascii="Times New Roman" w:hAnsi="Times New Roman" w:cs="Times New Roman"/>
              </w:rPr>
              <w:t>3.3. Результат подтверждения реализации шага 3 (Да/Нет): если значение в строке 3.2 соответствует значению 5 и более – указать «Да», иначе указать «Нет»</w:t>
            </w:r>
          </w:p>
        </w:tc>
        <w:tc>
          <w:tcPr>
            <w:tcW w:w="2268" w:type="dxa"/>
          </w:tcPr>
          <w:p w14:paraId="3FF40804" w14:textId="77777777" w:rsidR="00A64B28" w:rsidRDefault="00A64B28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B28" w14:paraId="379B337E" w14:textId="77777777" w:rsidTr="00E57D4C">
        <w:tc>
          <w:tcPr>
            <w:tcW w:w="8472" w:type="dxa"/>
          </w:tcPr>
          <w:p w14:paraId="436D2200" w14:textId="77777777" w:rsidR="00A64B28" w:rsidRPr="00A64B28" w:rsidRDefault="00A64B28" w:rsidP="00FE7C52">
            <w:pPr>
              <w:rPr>
                <w:rFonts w:ascii="Times New Roman" w:hAnsi="Times New Roman" w:cs="Times New Roman"/>
              </w:rPr>
            </w:pPr>
            <w:r w:rsidRPr="00A64B28">
              <w:rPr>
                <w:rFonts w:ascii="Times New Roman" w:hAnsi="Times New Roman" w:cs="Times New Roman"/>
              </w:rPr>
              <w:t>Шаг 4. Стандартизация</w:t>
            </w:r>
          </w:p>
        </w:tc>
        <w:tc>
          <w:tcPr>
            <w:tcW w:w="2268" w:type="dxa"/>
          </w:tcPr>
          <w:p w14:paraId="4CBE3244" w14:textId="77777777" w:rsidR="00A64B28" w:rsidRDefault="00A64B28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64B28" w14:paraId="51A6777A" w14:textId="77777777" w:rsidTr="00E57D4C">
        <w:tc>
          <w:tcPr>
            <w:tcW w:w="8472" w:type="dxa"/>
          </w:tcPr>
          <w:p w14:paraId="58134BFA" w14:textId="77777777" w:rsidR="00A64B28" w:rsidRPr="00A64B28" w:rsidRDefault="00A64B28" w:rsidP="00FE7C52">
            <w:pPr>
              <w:rPr>
                <w:rFonts w:ascii="Times New Roman" w:hAnsi="Times New Roman" w:cs="Times New Roman"/>
              </w:rPr>
            </w:pPr>
            <w:r w:rsidRPr="00A64B28">
              <w:rPr>
                <w:rFonts w:ascii="Times New Roman" w:hAnsi="Times New Roman" w:cs="Times New Roman"/>
              </w:rPr>
              <w:t>Установлен порядок применения организации рабочего места по системе 5С, утвержденный локальным нормативным актом медицинской организации</w:t>
            </w:r>
          </w:p>
        </w:tc>
        <w:tc>
          <w:tcPr>
            <w:tcW w:w="2268" w:type="dxa"/>
          </w:tcPr>
          <w:p w14:paraId="7756A28A" w14:textId="77777777" w:rsidR="00A64B28" w:rsidRDefault="00A64B28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B28" w14:paraId="664D6B96" w14:textId="77777777" w:rsidTr="00E57D4C">
        <w:tc>
          <w:tcPr>
            <w:tcW w:w="8472" w:type="dxa"/>
          </w:tcPr>
          <w:p w14:paraId="7A425A29" w14:textId="77777777" w:rsidR="00A64B28" w:rsidRPr="00A64B28" w:rsidRDefault="00A64B28" w:rsidP="00FE7C52">
            <w:pPr>
              <w:rPr>
                <w:rFonts w:ascii="Times New Roman" w:hAnsi="Times New Roman" w:cs="Times New Roman"/>
              </w:rPr>
            </w:pPr>
            <w:r w:rsidRPr="00A64B28">
              <w:rPr>
                <w:rFonts w:ascii="Times New Roman" w:hAnsi="Times New Roman" w:cs="Times New Roman"/>
              </w:rPr>
              <w:lastRenderedPageBreak/>
              <w:t>Имеется стандарт рабочего места, рабочее место соответствует стандарту</w:t>
            </w:r>
          </w:p>
        </w:tc>
        <w:tc>
          <w:tcPr>
            <w:tcW w:w="2268" w:type="dxa"/>
          </w:tcPr>
          <w:p w14:paraId="5E89C4BD" w14:textId="77777777" w:rsidR="00A64B28" w:rsidRDefault="00A64B28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B28" w14:paraId="3AB27C1C" w14:textId="77777777" w:rsidTr="00E57D4C">
        <w:tc>
          <w:tcPr>
            <w:tcW w:w="8472" w:type="dxa"/>
          </w:tcPr>
          <w:p w14:paraId="43254D08" w14:textId="77777777" w:rsidR="00A64B28" w:rsidRPr="00A64B28" w:rsidRDefault="00A64B28" w:rsidP="00FE7C52">
            <w:pPr>
              <w:rPr>
                <w:rFonts w:ascii="Times New Roman" w:hAnsi="Times New Roman" w:cs="Times New Roman"/>
              </w:rPr>
            </w:pPr>
            <w:r w:rsidRPr="00A64B28">
              <w:rPr>
                <w:rFonts w:ascii="Times New Roman" w:hAnsi="Times New Roman" w:cs="Times New Roman"/>
              </w:rPr>
              <w:t>В стандарте рабочего места установлен стандартный запас расходных материалов, уровень запасов расходных материалов рабочего места не превышает уровень стандартного запаса</w:t>
            </w:r>
          </w:p>
        </w:tc>
        <w:tc>
          <w:tcPr>
            <w:tcW w:w="2268" w:type="dxa"/>
          </w:tcPr>
          <w:p w14:paraId="09090932" w14:textId="77777777" w:rsidR="00A64B28" w:rsidRDefault="00A64B28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B28" w14:paraId="52488BC1" w14:textId="77777777" w:rsidTr="00E57D4C">
        <w:tc>
          <w:tcPr>
            <w:tcW w:w="8472" w:type="dxa"/>
          </w:tcPr>
          <w:p w14:paraId="6C5019CF" w14:textId="77777777" w:rsidR="00A64B28" w:rsidRPr="00A64B28" w:rsidRDefault="00A64B28" w:rsidP="00FE7C52">
            <w:pPr>
              <w:rPr>
                <w:rFonts w:ascii="Times New Roman" w:hAnsi="Times New Roman" w:cs="Times New Roman"/>
              </w:rPr>
            </w:pPr>
            <w:r w:rsidRPr="00A64B28">
              <w:rPr>
                <w:rFonts w:ascii="Times New Roman" w:hAnsi="Times New Roman" w:cs="Times New Roman"/>
              </w:rPr>
              <w:t>Используется проверочный лист для оценки соответствия рабочего места стандарту</w:t>
            </w:r>
          </w:p>
        </w:tc>
        <w:tc>
          <w:tcPr>
            <w:tcW w:w="2268" w:type="dxa"/>
          </w:tcPr>
          <w:p w14:paraId="57FAF9A8" w14:textId="77777777" w:rsidR="00A64B28" w:rsidRDefault="00A64B28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B28" w14:paraId="5A5D49F1" w14:textId="77777777" w:rsidTr="00E57D4C">
        <w:tc>
          <w:tcPr>
            <w:tcW w:w="8472" w:type="dxa"/>
          </w:tcPr>
          <w:p w14:paraId="44265044" w14:textId="77777777" w:rsidR="00A64B28" w:rsidRPr="00A64B28" w:rsidRDefault="00A64B28" w:rsidP="00FE7C52">
            <w:pPr>
              <w:rPr>
                <w:rFonts w:ascii="Times New Roman" w:hAnsi="Times New Roman" w:cs="Times New Roman"/>
              </w:rPr>
            </w:pPr>
            <w:r w:rsidRPr="00A64B28">
              <w:rPr>
                <w:rFonts w:ascii="Times New Roman" w:hAnsi="Times New Roman" w:cs="Times New Roman"/>
              </w:rPr>
              <w:t>Используется график уборки</w:t>
            </w:r>
          </w:p>
        </w:tc>
        <w:tc>
          <w:tcPr>
            <w:tcW w:w="2268" w:type="dxa"/>
          </w:tcPr>
          <w:p w14:paraId="0CE222CA" w14:textId="77777777" w:rsidR="00A64B28" w:rsidRDefault="00A64B28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B28" w14:paraId="159671C5" w14:textId="77777777" w:rsidTr="00E57D4C">
        <w:tc>
          <w:tcPr>
            <w:tcW w:w="8472" w:type="dxa"/>
          </w:tcPr>
          <w:p w14:paraId="47EA82FC" w14:textId="77777777" w:rsidR="00A64B28" w:rsidRPr="00A64B28" w:rsidRDefault="00A64B28" w:rsidP="00FE7C52">
            <w:pPr>
              <w:rPr>
                <w:rFonts w:ascii="Times New Roman" w:hAnsi="Times New Roman" w:cs="Times New Roman"/>
              </w:rPr>
            </w:pPr>
            <w:r w:rsidRPr="00A64B28">
              <w:rPr>
                <w:rFonts w:ascii="Times New Roman" w:hAnsi="Times New Roman" w:cs="Times New Roman"/>
              </w:rPr>
              <w:t>Установлен порядок удаления лишних предметов с рабочего места</w:t>
            </w:r>
          </w:p>
        </w:tc>
        <w:tc>
          <w:tcPr>
            <w:tcW w:w="2268" w:type="dxa"/>
          </w:tcPr>
          <w:p w14:paraId="0AAFCE9F" w14:textId="77777777" w:rsidR="00A64B28" w:rsidRDefault="00A64B28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B28" w14:paraId="77E98D59" w14:textId="77777777" w:rsidTr="00E57D4C">
        <w:tc>
          <w:tcPr>
            <w:tcW w:w="8472" w:type="dxa"/>
          </w:tcPr>
          <w:p w14:paraId="47975B66" w14:textId="77777777" w:rsidR="00A64B28" w:rsidRPr="00A64B28" w:rsidRDefault="00A64B28" w:rsidP="00FE7C52">
            <w:pPr>
              <w:rPr>
                <w:rFonts w:ascii="Times New Roman" w:hAnsi="Times New Roman" w:cs="Times New Roman"/>
              </w:rPr>
            </w:pPr>
            <w:r w:rsidRPr="00A64B28">
              <w:rPr>
                <w:rFonts w:ascii="Times New Roman" w:hAnsi="Times New Roman" w:cs="Times New Roman"/>
              </w:rPr>
              <w:t>Установлен стандартный перечень документов, документация рабочего места соответствует стандартному перечню</w:t>
            </w:r>
          </w:p>
        </w:tc>
        <w:tc>
          <w:tcPr>
            <w:tcW w:w="2268" w:type="dxa"/>
          </w:tcPr>
          <w:p w14:paraId="149A20D0" w14:textId="77777777" w:rsidR="00A64B28" w:rsidRDefault="00A64B28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B28" w14:paraId="3C2D3D65" w14:textId="77777777" w:rsidTr="00E57D4C">
        <w:tc>
          <w:tcPr>
            <w:tcW w:w="8472" w:type="dxa"/>
          </w:tcPr>
          <w:p w14:paraId="55E07B9A" w14:textId="77777777" w:rsidR="00A64B28" w:rsidRPr="00034F00" w:rsidRDefault="00034F00" w:rsidP="00FE7C52">
            <w:pPr>
              <w:rPr>
                <w:rFonts w:ascii="Times New Roman" w:hAnsi="Times New Roman" w:cs="Times New Roman"/>
              </w:rPr>
            </w:pPr>
            <w:r w:rsidRPr="00034F00">
              <w:rPr>
                <w:rFonts w:ascii="Times New Roman" w:hAnsi="Times New Roman" w:cs="Times New Roman"/>
              </w:rPr>
              <w:t>4.1. Общее количество признаков реализации шага 4</w:t>
            </w:r>
          </w:p>
        </w:tc>
        <w:tc>
          <w:tcPr>
            <w:tcW w:w="2268" w:type="dxa"/>
          </w:tcPr>
          <w:p w14:paraId="1FF2AEEB" w14:textId="77777777" w:rsidR="00A64B28" w:rsidRDefault="00034F00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64B28" w14:paraId="6C26C517" w14:textId="77777777" w:rsidTr="00E57D4C">
        <w:tc>
          <w:tcPr>
            <w:tcW w:w="8472" w:type="dxa"/>
          </w:tcPr>
          <w:p w14:paraId="2E99253B" w14:textId="77777777" w:rsidR="00A64B28" w:rsidRPr="00034F00" w:rsidRDefault="00034F00" w:rsidP="00FE7C52">
            <w:pPr>
              <w:rPr>
                <w:rFonts w:ascii="Times New Roman" w:hAnsi="Times New Roman" w:cs="Times New Roman"/>
              </w:rPr>
            </w:pPr>
            <w:r w:rsidRPr="00034F00">
              <w:rPr>
                <w:rFonts w:ascii="Times New Roman" w:hAnsi="Times New Roman" w:cs="Times New Roman"/>
              </w:rPr>
              <w:t>4.2. Количество признаков реализации шага 4, в отношении которых установлено соответствие</w:t>
            </w:r>
          </w:p>
        </w:tc>
        <w:tc>
          <w:tcPr>
            <w:tcW w:w="2268" w:type="dxa"/>
          </w:tcPr>
          <w:p w14:paraId="44362498" w14:textId="77777777" w:rsidR="00A64B28" w:rsidRDefault="00A64B28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B28" w14:paraId="618A8849" w14:textId="77777777" w:rsidTr="00E57D4C">
        <w:tc>
          <w:tcPr>
            <w:tcW w:w="8472" w:type="dxa"/>
          </w:tcPr>
          <w:p w14:paraId="2663F672" w14:textId="77777777" w:rsidR="00A64B28" w:rsidRPr="00034F00" w:rsidRDefault="00034F00" w:rsidP="00FE7C52">
            <w:pPr>
              <w:rPr>
                <w:rFonts w:ascii="Times New Roman" w:hAnsi="Times New Roman" w:cs="Times New Roman"/>
              </w:rPr>
            </w:pPr>
            <w:r w:rsidRPr="00034F00">
              <w:rPr>
                <w:rFonts w:ascii="Times New Roman" w:hAnsi="Times New Roman" w:cs="Times New Roman"/>
              </w:rPr>
              <w:t>4.3. Результат подтверждения реализации шага 4 (Да/Нет): если значение в строке 4.2 соответствует значению 6 и более – указать «Да», иначе указать «Нет»</w:t>
            </w:r>
          </w:p>
        </w:tc>
        <w:tc>
          <w:tcPr>
            <w:tcW w:w="2268" w:type="dxa"/>
          </w:tcPr>
          <w:p w14:paraId="63F24D40" w14:textId="77777777" w:rsidR="00A64B28" w:rsidRDefault="00A64B28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B28" w14:paraId="16DA87C4" w14:textId="77777777" w:rsidTr="00E57D4C">
        <w:tc>
          <w:tcPr>
            <w:tcW w:w="8472" w:type="dxa"/>
          </w:tcPr>
          <w:p w14:paraId="1A9B31E9" w14:textId="77777777" w:rsidR="00A64B28" w:rsidRPr="00034F00" w:rsidRDefault="00034F00" w:rsidP="00FE7C52">
            <w:pPr>
              <w:rPr>
                <w:rFonts w:ascii="Times New Roman" w:hAnsi="Times New Roman" w:cs="Times New Roman"/>
              </w:rPr>
            </w:pPr>
            <w:r w:rsidRPr="00034F00">
              <w:rPr>
                <w:rFonts w:ascii="Times New Roman" w:hAnsi="Times New Roman" w:cs="Times New Roman"/>
              </w:rPr>
              <w:t>Шаг 5. Совершенствование</w:t>
            </w:r>
          </w:p>
        </w:tc>
        <w:tc>
          <w:tcPr>
            <w:tcW w:w="2268" w:type="dxa"/>
          </w:tcPr>
          <w:p w14:paraId="4ED685DE" w14:textId="77777777" w:rsidR="00A64B28" w:rsidRDefault="00034F00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34F00" w14:paraId="5C2792BD" w14:textId="77777777" w:rsidTr="00E57D4C">
        <w:tc>
          <w:tcPr>
            <w:tcW w:w="8472" w:type="dxa"/>
          </w:tcPr>
          <w:p w14:paraId="5897362E" w14:textId="77777777" w:rsidR="00034F00" w:rsidRPr="00034F00" w:rsidRDefault="00034F00" w:rsidP="00FE7C52">
            <w:pPr>
              <w:rPr>
                <w:rFonts w:ascii="Times New Roman" w:hAnsi="Times New Roman" w:cs="Times New Roman"/>
              </w:rPr>
            </w:pPr>
            <w:r w:rsidRPr="00034F00">
              <w:rPr>
                <w:rFonts w:ascii="Times New Roman" w:hAnsi="Times New Roman" w:cs="Times New Roman"/>
              </w:rPr>
              <w:t>Работники обучены по вопросам применения метода организации рабочего места по системе 5С: имеется документ государственного образца о прохождении обучения давностью не более 5 лет от даты проведения оценки</w:t>
            </w:r>
          </w:p>
        </w:tc>
        <w:tc>
          <w:tcPr>
            <w:tcW w:w="2268" w:type="dxa"/>
          </w:tcPr>
          <w:p w14:paraId="3C066398" w14:textId="77777777" w:rsidR="00034F00" w:rsidRDefault="00034F00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F00" w14:paraId="2FF1ADA6" w14:textId="77777777" w:rsidTr="00E57D4C">
        <w:tc>
          <w:tcPr>
            <w:tcW w:w="8472" w:type="dxa"/>
          </w:tcPr>
          <w:p w14:paraId="7535324D" w14:textId="77777777" w:rsidR="00034F00" w:rsidRPr="00034F00" w:rsidRDefault="00034F00" w:rsidP="00FE7C52">
            <w:pPr>
              <w:rPr>
                <w:rFonts w:ascii="Times New Roman" w:hAnsi="Times New Roman" w:cs="Times New Roman"/>
              </w:rPr>
            </w:pPr>
            <w:r w:rsidRPr="00034F00">
              <w:rPr>
                <w:rFonts w:ascii="Times New Roman" w:hAnsi="Times New Roman" w:cs="Times New Roman"/>
              </w:rPr>
              <w:t>Проводятся регулярные проверки организации рабочего места по системы 5С: установлен порядок проведения проверок, утвержденный локальным нормативным актом медицинской организации, имеются результаты проверок с отметкой об устранении несоответствий давностью не более 1 года, рабочее место включено в план проведения проверок на текущий календарный год</w:t>
            </w:r>
          </w:p>
        </w:tc>
        <w:tc>
          <w:tcPr>
            <w:tcW w:w="2268" w:type="dxa"/>
          </w:tcPr>
          <w:p w14:paraId="14D7A56B" w14:textId="77777777" w:rsidR="00034F00" w:rsidRDefault="00034F00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F00" w14:paraId="2EDF6727" w14:textId="77777777" w:rsidTr="00E57D4C">
        <w:tc>
          <w:tcPr>
            <w:tcW w:w="8472" w:type="dxa"/>
          </w:tcPr>
          <w:p w14:paraId="659F807C" w14:textId="77777777" w:rsidR="00034F00" w:rsidRPr="00034F00" w:rsidRDefault="00034F00" w:rsidP="00FE7C52">
            <w:pPr>
              <w:rPr>
                <w:rFonts w:ascii="Times New Roman" w:hAnsi="Times New Roman" w:cs="Times New Roman"/>
              </w:rPr>
            </w:pPr>
            <w:r w:rsidRPr="00034F00">
              <w:rPr>
                <w:rFonts w:ascii="Times New Roman" w:hAnsi="Times New Roman" w:cs="Times New Roman"/>
              </w:rPr>
              <w:t>Стандарт рабочего места обновляется или рассматривается для принятия решения об обновлении не реже 1 раза в год в соответствии с реестром стандартов медицинской организации</w:t>
            </w:r>
          </w:p>
        </w:tc>
        <w:tc>
          <w:tcPr>
            <w:tcW w:w="2268" w:type="dxa"/>
          </w:tcPr>
          <w:p w14:paraId="33110451" w14:textId="77777777" w:rsidR="00034F00" w:rsidRDefault="00034F00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F00" w14:paraId="1ED5468F" w14:textId="77777777" w:rsidTr="00E57D4C">
        <w:tc>
          <w:tcPr>
            <w:tcW w:w="8472" w:type="dxa"/>
          </w:tcPr>
          <w:p w14:paraId="4B8500D5" w14:textId="77777777" w:rsidR="00034F00" w:rsidRPr="00034F00" w:rsidRDefault="00034F00" w:rsidP="00FE7C52">
            <w:pPr>
              <w:rPr>
                <w:rFonts w:ascii="Times New Roman" w:hAnsi="Times New Roman" w:cs="Times New Roman"/>
              </w:rPr>
            </w:pPr>
            <w:r w:rsidRPr="00034F00">
              <w:rPr>
                <w:rFonts w:ascii="Times New Roman" w:hAnsi="Times New Roman" w:cs="Times New Roman"/>
              </w:rPr>
              <w:t>Внедряются предложения по улучшению организации рабочего места по системе 5С: не менее одного предложения по улучшению в течение последнего года в соответствии с журналом регистрации предложений по улучшению медицинской организации</w:t>
            </w:r>
          </w:p>
        </w:tc>
        <w:tc>
          <w:tcPr>
            <w:tcW w:w="2268" w:type="dxa"/>
          </w:tcPr>
          <w:p w14:paraId="487DD806" w14:textId="77777777" w:rsidR="00034F00" w:rsidRDefault="00034F00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F00" w14:paraId="6C0F031B" w14:textId="77777777" w:rsidTr="00E57D4C">
        <w:tc>
          <w:tcPr>
            <w:tcW w:w="8472" w:type="dxa"/>
          </w:tcPr>
          <w:p w14:paraId="77009065" w14:textId="77777777" w:rsidR="00034F00" w:rsidRPr="00034F00" w:rsidRDefault="00034F00" w:rsidP="00FE7C52">
            <w:pPr>
              <w:rPr>
                <w:rFonts w:ascii="Times New Roman" w:hAnsi="Times New Roman" w:cs="Times New Roman"/>
              </w:rPr>
            </w:pPr>
            <w:r w:rsidRPr="00034F00">
              <w:rPr>
                <w:rFonts w:ascii="Times New Roman" w:hAnsi="Times New Roman" w:cs="Times New Roman"/>
              </w:rPr>
              <w:t>Внедрена система поощрения работников на основе результатов организации рабочего места по системе 5С: локальный нормативный акт медицинской организации</w:t>
            </w:r>
          </w:p>
        </w:tc>
        <w:tc>
          <w:tcPr>
            <w:tcW w:w="2268" w:type="dxa"/>
          </w:tcPr>
          <w:p w14:paraId="6BB07896" w14:textId="77777777" w:rsidR="00034F00" w:rsidRDefault="00034F00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F00" w14:paraId="3A11C8AA" w14:textId="77777777" w:rsidTr="00E57D4C">
        <w:tc>
          <w:tcPr>
            <w:tcW w:w="8472" w:type="dxa"/>
          </w:tcPr>
          <w:p w14:paraId="16F72350" w14:textId="77777777" w:rsidR="00034F00" w:rsidRPr="00034F00" w:rsidRDefault="00034F00" w:rsidP="00FE7C52">
            <w:pPr>
              <w:rPr>
                <w:rFonts w:ascii="Times New Roman" w:hAnsi="Times New Roman" w:cs="Times New Roman"/>
              </w:rPr>
            </w:pPr>
            <w:r w:rsidRPr="00034F00">
              <w:rPr>
                <w:rFonts w:ascii="Times New Roman" w:hAnsi="Times New Roman" w:cs="Times New Roman"/>
              </w:rPr>
              <w:t>5.1. Общее количество признаков реализации шага 5</w:t>
            </w:r>
          </w:p>
        </w:tc>
        <w:tc>
          <w:tcPr>
            <w:tcW w:w="2268" w:type="dxa"/>
          </w:tcPr>
          <w:p w14:paraId="22127B52" w14:textId="77777777" w:rsidR="00034F00" w:rsidRDefault="00034F00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34F00" w14:paraId="552175C7" w14:textId="77777777" w:rsidTr="00E57D4C">
        <w:tc>
          <w:tcPr>
            <w:tcW w:w="8472" w:type="dxa"/>
          </w:tcPr>
          <w:p w14:paraId="574BED5C" w14:textId="77777777" w:rsidR="00034F00" w:rsidRPr="00034F00" w:rsidRDefault="00034F00" w:rsidP="00FE7C52">
            <w:pPr>
              <w:rPr>
                <w:rFonts w:ascii="Times New Roman" w:hAnsi="Times New Roman" w:cs="Times New Roman"/>
              </w:rPr>
            </w:pPr>
            <w:r w:rsidRPr="00034F00">
              <w:rPr>
                <w:rFonts w:ascii="Times New Roman" w:hAnsi="Times New Roman" w:cs="Times New Roman"/>
              </w:rPr>
              <w:t>5.2. Количество признаков реализации шага 5, в отношении которых установлено соответствие</w:t>
            </w:r>
          </w:p>
        </w:tc>
        <w:tc>
          <w:tcPr>
            <w:tcW w:w="2268" w:type="dxa"/>
          </w:tcPr>
          <w:p w14:paraId="16DDC6D4" w14:textId="77777777" w:rsidR="00034F00" w:rsidRDefault="00034F00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F00" w14:paraId="1A909581" w14:textId="77777777" w:rsidTr="00E57D4C">
        <w:tc>
          <w:tcPr>
            <w:tcW w:w="8472" w:type="dxa"/>
          </w:tcPr>
          <w:p w14:paraId="7FB0270F" w14:textId="77777777" w:rsidR="00034F00" w:rsidRPr="00034F00" w:rsidRDefault="00034F00" w:rsidP="00FE7C52">
            <w:pPr>
              <w:rPr>
                <w:rFonts w:ascii="Times New Roman" w:hAnsi="Times New Roman" w:cs="Times New Roman"/>
              </w:rPr>
            </w:pPr>
            <w:r w:rsidRPr="00034F00">
              <w:rPr>
                <w:rFonts w:ascii="Times New Roman" w:hAnsi="Times New Roman" w:cs="Times New Roman"/>
              </w:rPr>
              <w:t>5.3. Результат подтверждения реализации шага 5 (Да/Нет): если значение в строке 5.2 соответствует значению 4 и более – указать «Да», иначе указать «Нет»</w:t>
            </w:r>
          </w:p>
        </w:tc>
        <w:tc>
          <w:tcPr>
            <w:tcW w:w="2268" w:type="dxa"/>
          </w:tcPr>
          <w:p w14:paraId="23D76D80" w14:textId="77777777" w:rsidR="00034F00" w:rsidRDefault="00034F00" w:rsidP="00E57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B8A982" w14:textId="77777777" w:rsidR="00113E5A" w:rsidRDefault="00113E5A" w:rsidP="00113E5A">
      <w:pPr>
        <w:spacing w:after="0"/>
        <w:rPr>
          <w:rFonts w:ascii="Times New Roman" w:eastAsia="Times New Roman" w:hAnsi="Times New Roman" w:cs="Times New Roman"/>
        </w:rPr>
      </w:pPr>
    </w:p>
    <w:p w14:paraId="3A6C6E8C" w14:textId="79C35B2E" w:rsidR="00113E5A" w:rsidRDefault="00113E5A" w:rsidP="00113E5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ФИО, должность проводившего оценку                                           ФИО, должность представителя поликлиники</w:t>
      </w:r>
    </w:p>
    <w:p w14:paraId="6CD9B32B" w14:textId="23B455F6" w:rsidR="00113E5A" w:rsidRDefault="00113E5A" w:rsidP="00113E5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                                  _____________________________________</w:t>
      </w:r>
    </w:p>
    <w:p w14:paraId="76BB6F4E" w14:textId="58527331" w:rsidR="00113E5A" w:rsidRDefault="00113E5A" w:rsidP="00113E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Подпись ___________                                                         </w:t>
      </w:r>
      <w:r>
        <w:rPr>
          <w:rFonts w:ascii="Times New Roman" w:eastAsia="Times New Roman" w:hAnsi="Times New Roman" w:cs="Times New Roman"/>
          <w:lang w:val="en-US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</w:rPr>
        <w:t>Подпись</w:t>
      </w:r>
      <w:proofErr w:type="spellEnd"/>
      <w:r>
        <w:rPr>
          <w:rFonts w:ascii="Times New Roman" w:eastAsia="Times New Roman" w:hAnsi="Times New Roman" w:cs="Times New Roman"/>
        </w:rPr>
        <w:t xml:space="preserve"> ___________                                                         </w:t>
      </w:r>
      <w:r>
        <w:rPr>
          <w:rFonts w:ascii="Times New Roman" w:eastAsia="Times New Roman" w:hAnsi="Times New Roman" w:cs="Times New Roman"/>
          <w:lang w:val="en-US"/>
        </w:rPr>
        <w:t xml:space="preserve">           </w:t>
      </w:r>
    </w:p>
    <w:p w14:paraId="686D1B92" w14:textId="4358A2DA" w:rsidR="00E8289F" w:rsidRPr="00E8289F" w:rsidRDefault="00E8289F" w:rsidP="00113E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E8289F" w:rsidRPr="00E8289F" w:rsidSect="00FE7C52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D4C"/>
    <w:rsid w:val="00034F00"/>
    <w:rsid w:val="00113E5A"/>
    <w:rsid w:val="002730BC"/>
    <w:rsid w:val="007070AA"/>
    <w:rsid w:val="0099013E"/>
    <w:rsid w:val="00A64B28"/>
    <w:rsid w:val="00B44C36"/>
    <w:rsid w:val="00E02754"/>
    <w:rsid w:val="00E13E9C"/>
    <w:rsid w:val="00E57D4C"/>
    <w:rsid w:val="00E8289F"/>
    <w:rsid w:val="00FE68EF"/>
    <w:rsid w:val="00FE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AB51E"/>
  <w15:docId w15:val="{8DA10A63-446C-40FD-ACD4-93DC4B9F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D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0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Александровна Козлова</cp:lastModifiedBy>
  <cp:revision>16</cp:revision>
  <dcterms:created xsi:type="dcterms:W3CDTF">2025-04-04T04:33:00Z</dcterms:created>
  <dcterms:modified xsi:type="dcterms:W3CDTF">2025-04-08T02:40:00Z</dcterms:modified>
</cp:coreProperties>
</file>