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60"/>
        <w:gridCol w:w="1047"/>
        <w:gridCol w:w="1826"/>
        <w:gridCol w:w="1554"/>
      </w:tblGrid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 w:rsidRPr="00A35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EEE" w:rsidRPr="00A35D3C" w:rsidRDefault="00A35D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35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35D3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35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35D3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35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5D3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F7EEE" w:rsidRPr="00A35D3C" w:rsidRDefault="00FF7E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EEE" w:rsidRPr="00A35D3C" w:rsidRDefault="00FF7E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EEE" w:rsidRPr="00A35D3C" w:rsidRDefault="00FF7E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EEE" w:rsidRPr="00A35D3C" w:rsidRDefault="00FF7E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EEE" w:rsidRPr="00A35D3C" w:rsidRDefault="00FF7EEE">
            <w:pPr>
              <w:rPr>
                <w:szCs w:val="16"/>
                <w:lang w:val="en-US"/>
              </w:rPr>
            </w:pPr>
          </w:p>
        </w:tc>
      </w:tr>
      <w:tr w:rsidR="00FF7EEE" w:rsidRPr="00A35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EEE" w:rsidRPr="00A35D3C" w:rsidRDefault="00A35D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5D3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EEE" w:rsidRPr="00A35D3C" w:rsidRDefault="00FF7E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EEE" w:rsidRPr="00A35D3C" w:rsidRDefault="00FF7E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EEE" w:rsidRPr="00A35D3C" w:rsidRDefault="00FF7E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EEE" w:rsidRPr="00A35D3C" w:rsidRDefault="00FF7E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EEE" w:rsidRPr="00A35D3C" w:rsidRDefault="00FF7EEE">
            <w:pPr>
              <w:rPr>
                <w:szCs w:val="16"/>
                <w:lang w:val="en-US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 w:rsidTr="00A35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EEE" w:rsidRDefault="00A35D3C" w:rsidP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№.999-2020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F7EEE" w:rsidRDefault="00A35D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7EEE" w:rsidRDefault="00A35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EEE" w:rsidRDefault="00A35D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EEE" w:rsidRDefault="00A35D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EEE" w:rsidRDefault="00A35D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EEE" w:rsidRDefault="00A35D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EEE" w:rsidRDefault="00A35D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EEE" w:rsidRDefault="00A35D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EEE" w:rsidRDefault="00A35D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EEE" w:rsidRDefault="00A35D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Простынь, бязь повышенной плотности 146 м/2, </w:t>
            </w:r>
            <w:r>
              <w:rPr>
                <w:rFonts w:ascii="Times New Roman" w:hAnsi="Times New Roman"/>
                <w:sz w:val="24"/>
                <w:szCs w:val="24"/>
              </w:rPr>
              <w:t>ГОСТ, Размер 150*220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 185*220 белого цвета, бязь повышенной плотности 146 м/2, ГОСТ.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Наволочка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Наволочка 70*70, белого цвета, бязь повышенной плотности 146 м/2, ГОСТ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Пододеяльник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Пододеяльник 150*210. Ткань: Бязь отбеленная, ГОСТ 29298-2005, плотность 146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52, рост 187 -  Блузон с V-образным вырезом, боковыми разрезами, 3 накладными карманами (1 карман на груди,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54, рост 187-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Блузон с V-образным вырезом, боковыми разрезами, 3 накладными карманами (1 карман на груди, 2 кармана внизу по нижнему краю изделия).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лаготипом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спине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блок.Брюки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</w:t>
            </w:r>
            <w:r>
              <w:rPr>
                <w:rFonts w:ascii="Times New Roman" w:hAnsi="Times New Roman"/>
                <w:sz w:val="24"/>
                <w:szCs w:val="24"/>
              </w:rPr>
              <w:t>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56, рост 187 -  Блузон с V-образным вырезом, боковыми разрезами, 3 накладными карманами (1 карман на груди, 2 кармана внизу по нижнему краю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изделия).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лаготипом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спине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блок.Брюки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58, рост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187 -  Блузон с V-образным вырезом, боковыми разрезами, 3 накладными карманами (1 карман на груди, 2 кармана внизу по нижнему краю изделия).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лаготипом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спине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блок.Брюки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поясом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</w:t>
            </w:r>
            <w:r>
              <w:rPr>
                <w:rFonts w:ascii="Times New Roman" w:hAnsi="Times New Roman"/>
                <w:sz w:val="24"/>
                <w:szCs w:val="24"/>
              </w:rPr>
              <w:t>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60, рост 187 -  Блузон с V-образным вырезом, боковыми разрезами, 3 накладными карманами (1 карман на груди, 2 кармана внизу по нижнему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лаготипом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спине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белый.Ткань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белый, завязки назад, </w:t>
            </w:r>
            <w:r>
              <w:rPr>
                <w:rFonts w:ascii="Times New Roman" w:hAnsi="Times New Roman"/>
                <w:sz w:val="24"/>
                <w:szCs w:val="24"/>
              </w:rPr>
              <w:t>завязки на рукавах, рост 170 см, 52.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белый, завязки назад, завязки на рукавах, рост 170 см, 54.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белый, завязки назад, завязки на рукавах, рост 170 см, 56.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</w:t>
            </w:r>
            <w:r>
              <w:rPr>
                <w:rFonts w:ascii="Times New Roman" w:hAnsi="Times New Roman"/>
                <w:sz w:val="24"/>
                <w:szCs w:val="24"/>
              </w:rPr>
              <w:t>операционный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бирюзовый, завязки назад, завязки на рукавах, рост 170 см, 58.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бирюзовый, завязки назад, завязки на рукавах, рост 170 см, 60.  Вышивка на основной ткани изделия на вышивальной машине. Расположение </w:t>
            </w:r>
            <w:r>
              <w:rPr>
                <w:rFonts w:ascii="Times New Roman" w:hAnsi="Times New Roman"/>
                <w:sz w:val="24"/>
                <w:szCs w:val="24"/>
              </w:rPr>
              <w:t>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Полотно вафельное отбеленное, ширина 45 см., ГОСТ, плотность 245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Бязь отбеленная, ширина 150 см., ГОСТ, плотность 146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A3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5 048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EEE" w:rsidRDefault="00FF7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7EEE" w:rsidRDefault="00A35D3C" w:rsidP="00A35D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графику поставки 2021 года</w:t>
            </w: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7EEE" w:rsidRDefault="00A35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EEE" w:rsidRDefault="00FF7E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7EEE" w:rsidRDefault="00A35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7EEE" w:rsidRDefault="00A35D3C" w:rsidP="00A35D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27.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7EEE" w:rsidRDefault="00A35D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EEE" w:rsidRDefault="00FF7EEE">
            <w:pPr>
              <w:rPr>
                <w:szCs w:val="16"/>
              </w:rPr>
            </w:pP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7EEE" w:rsidRDefault="00A35D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F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7EEE" w:rsidRDefault="00A35D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A35D3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7EEE"/>
    <w:rsid w:val="00A35D3C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4F0BC-0316-444E-BA03-B1884B77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2020-11-20T03:37:00Z</dcterms:created>
  <dcterms:modified xsi:type="dcterms:W3CDTF">2020-11-20T03:38:00Z</dcterms:modified>
</cp:coreProperties>
</file>