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09"/>
        <w:gridCol w:w="2289"/>
        <w:gridCol w:w="2426"/>
        <w:gridCol w:w="901"/>
        <w:gridCol w:w="800"/>
        <w:gridCol w:w="1036"/>
        <w:gridCol w:w="1924"/>
        <w:gridCol w:w="1004"/>
      </w:tblGrid>
      <w:tr w:rsidR="00D02DEA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8 (391) </w:t>
            </w:r>
            <w:r w:rsidR="00301FE6">
              <w:rPr>
                <w:rFonts w:ascii="Times New Roman" w:hAnsi="Times New Roman"/>
                <w:sz w:val="24"/>
                <w:szCs w:val="24"/>
              </w:rPr>
              <w:t>226-99-97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RPr="008B36FC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751F15" w:rsidP="00363F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8B36FC">
              <w:rPr>
                <w:rFonts w:ascii="Times New Roman" w:hAnsi="Times New Roman"/>
                <w:sz w:val="24"/>
                <w:szCs w:val="24"/>
              </w:rPr>
              <w:t>12</w:t>
            </w:r>
            <w:r w:rsidR="00363FFE">
              <w:rPr>
                <w:rFonts w:ascii="Times New Roman" w:hAnsi="Times New Roman"/>
                <w:sz w:val="24"/>
                <w:szCs w:val="24"/>
              </w:rPr>
              <w:t>.</w:t>
            </w:r>
            <w:r w:rsidR="005843F9">
              <w:rPr>
                <w:rFonts w:ascii="Times New Roman" w:hAnsi="Times New Roman"/>
                <w:sz w:val="24"/>
                <w:szCs w:val="24"/>
              </w:rPr>
              <w:t>0</w:t>
            </w:r>
            <w:r w:rsidR="008B36FC">
              <w:rPr>
                <w:rFonts w:ascii="Times New Roman" w:hAnsi="Times New Roman"/>
                <w:sz w:val="24"/>
                <w:szCs w:val="24"/>
              </w:rPr>
              <w:t>7</w:t>
            </w:r>
            <w:r w:rsidR="00301FE6">
              <w:rPr>
                <w:rFonts w:ascii="Times New Roman" w:hAnsi="Times New Roman"/>
                <w:sz w:val="24"/>
                <w:szCs w:val="24"/>
              </w:rPr>
              <w:t>.</w:t>
            </w:r>
            <w:r w:rsidR="008F3763">
              <w:rPr>
                <w:rFonts w:ascii="Times New Roman" w:hAnsi="Times New Roman"/>
                <w:sz w:val="24"/>
                <w:szCs w:val="24"/>
              </w:rPr>
              <w:t>202</w:t>
            </w:r>
            <w:r w:rsidR="005843F9">
              <w:rPr>
                <w:rFonts w:ascii="Times New Roman" w:hAnsi="Times New Roman"/>
                <w:sz w:val="24"/>
                <w:szCs w:val="24"/>
              </w:rPr>
              <w:t>4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2C4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B36FC">
              <w:rPr>
                <w:rFonts w:ascii="Times New Roman" w:hAnsi="Times New Roman"/>
                <w:sz w:val="24"/>
                <w:szCs w:val="24"/>
              </w:rPr>
              <w:t>963</w:t>
            </w:r>
            <w:r w:rsidR="001A72A5">
              <w:rPr>
                <w:rFonts w:ascii="Times New Roman" w:hAnsi="Times New Roman"/>
                <w:sz w:val="24"/>
                <w:szCs w:val="24"/>
              </w:rPr>
              <w:t>-202</w:t>
            </w:r>
            <w:r w:rsidR="005843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ED6C02">
        <w:trPr>
          <w:trHeight w:val="60"/>
        </w:trPr>
        <w:tc>
          <w:tcPr>
            <w:tcW w:w="9985" w:type="dxa"/>
            <w:gridSpan w:val="7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5843F9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14508B" w:rsidRDefault="0014508B" w:rsidP="005843F9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Вертлужный компонент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Apollo</w:t>
            </w:r>
            <w:r w:rsidRPr="0014508B">
              <w:rPr>
                <w:rFonts w:ascii="Times New Roman" w:hAnsi="Times New Roman" w:cs="Times New Roman"/>
                <w:sz w:val="22"/>
              </w:rPr>
              <w:t>,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lang w:val="en-US"/>
              </w:rPr>
              <w:t>Ti</w:t>
            </w:r>
            <w:proofErr w:type="spellEnd"/>
            <w:r w:rsidRPr="0014508B">
              <w:rPr>
                <w:rFonts w:ascii="Times New Roman" w:hAnsi="Times New Roman" w:cs="Times New Roman"/>
                <w:sz w:val="22"/>
              </w:rPr>
              <w:t>-</w:t>
            </w:r>
            <w:r>
              <w:rPr>
                <w:rFonts w:ascii="Times New Roman" w:hAnsi="Times New Roman" w:cs="Times New Roman"/>
                <w:sz w:val="22"/>
              </w:rPr>
              <w:t>титановое покрытие (Чашка)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E2645D" w:rsidRDefault="005843F9" w:rsidP="005843F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0B0A" w:rsidRDefault="005843F9" w:rsidP="005843F9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643290" w:rsidRDefault="00534950" w:rsidP="005843F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0B0A" w:rsidRDefault="005843F9" w:rsidP="005843F9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43F9" w:rsidRPr="00E634B7" w:rsidRDefault="005843F9" w:rsidP="005843F9">
            <w:pPr>
              <w:rPr>
                <w:szCs w:val="16"/>
              </w:rPr>
            </w:pPr>
          </w:p>
        </w:tc>
      </w:tr>
      <w:tr w:rsidR="005843F9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F66D19" w:rsidRDefault="0014508B" w:rsidP="005843F9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Вертлужный в</w:t>
            </w:r>
            <w:r w:rsidR="00837747">
              <w:rPr>
                <w:rFonts w:ascii="Times New Roman" w:hAnsi="Times New Roman" w:cs="Times New Roman"/>
                <w:sz w:val="22"/>
              </w:rPr>
              <w:t xml:space="preserve">кладыш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Apollo</w:t>
            </w:r>
            <w:r>
              <w:rPr>
                <w:rFonts w:ascii="Times New Roman" w:hAnsi="Times New Roman" w:cs="Times New Roman"/>
                <w:sz w:val="22"/>
              </w:rPr>
              <w:t xml:space="preserve">, 10 градусов, </w:t>
            </w:r>
            <w:proofErr w:type="gramStart"/>
            <w:r>
              <w:rPr>
                <w:rFonts w:ascii="Times New Roman" w:hAnsi="Times New Roman" w:cs="Times New Roman"/>
                <w:sz w:val="22"/>
                <w:lang w:val="en-US"/>
              </w:rPr>
              <w:t>HXPE</w:t>
            </w:r>
            <w:r w:rsidRPr="0014508B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 xml:space="preserve"> поперечно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>-связанный полиэтилен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443C01" w:rsidRDefault="005843F9" w:rsidP="005843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5860" w:rsidRDefault="005843F9" w:rsidP="005843F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05860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5860" w:rsidRDefault="00534950" w:rsidP="005843F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0B0A" w:rsidRDefault="005843F9" w:rsidP="005843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43F9" w:rsidRPr="00E634B7" w:rsidRDefault="005843F9" w:rsidP="005843F9">
            <w:pPr>
              <w:rPr>
                <w:szCs w:val="16"/>
              </w:rPr>
            </w:pPr>
          </w:p>
        </w:tc>
      </w:tr>
      <w:tr w:rsidR="005843F9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E96867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14508B" w:rsidRDefault="00F66D19" w:rsidP="005843F9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Ножка </w:t>
            </w:r>
            <w:r w:rsidR="0014508B">
              <w:rPr>
                <w:rFonts w:ascii="Times New Roman" w:hAnsi="Times New Roman" w:cs="Times New Roman"/>
                <w:sz w:val="22"/>
              </w:rPr>
              <w:t xml:space="preserve">эндопротеза тазобедренного сустава </w:t>
            </w:r>
            <w:r w:rsidR="0014508B">
              <w:rPr>
                <w:rFonts w:ascii="Times New Roman" w:hAnsi="Times New Roman" w:cs="Times New Roman"/>
                <w:sz w:val="22"/>
                <w:lang w:val="en-US"/>
              </w:rPr>
              <w:t>TBG</w:t>
            </w:r>
            <w:r w:rsidR="0014508B" w:rsidRPr="0014508B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14508B">
              <w:rPr>
                <w:rFonts w:ascii="Times New Roman" w:hAnsi="Times New Roman" w:cs="Times New Roman"/>
                <w:sz w:val="22"/>
              </w:rPr>
              <w:t xml:space="preserve">– смешанной </w:t>
            </w:r>
            <w:proofErr w:type="spellStart"/>
            <w:r w:rsidR="0014508B">
              <w:rPr>
                <w:rFonts w:ascii="Times New Roman" w:hAnsi="Times New Roman" w:cs="Times New Roman"/>
                <w:sz w:val="22"/>
              </w:rPr>
              <w:t>бесцементной</w:t>
            </w:r>
            <w:proofErr w:type="spellEnd"/>
            <w:r w:rsidR="0014508B">
              <w:rPr>
                <w:rFonts w:ascii="Times New Roman" w:hAnsi="Times New Roman" w:cs="Times New Roman"/>
                <w:sz w:val="22"/>
              </w:rPr>
              <w:t xml:space="preserve"> фиксации, </w:t>
            </w:r>
            <w:proofErr w:type="spellStart"/>
            <w:r w:rsidR="0014508B">
              <w:rPr>
                <w:rFonts w:ascii="Times New Roman" w:hAnsi="Times New Roman" w:cs="Times New Roman"/>
                <w:sz w:val="22"/>
                <w:lang w:val="en-US"/>
              </w:rPr>
              <w:t>Ti</w:t>
            </w:r>
            <w:proofErr w:type="spellEnd"/>
            <w:r w:rsidR="0014508B">
              <w:rPr>
                <w:rFonts w:ascii="Times New Roman" w:hAnsi="Times New Roman" w:cs="Times New Roman"/>
                <w:sz w:val="22"/>
              </w:rPr>
              <w:t>- титановое покрытие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443C01" w:rsidRDefault="005843F9" w:rsidP="005843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5860" w:rsidRDefault="00837747" w:rsidP="005843F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5860" w:rsidRDefault="00E96867" w:rsidP="005843F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0B0A" w:rsidRDefault="005843F9" w:rsidP="005843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43F9" w:rsidRPr="00E634B7" w:rsidRDefault="005843F9" w:rsidP="005843F9">
            <w:pPr>
              <w:rPr>
                <w:szCs w:val="16"/>
              </w:rPr>
            </w:pPr>
          </w:p>
        </w:tc>
      </w:tr>
      <w:tr w:rsidR="00E96867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E96867" w:rsidRDefault="00E96867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E96867" w:rsidRPr="00E96867" w:rsidRDefault="00534950" w:rsidP="005843F9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Головка эндопротеза бедренной кости 32</w:t>
            </w:r>
            <w:r w:rsidR="00E96867" w:rsidRPr="00E96867">
              <w:rPr>
                <w:rFonts w:ascii="Times New Roman" w:hAnsi="Times New Roman" w:cs="Times New Roman"/>
                <w:sz w:val="22"/>
              </w:rPr>
              <w:t xml:space="preserve"> мм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E96867" w:rsidRPr="00E96867" w:rsidRDefault="00E96867" w:rsidP="005843F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E96867" w:rsidRPr="00E96867" w:rsidRDefault="00E96867" w:rsidP="005843F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E96867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E96867" w:rsidRPr="00E96867" w:rsidRDefault="00534950" w:rsidP="005843F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E96867" w:rsidRDefault="00E96867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E96867" w:rsidRPr="00000B0A" w:rsidRDefault="00E96867" w:rsidP="005843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96867" w:rsidRPr="00E634B7" w:rsidRDefault="00E96867" w:rsidP="005843F9">
            <w:pPr>
              <w:rPr>
                <w:szCs w:val="16"/>
              </w:rPr>
            </w:pPr>
          </w:p>
        </w:tc>
      </w:tr>
      <w:tr w:rsidR="0090144F" w:rsidTr="00ED6C02">
        <w:trPr>
          <w:trHeight w:val="375"/>
        </w:trPr>
        <w:tc>
          <w:tcPr>
            <w:tcW w:w="60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до КГБУЗ «Краевая клиническая больница» г.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Красноярск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ул. Партизана Железняка, 3. 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или по адресу г. Красноярск, ул. Партизана Железняка 3-б, отдел обеспечения государственных закупок, тел. 22</w:t>
            </w:r>
            <w:r w:rsidR="006B555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90144F" w:rsidTr="00ED6C02">
        <w:trPr>
          <w:trHeight w:val="165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63F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3847ED">
              <w:rPr>
                <w:rFonts w:ascii="Times New Roman" w:hAnsi="Times New Roman"/>
                <w:sz w:val="28"/>
                <w:szCs w:val="28"/>
              </w:rPr>
              <w:t xml:space="preserve">принимаются в срок до </w:t>
            </w:r>
            <w:r w:rsidR="008B36FC">
              <w:rPr>
                <w:rFonts w:ascii="Times New Roman" w:hAnsi="Times New Roman"/>
                <w:sz w:val="28"/>
                <w:szCs w:val="28"/>
              </w:rPr>
              <w:t>15</w:t>
            </w:r>
            <w:r w:rsidR="00363FFE">
              <w:rPr>
                <w:rFonts w:ascii="Times New Roman" w:hAnsi="Times New Roman"/>
                <w:sz w:val="28"/>
                <w:szCs w:val="28"/>
              </w:rPr>
              <w:t>.</w:t>
            </w:r>
            <w:r w:rsidR="005843F9">
              <w:rPr>
                <w:rFonts w:ascii="Times New Roman" w:hAnsi="Times New Roman"/>
                <w:sz w:val="28"/>
                <w:szCs w:val="28"/>
              </w:rPr>
              <w:t>0</w:t>
            </w:r>
            <w:r w:rsidR="008B36FC">
              <w:rPr>
                <w:rFonts w:ascii="Times New Roman" w:hAnsi="Times New Roman"/>
                <w:sz w:val="28"/>
                <w:szCs w:val="28"/>
              </w:rPr>
              <w:t>7</w:t>
            </w:r>
            <w:bookmarkStart w:id="0" w:name="_GoBack"/>
            <w:bookmarkEnd w:id="0"/>
            <w:r w:rsidR="008D3BE8">
              <w:rPr>
                <w:rFonts w:ascii="Times New Roman" w:hAnsi="Times New Roman"/>
                <w:sz w:val="28"/>
                <w:szCs w:val="28"/>
              </w:rPr>
              <w:t>.202</w:t>
            </w:r>
            <w:r w:rsidR="005843F9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</w:t>
            </w:r>
            <w:r w:rsidR="006B5558">
              <w:rPr>
                <w:rFonts w:ascii="Times New Roman" w:hAnsi="Times New Roman"/>
                <w:sz w:val="28"/>
                <w:szCs w:val="28"/>
              </w:rPr>
              <w:t>Е.А.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B5558">
              <w:rPr>
                <w:rFonts w:ascii="Times New Roman" w:hAnsi="Times New Roman"/>
                <w:sz w:val="28"/>
                <w:szCs w:val="28"/>
              </w:rPr>
              <w:t>Алешечкина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DEA"/>
    <w:rsid w:val="00000B0A"/>
    <w:rsid w:val="00005860"/>
    <w:rsid w:val="00006297"/>
    <w:rsid w:val="00045946"/>
    <w:rsid w:val="00052793"/>
    <w:rsid w:val="00071940"/>
    <w:rsid w:val="000848AD"/>
    <w:rsid w:val="000A7EC6"/>
    <w:rsid w:val="000C0FE4"/>
    <w:rsid w:val="000C4F75"/>
    <w:rsid w:val="000D3C45"/>
    <w:rsid w:val="000D5AC3"/>
    <w:rsid w:val="0014508B"/>
    <w:rsid w:val="0016750C"/>
    <w:rsid w:val="00170E6A"/>
    <w:rsid w:val="0017742D"/>
    <w:rsid w:val="00185241"/>
    <w:rsid w:val="001976BD"/>
    <w:rsid w:val="001A0E22"/>
    <w:rsid w:val="001A72A5"/>
    <w:rsid w:val="001E1C1B"/>
    <w:rsid w:val="00202BA9"/>
    <w:rsid w:val="0022076D"/>
    <w:rsid w:val="00260B19"/>
    <w:rsid w:val="002750D2"/>
    <w:rsid w:val="002A7771"/>
    <w:rsid w:val="002C4FC1"/>
    <w:rsid w:val="00301FE6"/>
    <w:rsid w:val="0030286D"/>
    <w:rsid w:val="003062A9"/>
    <w:rsid w:val="00315162"/>
    <w:rsid w:val="0035356A"/>
    <w:rsid w:val="00363711"/>
    <w:rsid w:val="00363FFE"/>
    <w:rsid w:val="00377F28"/>
    <w:rsid w:val="0038270F"/>
    <w:rsid w:val="003847ED"/>
    <w:rsid w:val="00395C2E"/>
    <w:rsid w:val="00397B42"/>
    <w:rsid w:val="003C6CE7"/>
    <w:rsid w:val="003E4908"/>
    <w:rsid w:val="00424F7D"/>
    <w:rsid w:val="00443C01"/>
    <w:rsid w:val="00472881"/>
    <w:rsid w:val="004A1DDD"/>
    <w:rsid w:val="004C26E2"/>
    <w:rsid w:val="004C3152"/>
    <w:rsid w:val="004C53CB"/>
    <w:rsid w:val="004C74AA"/>
    <w:rsid w:val="004D269F"/>
    <w:rsid w:val="004D401B"/>
    <w:rsid w:val="004E41D1"/>
    <w:rsid w:val="004E6A83"/>
    <w:rsid w:val="00534950"/>
    <w:rsid w:val="00577424"/>
    <w:rsid w:val="005843F9"/>
    <w:rsid w:val="00586CF9"/>
    <w:rsid w:val="005C3235"/>
    <w:rsid w:val="005D20B3"/>
    <w:rsid w:val="005D77BB"/>
    <w:rsid w:val="005F2DE5"/>
    <w:rsid w:val="00643290"/>
    <w:rsid w:val="006462A2"/>
    <w:rsid w:val="00671B08"/>
    <w:rsid w:val="00673391"/>
    <w:rsid w:val="006758FC"/>
    <w:rsid w:val="006945EB"/>
    <w:rsid w:val="006B5558"/>
    <w:rsid w:val="00717EAB"/>
    <w:rsid w:val="00741E2F"/>
    <w:rsid w:val="00745835"/>
    <w:rsid w:val="00751F15"/>
    <w:rsid w:val="0076009C"/>
    <w:rsid w:val="0076445B"/>
    <w:rsid w:val="007762B0"/>
    <w:rsid w:val="007813A5"/>
    <w:rsid w:val="00783D0E"/>
    <w:rsid w:val="007919B7"/>
    <w:rsid w:val="007D59E0"/>
    <w:rsid w:val="007D7792"/>
    <w:rsid w:val="00801D7C"/>
    <w:rsid w:val="00816014"/>
    <w:rsid w:val="008359C3"/>
    <w:rsid w:val="00837747"/>
    <w:rsid w:val="00842541"/>
    <w:rsid w:val="00872F87"/>
    <w:rsid w:val="00877BFE"/>
    <w:rsid w:val="008878B7"/>
    <w:rsid w:val="008955C8"/>
    <w:rsid w:val="008A5003"/>
    <w:rsid w:val="008B36FC"/>
    <w:rsid w:val="008B4E03"/>
    <w:rsid w:val="008C712C"/>
    <w:rsid w:val="008D3BE8"/>
    <w:rsid w:val="008E012D"/>
    <w:rsid w:val="008E2E55"/>
    <w:rsid w:val="008E2EE4"/>
    <w:rsid w:val="008F3763"/>
    <w:rsid w:val="008F3A7F"/>
    <w:rsid w:val="0090144F"/>
    <w:rsid w:val="00923589"/>
    <w:rsid w:val="00941BDB"/>
    <w:rsid w:val="00990AFB"/>
    <w:rsid w:val="009B6AAB"/>
    <w:rsid w:val="009C6EA3"/>
    <w:rsid w:val="009D3224"/>
    <w:rsid w:val="009E0541"/>
    <w:rsid w:val="009E1002"/>
    <w:rsid w:val="009F61A0"/>
    <w:rsid w:val="00A43E28"/>
    <w:rsid w:val="00A6143E"/>
    <w:rsid w:val="00A65FDE"/>
    <w:rsid w:val="00A85038"/>
    <w:rsid w:val="00A94F6F"/>
    <w:rsid w:val="00A96A12"/>
    <w:rsid w:val="00AC4092"/>
    <w:rsid w:val="00AD0A9A"/>
    <w:rsid w:val="00AD353B"/>
    <w:rsid w:val="00AF06A5"/>
    <w:rsid w:val="00B114EB"/>
    <w:rsid w:val="00B235AF"/>
    <w:rsid w:val="00B74A91"/>
    <w:rsid w:val="00BA65AF"/>
    <w:rsid w:val="00BB4764"/>
    <w:rsid w:val="00BE7704"/>
    <w:rsid w:val="00C26FB5"/>
    <w:rsid w:val="00C36EDC"/>
    <w:rsid w:val="00C4620F"/>
    <w:rsid w:val="00C53475"/>
    <w:rsid w:val="00C57F27"/>
    <w:rsid w:val="00C75932"/>
    <w:rsid w:val="00CF2518"/>
    <w:rsid w:val="00D02284"/>
    <w:rsid w:val="00D02DEA"/>
    <w:rsid w:val="00D32681"/>
    <w:rsid w:val="00D33611"/>
    <w:rsid w:val="00D459B4"/>
    <w:rsid w:val="00D86BCE"/>
    <w:rsid w:val="00DB1ADB"/>
    <w:rsid w:val="00DD16D5"/>
    <w:rsid w:val="00DD4516"/>
    <w:rsid w:val="00E21560"/>
    <w:rsid w:val="00E2645D"/>
    <w:rsid w:val="00E2653E"/>
    <w:rsid w:val="00E569C7"/>
    <w:rsid w:val="00E634B7"/>
    <w:rsid w:val="00E9009C"/>
    <w:rsid w:val="00E96867"/>
    <w:rsid w:val="00EB47BA"/>
    <w:rsid w:val="00ED6C02"/>
    <w:rsid w:val="00EE0060"/>
    <w:rsid w:val="00F00646"/>
    <w:rsid w:val="00F2466B"/>
    <w:rsid w:val="00F2502E"/>
    <w:rsid w:val="00F60D2D"/>
    <w:rsid w:val="00F66D19"/>
    <w:rsid w:val="00F82FB1"/>
    <w:rsid w:val="00F8727D"/>
    <w:rsid w:val="00FE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93852"/>
  <w15:docId w15:val="{B261B9E9-C1C5-4A93-9E8A-B38CF5A68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AE537-7B53-43AC-B7AF-A4C50E0E7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Золотарёва Елена Владимировна</cp:lastModifiedBy>
  <cp:revision>25</cp:revision>
  <dcterms:created xsi:type="dcterms:W3CDTF">2023-10-10T09:39:00Z</dcterms:created>
  <dcterms:modified xsi:type="dcterms:W3CDTF">2024-07-12T08:12:00Z</dcterms:modified>
</cp:coreProperties>
</file>