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727"/>
        <w:gridCol w:w="667"/>
        <w:gridCol w:w="754"/>
        <w:gridCol w:w="867"/>
        <w:gridCol w:w="1233"/>
        <w:gridCol w:w="1172"/>
        <w:gridCol w:w="972"/>
        <w:gridCol w:w="1120"/>
      </w:tblGrid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RPr="00784ED8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Pr="00157166" w:rsidRDefault="001571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71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60707" w:rsidRPr="00157166" w:rsidRDefault="00360707">
            <w:pPr>
              <w:rPr>
                <w:lang w:val="en-US"/>
              </w:rPr>
            </w:pPr>
          </w:p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07.06.2023 г. №9</w:t>
            </w:r>
            <w:r w:rsidR="00B3177F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-2023__________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60707" w:rsidRDefault="00360707"/>
        </w:tc>
        <w:tc>
          <w:tcPr>
            <w:tcW w:w="2698" w:type="dxa"/>
            <w:shd w:val="clear" w:color="auto" w:fill="auto"/>
            <w:vAlign w:val="bottom"/>
          </w:tcPr>
          <w:p w:rsidR="00360707" w:rsidRDefault="00360707"/>
        </w:tc>
        <w:tc>
          <w:tcPr>
            <w:tcW w:w="727" w:type="dxa"/>
            <w:shd w:val="clear" w:color="auto" w:fill="auto"/>
            <w:vAlign w:val="bottom"/>
          </w:tcPr>
          <w:p w:rsidR="00360707" w:rsidRDefault="00360707"/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60707" w:rsidRDefault="00360707"/>
        </w:tc>
        <w:tc>
          <w:tcPr>
            <w:tcW w:w="2698" w:type="dxa"/>
            <w:shd w:val="clear" w:color="auto" w:fill="auto"/>
            <w:vAlign w:val="bottom"/>
          </w:tcPr>
          <w:p w:rsidR="00360707" w:rsidRDefault="00360707"/>
        </w:tc>
        <w:tc>
          <w:tcPr>
            <w:tcW w:w="727" w:type="dxa"/>
            <w:shd w:val="clear" w:color="auto" w:fill="auto"/>
            <w:vAlign w:val="bottom"/>
          </w:tcPr>
          <w:p w:rsidR="00360707" w:rsidRDefault="00360707"/>
        </w:tc>
        <w:tc>
          <w:tcPr>
            <w:tcW w:w="667" w:type="dxa"/>
            <w:shd w:val="clear" w:color="auto" w:fill="auto"/>
            <w:vAlign w:val="bottom"/>
          </w:tcPr>
          <w:p w:rsidR="00360707" w:rsidRDefault="00360707"/>
        </w:tc>
        <w:tc>
          <w:tcPr>
            <w:tcW w:w="754" w:type="dxa"/>
            <w:shd w:val="clear" w:color="auto" w:fill="auto"/>
            <w:vAlign w:val="bottom"/>
          </w:tcPr>
          <w:p w:rsidR="00360707" w:rsidRDefault="00360707"/>
        </w:tc>
        <w:tc>
          <w:tcPr>
            <w:tcW w:w="867" w:type="dxa"/>
            <w:shd w:val="clear" w:color="auto" w:fill="auto"/>
            <w:vAlign w:val="bottom"/>
          </w:tcPr>
          <w:p w:rsidR="00360707" w:rsidRDefault="00360707"/>
        </w:tc>
        <w:tc>
          <w:tcPr>
            <w:tcW w:w="1233" w:type="dxa"/>
            <w:shd w:val="clear" w:color="auto" w:fill="auto"/>
            <w:vAlign w:val="bottom"/>
          </w:tcPr>
          <w:p w:rsidR="00360707" w:rsidRDefault="00360707"/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360707" w:rsidRDefault="00360707"/>
        </w:tc>
        <w:tc>
          <w:tcPr>
            <w:tcW w:w="972" w:type="dxa"/>
            <w:shd w:val="clear" w:color="auto" w:fill="auto"/>
            <w:vAlign w:val="bottom"/>
          </w:tcPr>
          <w:p w:rsidR="00360707" w:rsidRDefault="00360707"/>
        </w:tc>
        <w:tc>
          <w:tcPr>
            <w:tcW w:w="1120" w:type="dxa"/>
            <w:shd w:val="clear" w:color="auto" w:fill="auto"/>
            <w:vAlign w:val="bottom"/>
          </w:tcPr>
          <w:p w:rsidR="00360707" w:rsidRDefault="00360707"/>
        </w:tc>
      </w:tr>
      <w:tr w:rsidR="00360707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0707" w:rsidTr="00B3177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0707" w:rsidRDefault="001571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АРС-зонд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2,000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пункции и аспирации гибкая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нитиноловая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22G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9,000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Инстументы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эндоскопические зондирующие, бужирующие, с принадлежностями: Катетер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Фиксатор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6,000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Папиллотом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сфинктеротом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12,000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Папиллотом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сфинктеротом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10,000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641ED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РТС-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>, набор для дренирования кисты (эндопротез прямой СН 10, длина 7 см)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набор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Корзина для удаления камней, тип «Баллонный катетер»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</w:rPr>
            </w:pPr>
            <w:r w:rsidRPr="00B317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14,000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пункции и аспирации гибкая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нитиноловая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19G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Набор катетеров дренажных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Ultrathane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Mac-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Loc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(катетер 10,2Fr, длина 40 см)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Папиллотом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сфинктеротом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Проводник эндоваскулярный гидрофильный 0.035"/длина 145см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5,000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>Проводник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2,000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9A35F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Корзина 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F80726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Корзинка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литотриптор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Trapezoid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RX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</w:rPr>
            </w:pPr>
            <w:r w:rsidRPr="00B317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1,000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F80726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Набор катетеров дренажных 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Ultrathane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Mac-</w:t>
            </w:r>
            <w:proofErr w:type="spellStart"/>
            <w:r w:rsidRPr="00784ED8">
              <w:rPr>
                <w:rFonts w:ascii="Times New Roman" w:hAnsi="Times New Roman" w:cs="Times New Roman"/>
                <w:sz w:val="22"/>
              </w:rPr>
              <w:t>Loc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(катетер 10,2Fr, длина 40 см)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F80726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Default="00B3177F" w:rsidP="00B31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784ED8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  <w:r w:rsidRPr="00784ED8">
              <w:rPr>
                <w:rFonts w:ascii="Times New Roman" w:hAnsi="Times New Roman" w:cs="Times New Roman"/>
                <w:sz w:val="22"/>
              </w:rPr>
              <w:t xml:space="preserve">Стент для восстановления и поддержания проходимости полых органов ЖКТ </w:t>
            </w:r>
            <w:proofErr w:type="spellStart"/>
            <w:proofErr w:type="gramStart"/>
            <w:r w:rsidRPr="00784ED8">
              <w:rPr>
                <w:rFonts w:ascii="Times New Roman" w:hAnsi="Times New Roman" w:cs="Times New Roman"/>
                <w:sz w:val="22"/>
              </w:rPr>
              <w:t>билиарный,одинарный</w:t>
            </w:r>
            <w:proofErr w:type="gramEnd"/>
            <w:r w:rsidRPr="00784ED8">
              <w:rPr>
                <w:rFonts w:ascii="Times New Roman" w:hAnsi="Times New Roman" w:cs="Times New Roman"/>
                <w:sz w:val="22"/>
              </w:rPr>
              <w:t>,с</w:t>
            </w:r>
            <w:proofErr w:type="spellEnd"/>
            <w:r w:rsidRPr="00784ED8">
              <w:rPr>
                <w:rFonts w:ascii="Times New Roman" w:hAnsi="Times New Roman" w:cs="Times New Roman"/>
                <w:sz w:val="22"/>
              </w:rPr>
              <w:t xml:space="preserve"> силиконовым покрытием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7F" w:rsidRPr="00B3177F" w:rsidRDefault="00B3177F" w:rsidP="00B3177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3177F">
              <w:rPr>
                <w:rFonts w:ascii="Times New Roman" w:hAnsi="Times New Roman" w:cs="Times New Roman"/>
                <w:sz w:val="22"/>
              </w:rPr>
              <w:t>3,000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177F" w:rsidRPr="00B3177F" w:rsidRDefault="00B3177F" w:rsidP="00B3177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Pr="00B3177F" w:rsidRDefault="00B3177F" w:rsidP="00B3177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3177F" w:rsidTr="00B3177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177F" w:rsidTr="00B3177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3177F" w:rsidTr="00B3177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B3177F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177F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2698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2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6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754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867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233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972" w:type="dxa"/>
            <w:shd w:val="clear" w:color="auto" w:fill="auto"/>
            <w:vAlign w:val="bottom"/>
          </w:tcPr>
          <w:p w:rsidR="00B3177F" w:rsidRDefault="00B3177F" w:rsidP="00B3177F"/>
        </w:tc>
        <w:tc>
          <w:tcPr>
            <w:tcW w:w="1120" w:type="dxa"/>
            <w:shd w:val="clear" w:color="auto" w:fill="auto"/>
            <w:vAlign w:val="bottom"/>
          </w:tcPr>
          <w:p w:rsidR="00B3177F" w:rsidRDefault="00B3177F" w:rsidP="00B3177F"/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177F" w:rsidTr="00B3177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3177F" w:rsidRDefault="00B3177F" w:rsidP="00B3177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06D6D" w:rsidRDefault="00D06D6D"/>
    <w:sectPr w:rsidR="00D06D6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707"/>
    <w:rsid w:val="00157166"/>
    <w:rsid w:val="00360707"/>
    <w:rsid w:val="00784ED8"/>
    <w:rsid w:val="00B3177F"/>
    <w:rsid w:val="00CA4797"/>
    <w:rsid w:val="00D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5C1B-4E5E-4DB1-A416-4F5E6D1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2023-06-07T06:10:00Z</dcterms:created>
  <dcterms:modified xsi:type="dcterms:W3CDTF">2023-06-07T08:03:00Z</dcterms:modified>
</cp:coreProperties>
</file>