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260C7" w14:paraId="6FD04A3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A4AEDD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D51B79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A8B9381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7A6653A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862B3D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359817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18931B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4C9E1C5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BD521E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040CDD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6E2418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6B9432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211616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590E41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84994B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F9CF9A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77896EA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8B2F852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ED4824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F56B91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2C4F07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E07F9C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8C42C2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EA0A6F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9F04D7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02D1713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E666ECE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AB5BDF5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455A36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A2AD45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DE203B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87746B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89DF72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4E098F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262283C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F122A6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CB01B7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0D97EE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8A661F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7C72E1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4FDD61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ECC28F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F0A624" w14:textId="77777777" w:rsidR="004260C7" w:rsidRDefault="004260C7">
            <w:pPr>
              <w:rPr>
                <w:szCs w:val="16"/>
              </w:rPr>
            </w:pPr>
          </w:p>
        </w:tc>
      </w:tr>
      <w:tr w:rsidR="004260C7" w:rsidRPr="00156AA0" w14:paraId="4A55292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2634D3" w14:textId="77777777" w:rsidR="004260C7" w:rsidRPr="00156AA0" w:rsidRDefault="00156A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6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56AA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C539B9" w14:textId="77777777" w:rsidR="004260C7" w:rsidRPr="00156AA0" w:rsidRDefault="004260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445B74" w14:textId="77777777" w:rsidR="004260C7" w:rsidRPr="00156AA0" w:rsidRDefault="004260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7544B0" w14:textId="77777777" w:rsidR="004260C7" w:rsidRPr="00156AA0" w:rsidRDefault="004260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D8DBB7" w14:textId="77777777" w:rsidR="004260C7" w:rsidRPr="00156AA0" w:rsidRDefault="004260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71FC22" w14:textId="77777777" w:rsidR="004260C7" w:rsidRPr="00156AA0" w:rsidRDefault="004260C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E2798B" w14:textId="77777777" w:rsidR="004260C7" w:rsidRPr="00156AA0" w:rsidRDefault="004260C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5DB77D" w14:textId="77777777" w:rsidR="004260C7" w:rsidRPr="00156AA0" w:rsidRDefault="004260C7">
            <w:pPr>
              <w:rPr>
                <w:szCs w:val="16"/>
                <w:lang w:val="en-US"/>
              </w:rPr>
            </w:pPr>
          </w:p>
        </w:tc>
      </w:tr>
      <w:tr w:rsidR="004260C7" w14:paraId="3777579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178E10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B1C2B1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86FA0F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33F1A8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CA9C8F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E514AE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574547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09AE7A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0576150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66EF99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002BAF1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CA7ADB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D7EC17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890199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0F4338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927FC2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3BE2BC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0E306EC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124388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DB56789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51D646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961DAA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FCBB55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AB64AD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420E8C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34F88F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4297898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168030" w14:textId="763DE19D" w:rsidR="004260C7" w:rsidRDefault="00156AA0" w:rsidP="00156A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№.955-2022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409E9C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11932C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47EA49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F3AA30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D4F211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574EF7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7D3CF0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665454D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8488D7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8276CC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145004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4E967A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EF84E2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C9C5A5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B001DC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445A97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5D0AFA2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C483517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929A3E7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8181A7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57A802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D4FB05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AE9B54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8994F2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23E0EE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78DC35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A4BD9D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74B16B3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92B0335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226D0B5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21A265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5FD315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31B707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475EAF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0842EE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FC78C1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6FD1D88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56AF46C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32FAC2E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6ED0520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DEA811B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67C98B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ABA015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28FD27" w14:textId="77777777" w:rsidR="004260C7" w:rsidRDefault="00426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848B7E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E8682B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F11C27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472F30E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06CEDD6" w14:textId="77777777" w:rsidR="004260C7" w:rsidRDefault="00156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DED2480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9E22B6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A65C49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7D97F51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8736288" w14:textId="77777777" w:rsidR="004260C7" w:rsidRDefault="00156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260C7" w14:paraId="71FCC50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A24C98" w14:textId="77777777" w:rsidR="004260C7" w:rsidRDefault="00156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6149F1" w14:textId="77777777" w:rsidR="004260C7" w:rsidRDefault="00156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5EA3E1" w14:textId="77777777" w:rsidR="004260C7" w:rsidRDefault="00156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C1B5FE" w14:textId="77777777" w:rsidR="004260C7" w:rsidRDefault="00156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6FC783" w14:textId="77777777" w:rsidR="004260C7" w:rsidRDefault="00156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45B832" w14:textId="77777777" w:rsidR="004260C7" w:rsidRDefault="00156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B81435" w14:textId="77777777" w:rsidR="004260C7" w:rsidRDefault="00156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EBF804" w14:textId="77777777" w:rsidR="004260C7" w:rsidRDefault="00156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969C3A" w14:textId="77777777" w:rsidR="004260C7" w:rsidRDefault="00156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F430B1" w14:textId="77777777" w:rsidR="004260C7" w:rsidRDefault="00156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260C7" w14:paraId="1EB58AF5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2059E5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255579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 в мешках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4CCE08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 в мешках речной просеяный. В мешке объем не менее 0,02м3.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890942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350896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9733A3" w14:textId="77777777" w:rsidR="004260C7" w:rsidRDefault="0042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A4E98E" w14:textId="77777777" w:rsidR="004260C7" w:rsidRDefault="0042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A0B173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C4397B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DE0012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386D244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A0995E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28861C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ADCDA4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М-400 белый 50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B6F4F5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E00F74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BDB4AD" w14:textId="77777777" w:rsidR="004260C7" w:rsidRDefault="0042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C91B08" w14:textId="77777777" w:rsidR="004260C7" w:rsidRDefault="0042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1EAEA4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1E8DEB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3716AA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7D38A110" w14:textId="77777777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1525FF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5F8F57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 наливной самовыравнивающийся (уп. 25 кг)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0ABF12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 самовыравнивающийся (финишный)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упаковка не менее 25кг. Выравнивает поверхность в тонком слое 2-5 мм. Для внутренних работ. Связующее цемент с полимерным добавками. Размер частиц в порошке не более 0,63 мм. Расход около 1,5 кг/м2 при толщине слоя 1мм. Готовность для пешеходного движения </w:t>
            </w:r>
            <w:r>
              <w:rPr>
                <w:rFonts w:ascii="Times New Roman" w:hAnsi="Times New Roman"/>
                <w:sz w:val="24"/>
                <w:szCs w:val="24"/>
              </w:rPr>
              <w:t>24 +/-3 часа в зависимости от толщины слоя и температуры в помещении. Готовность для дальнейших работ 72 +/-12 часов в зависимости от толщины слоя и температуры в помещении. Предел прочности на сжатие (через 28 суток) не менее 20 МПа.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50CD6F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E6087E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E0BC90" w14:textId="77777777" w:rsidR="004260C7" w:rsidRDefault="0042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AEC4A5" w14:textId="77777777" w:rsidR="004260C7" w:rsidRDefault="0042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BAA9BB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0E6930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E632D3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73BF80A0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87EFE8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0B4BF4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В/Д интерьерная супербелая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6DC415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воднодисперсионная интерьерная. Масса не менее 14 кг. Супербелая акриловая. Влагостойкая. ГОСТ 26196-89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0822FB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32F0B7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498E4B" w14:textId="77777777" w:rsidR="004260C7" w:rsidRDefault="0042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E4D027" w14:textId="77777777" w:rsidR="004260C7" w:rsidRDefault="0042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123A37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5025D8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C8D5D1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2CE28249" w14:textId="77777777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B661D4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D3C47A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дверной в комплекте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255A94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Дверной блок в комплекте. Дверное полотно </w:t>
            </w:r>
            <w:r>
              <w:rPr>
                <w:rFonts w:ascii="Times New Roman" w:hAnsi="Times New Roman"/>
                <w:sz w:val="24"/>
                <w:szCs w:val="24"/>
              </w:rPr>
              <w:t>ламинированное,белое с притвором шириной 800мм. Дверная коробка ламинированная белая под размер полотна Наличник белый ламинированный, под размер полотна с 2 сторон. Наличие дверных навесов белых, встроеного замка с цилиндровым механизмом и ключем 5, защел</w:t>
            </w:r>
            <w:r>
              <w:rPr>
                <w:rFonts w:ascii="Times New Roman" w:hAnsi="Times New Roman"/>
                <w:sz w:val="24"/>
                <w:szCs w:val="24"/>
              </w:rPr>
              <w:t>ки, дверные ручки.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10CCEF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92DF9D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996E5E" w14:textId="77777777" w:rsidR="004260C7" w:rsidRDefault="0042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2BC7F1" w14:textId="77777777" w:rsidR="004260C7" w:rsidRDefault="0042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A24072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8F0B5E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B3C03C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5494010E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ACEA40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A34C29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Грунтовка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ADBE36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не менее 10 кг. Акриловый универсальный, стабилизирующий.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6702D8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E50185" w14:textId="77777777" w:rsidR="004260C7" w:rsidRDefault="001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78181E" w14:textId="77777777" w:rsidR="004260C7" w:rsidRDefault="0042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4217B4" w14:textId="77777777" w:rsidR="004260C7" w:rsidRDefault="0042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94484D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A6B21A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0B5A4D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6094E12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CF9620F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633A97A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6F9607F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7F7C44D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32817C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9E3EC6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DB0BC4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5F563C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7C3BB3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0B1E43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00AE3D6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A8F90AE" w14:textId="77777777" w:rsidR="004260C7" w:rsidRDefault="00156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4260C7" w14:paraId="357AF4C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7774CC0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6C82688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7B3154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C206285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705DAA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C5F1F7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E054D8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239A36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E00F37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B485B9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7DFE73A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90C7557" w14:textId="77777777" w:rsidR="004260C7" w:rsidRDefault="00156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260C7" w14:paraId="2F38E6D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5A7C0D6" w14:textId="77777777" w:rsidR="004260C7" w:rsidRDefault="00426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F9D8C43" w14:textId="77777777" w:rsidR="004260C7" w:rsidRDefault="00426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1ABADC" w14:textId="77777777" w:rsidR="004260C7" w:rsidRDefault="00426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E7F5F90" w14:textId="77777777" w:rsidR="004260C7" w:rsidRDefault="00426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8208C0" w14:textId="77777777" w:rsidR="004260C7" w:rsidRDefault="00426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96AE40" w14:textId="77777777" w:rsidR="004260C7" w:rsidRDefault="00426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A7BADE" w14:textId="77777777" w:rsidR="004260C7" w:rsidRDefault="00426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B8CCE3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98EC37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AAEC52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3F1CB4CA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FBE8BF" w14:textId="77777777" w:rsidR="004260C7" w:rsidRDefault="00156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260C7" w14:paraId="3A26D48C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B507536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AD6B90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0045012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080BDCC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FE0D3C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4E6D44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C2CBEE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16379C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6046D1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89B664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7BB073C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EB4DDDD" w14:textId="77777777" w:rsidR="004260C7" w:rsidRDefault="00156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16.06.2022 17:00:00 по местному времени. </w:t>
            </w:r>
          </w:p>
        </w:tc>
      </w:tr>
      <w:tr w:rsidR="004260C7" w14:paraId="1D26FE5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B5662F3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C1ECD08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4AC940E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BB8C982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1753B2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F2BAD6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F6A898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AE84A5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2374FA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4B55CB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0744775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BF87F9C" w14:textId="77777777" w:rsidR="004260C7" w:rsidRDefault="00156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260C7" w14:paraId="7079CD8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8A3EFA4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42D6401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C627D1E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669A07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2FC5E0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C6F938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53A0D3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4DA36E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8398A4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8391B6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7D7A753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BCFA3A5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7C5A983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504E5C0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7EEC474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F3577B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6FCC25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F785B3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D11133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8D9DF5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F17DF8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5FD8775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DF0F024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397176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C2BAA5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E7F32AC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C7A516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150419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4B1B61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665271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75C326" w14:textId="77777777" w:rsidR="004260C7" w:rsidRDefault="004260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CC334A" w14:textId="77777777" w:rsidR="004260C7" w:rsidRDefault="004260C7">
            <w:pPr>
              <w:rPr>
                <w:szCs w:val="16"/>
              </w:rPr>
            </w:pPr>
          </w:p>
        </w:tc>
      </w:tr>
      <w:tr w:rsidR="004260C7" w14:paraId="2FD510A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E676687" w14:textId="77777777" w:rsidR="004260C7" w:rsidRDefault="00156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60C7" w14:paraId="02B546E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BED8934" w14:textId="77777777" w:rsidR="004260C7" w:rsidRDefault="00156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7F6D58BD" w14:textId="77777777" w:rsidR="00000000" w:rsidRDefault="00156AA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0C7"/>
    <w:rsid w:val="00156AA0"/>
    <w:rsid w:val="0042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CD0C"/>
  <w15:docId w15:val="{843F864A-2EC3-4784-9E9A-16A84BAB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2022-06-14T06:54:00Z</dcterms:created>
  <dcterms:modified xsi:type="dcterms:W3CDTF">2022-06-14T06:56:00Z</dcterms:modified>
</cp:coreProperties>
</file>