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315"/>
        <w:gridCol w:w="2277"/>
        <w:gridCol w:w="620"/>
        <w:gridCol w:w="785"/>
        <w:gridCol w:w="994"/>
        <w:gridCol w:w="1787"/>
        <w:gridCol w:w="1502"/>
      </w:tblGrid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 w:rsidRPr="00494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Pr="00494E3C" w:rsidRDefault="00494E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4E3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szCs w:val="16"/>
                <w:lang w:val="en-US"/>
              </w:rPr>
            </w:pPr>
          </w:p>
        </w:tc>
      </w:tr>
      <w:tr w:rsidR="00140B39" w:rsidRPr="00494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Pr="00494E3C" w:rsidRDefault="00494E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4E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Pr="00494E3C" w:rsidRDefault="00140B39">
            <w:pPr>
              <w:rPr>
                <w:szCs w:val="16"/>
                <w:lang w:val="en-US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 w:rsidP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№.934-2020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B39" w:rsidRDefault="00494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Аппарат для ДМВ-терапии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Аппарат ДМВ-терапии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Аппарат предназначен для местного воздействия в лечебных целях на отдельные участки человеческого организма и внутренние полости высокочастотным электромагнитным полем микроволнового диапазона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Рабочая частота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аппарата, МГц 915 ± 5 «з</w:t>
            </w:r>
            <w:r>
              <w:rPr>
                <w:rFonts w:ascii="Times New Roman" w:hAnsi="Times New Roman"/>
                <w:sz w:val="24"/>
                <w:szCs w:val="24"/>
              </w:rPr>
              <w:t>начение параметра не требует конкретизации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Максимальная выходная мощность, Вт 15 ± 5 «значение параметра не требует конкретизации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Минимальная выходная мощность I режима, Вт Не более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Минимальная выходная мощность II режима, Вт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2.6. Аппарат обеспечивает плавное регулирование мощности во всем диапазоне от 0,5 Вт до максимального значения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Аппарат обеспечивает автоматическое снятие мощности излучения по истечении заданного времени процедуры, а также при нарушении соприк</w:t>
            </w:r>
            <w:r>
              <w:rPr>
                <w:rFonts w:ascii="Times New Roman" w:hAnsi="Times New Roman"/>
                <w:sz w:val="24"/>
                <w:szCs w:val="24"/>
              </w:rPr>
              <w:t>основения излучателя с телом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Время процедуры программируемое, мин С полным покрытием диапазона от 1 до 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По защите от поражения электрическим током аппарат соответствует классу II типа BF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Напряжение, В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По</w:t>
            </w:r>
            <w:r>
              <w:rPr>
                <w:rFonts w:ascii="Times New Roman" w:hAnsi="Times New Roman"/>
                <w:sz w:val="24"/>
                <w:szCs w:val="24"/>
              </w:rPr>
              <w:t>требляемая мощность, ВА Не более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Габаритные размеры, мм Не более 230х230х90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2.13. Масса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комплекта излучателей, кг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Электронный блок,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Излучатель круглый с рабочей поверхностью излу</w:t>
            </w:r>
            <w:r>
              <w:rPr>
                <w:rFonts w:ascii="Times New Roman" w:hAnsi="Times New Roman"/>
                <w:sz w:val="24"/>
                <w:szCs w:val="24"/>
              </w:rPr>
              <w:t>чения диаметром 50 мм,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Излучатель круглый с рабочей поверхностью излучения диаметром 75 мм,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Излучатель плоский с рабочей поверхностью излучения диаметром 50х150 мм,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Излучатель плоский с рабочей повер</w:t>
            </w:r>
            <w:r>
              <w:rPr>
                <w:rFonts w:ascii="Times New Roman" w:hAnsi="Times New Roman"/>
                <w:sz w:val="24"/>
                <w:szCs w:val="24"/>
              </w:rPr>
              <w:t>хностью излучения диаметром 40х110 мм,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Излучатель стержневой диаметром 18 мм,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</w:t>
            </w:r>
            <w:r>
              <w:rPr>
                <w:rFonts w:ascii="Times New Roman" w:hAnsi="Times New Roman"/>
                <w:sz w:val="24"/>
                <w:szCs w:val="24"/>
              </w:rPr>
              <w:t>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26.60.13.120 Аппараты микроволновой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Аппарат для ДМВ-терапии ДМВ-02 "Солнышко" по ТУ 9444-013-25616222-2006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зводитель ООО "Солнышко",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494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1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B39" w:rsidRDefault="001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220-16-04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06.11.2020 17:00:00 по местному времени.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B39" w:rsidRDefault="00140B39">
            <w:pPr>
              <w:rPr>
                <w:szCs w:val="16"/>
              </w:rPr>
            </w:pP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0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B39" w:rsidRDefault="00494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220-02-91</w:t>
            </w:r>
          </w:p>
        </w:tc>
      </w:tr>
    </w:tbl>
    <w:p w:rsidR="00000000" w:rsidRDefault="00494E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B39"/>
    <w:rsid w:val="00140B39"/>
    <w:rsid w:val="004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35F11-F39B-4933-8CC5-9E62742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2020-11-02T01:56:00Z</dcterms:created>
  <dcterms:modified xsi:type="dcterms:W3CDTF">2020-11-02T01:56:00Z</dcterms:modified>
</cp:coreProperties>
</file>