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360"/>
        <w:gridCol w:w="1628"/>
        <w:gridCol w:w="3751"/>
        <w:gridCol w:w="471"/>
        <w:gridCol w:w="613"/>
        <w:gridCol w:w="872"/>
        <w:gridCol w:w="1697"/>
        <w:gridCol w:w="1381"/>
      </w:tblGrid>
      <w:tr w:rsidR="008817F9"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Default="000D6965">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456" w:type="dxa"/>
            <w:shd w:val="clear" w:color="FFFFFF" w:fill="auto"/>
            <w:vAlign w:val="bottom"/>
          </w:tcPr>
          <w:p w:rsidR="008817F9" w:rsidRDefault="008817F9">
            <w:pPr>
              <w:rPr>
                <w:rFonts w:ascii="Times New Roman" w:hAnsi="Times New Roman"/>
                <w:sz w:val="24"/>
                <w:szCs w:val="24"/>
              </w:rPr>
            </w:pPr>
          </w:p>
        </w:tc>
        <w:tc>
          <w:tcPr>
            <w:tcW w:w="1439" w:type="dxa"/>
            <w:gridSpan w:val="2"/>
            <w:shd w:val="clear" w:color="FFFFFF" w:fill="auto"/>
            <w:vAlign w:val="bottom"/>
          </w:tcPr>
          <w:p w:rsidR="008817F9" w:rsidRDefault="000D6965">
            <w:pPr>
              <w:jc w:val="center"/>
              <w:rPr>
                <w:rFonts w:ascii="Times New Roman" w:hAnsi="Times New Roman"/>
                <w:sz w:val="24"/>
                <w:szCs w:val="24"/>
              </w:rPr>
            </w:pPr>
            <w:r>
              <w:rPr>
                <w:rFonts w:ascii="Times New Roman" w:hAnsi="Times New Roman"/>
                <w:sz w:val="24"/>
                <w:szCs w:val="24"/>
              </w:rPr>
              <w:t>Руководителю</w:t>
            </w: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Default="000D6965">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456" w:type="dxa"/>
            <w:shd w:val="clear" w:color="FFFFFF" w:fill="auto"/>
            <w:vAlign w:val="bottom"/>
          </w:tcPr>
          <w:p w:rsidR="008817F9" w:rsidRDefault="008817F9">
            <w:pPr>
              <w:rPr>
                <w:rFonts w:ascii="Times New Roman" w:hAnsi="Times New Roman"/>
                <w:sz w:val="24"/>
                <w:szCs w:val="24"/>
              </w:rPr>
            </w:pPr>
          </w:p>
        </w:tc>
        <w:tc>
          <w:tcPr>
            <w:tcW w:w="604" w:type="dxa"/>
            <w:shd w:val="clear" w:color="FFFFFF" w:fill="auto"/>
            <w:vAlign w:val="bottom"/>
          </w:tcPr>
          <w:p w:rsidR="008817F9" w:rsidRDefault="008817F9">
            <w:pPr>
              <w:rPr>
                <w:rFonts w:ascii="Times New Roman" w:hAnsi="Times New Roman"/>
                <w:sz w:val="24"/>
                <w:szCs w:val="24"/>
              </w:rPr>
            </w:pPr>
          </w:p>
        </w:tc>
        <w:tc>
          <w:tcPr>
            <w:tcW w:w="835" w:type="dxa"/>
            <w:shd w:val="clear" w:color="FFFFFF" w:fill="auto"/>
            <w:vAlign w:val="bottom"/>
          </w:tcPr>
          <w:p w:rsidR="008817F9" w:rsidRDefault="008817F9">
            <w:pPr>
              <w:rPr>
                <w:rFonts w:ascii="Times New Roman" w:hAnsi="Times New Roman"/>
                <w:sz w:val="24"/>
                <w:szCs w:val="24"/>
              </w:rPr>
            </w:pP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Default="000D6965">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456" w:type="dxa"/>
            <w:shd w:val="clear" w:color="FFFFFF" w:fill="auto"/>
            <w:vAlign w:val="bottom"/>
          </w:tcPr>
          <w:p w:rsidR="008817F9" w:rsidRDefault="008817F9">
            <w:pPr>
              <w:rPr>
                <w:rFonts w:ascii="Times New Roman" w:hAnsi="Times New Roman"/>
                <w:sz w:val="24"/>
                <w:szCs w:val="24"/>
              </w:rPr>
            </w:pPr>
          </w:p>
        </w:tc>
        <w:tc>
          <w:tcPr>
            <w:tcW w:w="604" w:type="dxa"/>
            <w:shd w:val="clear" w:color="FFFFFF" w:fill="auto"/>
            <w:vAlign w:val="bottom"/>
          </w:tcPr>
          <w:p w:rsidR="008817F9" w:rsidRDefault="008817F9">
            <w:pPr>
              <w:rPr>
                <w:rFonts w:ascii="Times New Roman" w:hAnsi="Times New Roman"/>
                <w:sz w:val="24"/>
                <w:szCs w:val="24"/>
              </w:rPr>
            </w:pPr>
          </w:p>
        </w:tc>
        <w:tc>
          <w:tcPr>
            <w:tcW w:w="835" w:type="dxa"/>
            <w:shd w:val="clear" w:color="FFFFFF" w:fill="auto"/>
            <w:vAlign w:val="bottom"/>
          </w:tcPr>
          <w:p w:rsidR="008817F9" w:rsidRDefault="008817F9">
            <w:pPr>
              <w:rPr>
                <w:rFonts w:ascii="Times New Roman" w:hAnsi="Times New Roman"/>
                <w:sz w:val="24"/>
                <w:szCs w:val="24"/>
              </w:rPr>
            </w:pP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Default="000D6965">
            <w:pPr>
              <w:jc w:val="center"/>
              <w:rPr>
                <w:rFonts w:ascii="Times New Roman" w:hAnsi="Times New Roman"/>
                <w:sz w:val="24"/>
                <w:szCs w:val="24"/>
              </w:rPr>
            </w:pPr>
            <w:r>
              <w:rPr>
                <w:rFonts w:ascii="Times New Roman" w:hAnsi="Times New Roman"/>
                <w:sz w:val="24"/>
                <w:szCs w:val="24"/>
              </w:rPr>
              <w:t>Телефон: 8 (391) 220-16-13</w:t>
            </w:r>
          </w:p>
        </w:tc>
        <w:tc>
          <w:tcPr>
            <w:tcW w:w="456" w:type="dxa"/>
            <w:shd w:val="clear" w:color="FFFFFF" w:fill="auto"/>
            <w:vAlign w:val="bottom"/>
          </w:tcPr>
          <w:p w:rsidR="008817F9" w:rsidRDefault="008817F9">
            <w:pPr>
              <w:rPr>
                <w:rFonts w:ascii="Times New Roman" w:hAnsi="Times New Roman"/>
                <w:sz w:val="24"/>
                <w:szCs w:val="24"/>
              </w:rPr>
            </w:pPr>
          </w:p>
        </w:tc>
        <w:tc>
          <w:tcPr>
            <w:tcW w:w="604" w:type="dxa"/>
            <w:shd w:val="clear" w:color="FFFFFF" w:fill="auto"/>
            <w:vAlign w:val="bottom"/>
          </w:tcPr>
          <w:p w:rsidR="008817F9" w:rsidRDefault="008817F9">
            <w:pPr>
              <w:rPr>
                <w:rFonts w:ascii="Times New Roman" w:hAnsi="Times New Roman"/>
                <w:sz w:val="24"/>
                <w:szCs w:val="24"/>
              </w:rPr>
            </w:pPr>
          </w:p>
        </w:tc>
        <w:tc>
          <w:tcPr>
            <w:tcW w:w="835" w:type="dxa"/>
            <w:shd w:val="clear" w:color="FFFFFF" w:fill="auto"/>
            <w:vAlign w:val="bottom"/>
          </w:tcPr>
          <w:p w:rsidR="008817F9" w:rsidRDefault="008817F9">
            <w:pPr>
              <w:rPr>
                <w:rFonts w:ascii="Times New Roman" w:hAnsi="Times New Roman"/>
                <w:sz w:val="24"/>
                <w:szCs w:val="24"/>
              </w:rPr>
            </w:pP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Default="000D6965">
            <w:pPr>
              <w:jc w:val="center"/>
              <w:rPr>
                <w:rFonts w:ascii="Times New Roman" w:hAnsi="Times New Roman"/>
                <w:sz w:val="24"/>
                <w:szCs w:val="24"/>
              </w:rPr>
            </w:pPr>
            <w:r>
              <w:rPr>
                <w:rFonts w:ascii="Times New Roman" w:hAnsi="Times New Roman"/>
                <w:sz w:val="24"/>
                <w:szCs w:val="24"/>
              </w:rPr>
              <w:t>Факс: 8 (391) 220-16-23</w:t>
            </w:r>
          </w:p>
        </w:tc>
        <w:tc>
          <w:tcPr>
            <w:tcW w:w="456" w:type="dxa"/>
            <w:shd w:val="clear" w:color="FFFFFF" w:fill="auto"/>
            <w:vAlign w:val="bottom"/>
          </w:tcPr>
          <w:p w:rsidR="008817F9" w:rsidRDefault="008817F9">
            <w:pPr>
              <w:rPr>
                <w:rFonts w:ascii="Times New Roman" w:hAnsi="Times New Roman"/>
                <w:sz w:val="24"/>
                <w:szCs w:val="24"/>
              </w:rPr>
            </w:pPr>
          </w:p>
        </w:tc>
        <w:tc>
          <w:tcPr>
            <w:tcW w:w="604" w:type="dxa"/>
            <w:shd w:val="clear" w:color="FFFFFF" w:fill="auto"/>
            <w:vAlign w:val="bottom"/>
          </w:tcPr>
          <w:p w:rsidR="008817F9" w:rsidRDefault="008817F9">
            <w:pPr>
              <w:rPr>
                <w:rFonts w:ascii="Times New Roman" w:hAnsi="Times New Roman"/>
                <w:sz w:val="24"/>
                <w:szCs w:val="24"/>
              </w:rPr>
            </w:pPr>
          </w:p>
        </w:tc>
        <w:tc>
          <w:tcPr>
            <w:tcW w:w="835" w:type="dxa"/>
            <w:shd w:val="clear" w:color="FFFFFF" w:fill="auto"/>
            <w:vAlign w:val="bottom"/>
          </w:tcPr>
          <w:p w:rsidR="008817F9" w:rsidRDefault="008817F9">
            <w:pPr>
              <w:rPr>
                <w:rFonts w:ascii="Times New Roman" w:hAnsi="Times New Roman"/>
                <w:sz w:val="24"/>
                <w:szCs w:val="24"/>
              </w:rPr>
            </w:pP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RPr="000D6965"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Pr="000D6965" w:rsidRDefault="000D6965">
            <w:pPr>
              <w:jc w:val="center"/>
              <w:rPr>
                <w:rFonts w:ascii="Times New Roman" w:hAnsi="Times New Roman"/>
                <w:sz w:val="24"/>
                <w:szCs w:val="24"/>
                <w:lang w:val="en-US"/>
              </w:rPr>
            </w:pPr>
            <w:r>
              <w:rPr>
                <w:rFonts w:ascii="Times New Roman" w:hAnsi="Times New Roman"/>
                <w:sz w:val="24"/>
                <w:szCs w:val="24"/>
              </w:rPr>
              <w:t>Е</w:t>
            </w:r>
            <w:r w:rsidRPr="000D6965">
              <w:rPr>
                <w:rFonts w:ascii="Times New Roman" w:hAnsi="Times New Roman"/>
                <w:sz w:val="24"/>
                <w:szCs w:val="24"/>
                <w:lang w:val="en-US"/>
              </w:rPr>
              <w:t>-mail: kkb@ medqorod. ru</w:t>
            </w:r>
          </w:p>
        </w:tc>
        <w:tc>
          <w:tcPr>
            <w:tcW w:w="456" w:type="dxa"/>
            <w:shd w:val="clear" w:color="FFFFFF" w:fill="auto"/>
            <w:vAlign w:val="bottom"/>
          </w:tcPr>
          <w:p w:rsidR="008817F9" w:rsidRPr="000D6965" w:rsidRDefault="008817F9">
            <w:pPr>
              <w:rPr>
                <w:rFonts w:ascii="Times New Roman" w:hAnsi="Times New Roman"/>
                <w:sz w:val="24"/>
                <w:szCs w:val="24"/>
                <w:lang w:val="en-US"/>
              </w:rPr>
            </w:pPr>
          </w:p>
        </w:tc>
        <w:tc>
          <w:tcPr>
            <w:tcW w:w="604" w:type="dxa"/>
            <w:shd w:val="clear" w:color="FFFFFF" w:fill="auto"/>
            <w:vAlign w:val="bottom"/>
          </w:tcPr>
          <w:p w:rsidR="008817F9" w:rsidRPr="000D6965" w:rsidRDefault="008817F9">
            <w:pPr>
              <w:rPr>
                <w:rFonts w:ascii="Times New Roman" w:hAnsi="Times New Roman"/>
                <w:sz w:val="24"/>
                <w:szCs w:val="24"/>
                <w:lang w:val="en-US"/>
              </w:rPr>
            </w:pPr>
          </w:p>
        </w:tc>
        <w:tc>
          <w:tcPr>
            <w:tcW w:w="835" w:type="dxa"/>
            <w:shd w:val="clear" w:color="FFFFFF" w:fill="auto"/>
            <w:vAlign w:val="bottom"/>
          </w:tcPr>
          <w:p w:rsidR="008817F9" w:rsidRPr="000D6965" w:rsidRDefault="008817F9">
            <w:pPr>
              <w:rPr>
                <w:rFonts w:ascii="Times New Roman" w:hAnsi="Times New Roman"/>
                <w:sz w:val="24"/>
                <w:szCs w:val="24"/>
                <w:lang w:val="en-US"/>
              </w:rPr>
            </w:pPr>
          </w:p>
        </w:tc>
        <w:tc>
          <w:tcPr>
            <w:tcW w:w="1644" w:type="dxa"/>
            <w:shd w:val="clear" w:color="FFFFFF" w:fill="auto"/>
            <w:vAlign w:val="bottom"/>
          </w:tcPr>
          <w:p w:rsidR="008817F9" w:rsidRPr="000D6965" w:rsidRDefault="008817F9">
            <w:pPr>
              <w:rPr>
                <w:rFonts w:ascii="Times New Roman" w:hAnsi="Times New Roman"/>
                <w:sz w:val="24"/>
                <w:szCs w:val="24"/>
                <w:lang w:val="en-US"/>
              </w:rPr>
            </w:pPr>
          </w:p>
        </w:tc>
        <w:tc>
          <w:tcPr>
            <w:tcW w:w="1338" w:type="dxa"/>
            <w:shd w:val="clear" w:color="FFFFFF" w:fill="auto"/>
            <w:vAlign w:val="bottom"/>
          </w:tcPr>
          <w:p w:rsidR="008817F9" w:rsidRPr="000D6965" w:rsidRDefault="008817F9">
            <w:pPr>
              <w:rPr>
                <w:szCs w:val="16"/>
                <w:lang w:val="en-US"/>
              </w:rPr>
            </w:pPr>
          </w:p>
        </w:tc>
      </w:tr>
      <w:tr w:rsidR="008817F9" w:rsidRPr="000D6965"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Pr="000D6965" w:rsidRDefault="000D6965">
            <w:pPr>
              <w:jc w:val="center"/>
              <w:rPr>
                <w:rFonts w:ascii="Times New Roman" w:hAnsi="Times New Roman"/>
                <w:sz w:val="24"/>
                <w:szCs w:val="24"/>
                <w:lang w:val="en-US"/>
              </w:rPr>
            </w:pPr>
            <w:r w:rsidRPr="000D6965">
              <w:rPr>
                <w:rFonts w:ascii="Times New Roman" w:hAnsi="Times New Roman"/>
                <w:sz w:val="24"/>
                <w:szCs w:val="24"/>
                <w:lang w:val="en-US"/>
              </w:rPr>
              <w:t>Http://www.kkb1. krasu.ru</w:t>
            </w:r>
          </w:p>
        </w:tc>
        <w:tc>
          <w:tcPr>
            <w:tcW w:w="456" w:type="dxa"/>
            <w:shd w:val="clear" w:color="FFFFFF" w:fill="auto"/>
            <w:vAlign w:val="bottom"/>
          </w:tcPr>
          <w:p w:rsidR="008817F9" w:rsidRPr="000D6965" w:rsidRDefault="008817F9">
            <w:pPr>
              <w:rPr>
                <w:rFonts w:ascii="Times New Roman" w:hAnsi="Times New Roman"/>
                <w:sz w:val="24"/>
                <w:szCs w:val="24"/>
                <w:lang w:val="en-US"/>
              </w:rPr>
            </w:pPr>
          </w:p>
        </w:tc>
        <w:tc>
          <w:tcPr>
            <w:tcW w:w="604" w:type="dxa"/>
            <w:shd w:val="clear" w:color="FFFFFF" w:fill="auto"/>
            <w:vAlign w:val="bottom"/>
          </w:tcPr>
          <w:p w:rsidR="008817F9" w:rsidRPr="000D6965" w:rsidRDefault="008817F9">
            <w:pPr>
              <w:rPr>
                <w:rFonts w:ascii="Times New Roman" w:hAnsi="Times New Roman"/>
                <w:sz w:val="24"/>
                <w:szCs w:val="24"/>
                <w:lang w:val="en-US"/>
              </w:rPr>
            </w:pPr>
          </w:p>
        </w:tc>
        <w:tc>
          <w:tcPr>
            <w:tcW w:w="835" w:type="dxa"/>
            <w:shd w:val="clear" w:color="FFFFFF" w:fill="auto"/>
            <w:vAlign w:val="bottom"/>
          </w:tcPr>
          <w:p w:rsidR="008817F9" w:rsidRPr="000D6965" w:rsidRDefault="008817F9">
            <w:pPr>
              <w:rPr>
                <w:rFonts w:ascii="Times New Roman" w:hAnsi="Times New Roman"/>
                <w:sz w:val="24"/>
                <w:szCs w:val="24"/>
                <w:lang w:val="en-US"/>
              </w:rPr>
            </w:pPr>
          </w:p>
        </w:tc>
        <w:tc>
          <w:tcPr>
            <w:tcW w:w="1644" w:type="dxa"/>
            <w:shd w:val="clear" w:color="FFFFFF" w:fill="auto"/>
            <w:vAlign w:val="bottom"/>
          </w:tcPr>
          <w:p w:rsidR="008817F9" w:rsidRPr="000D6965" w:rsidRDefault="008817F9">
            <w:pPr>
              <w:rPr>
                <w:rFonts w:ascii="Times New Roman" w:hAnsi="Times New Roman"/>
                <w:sz w:val="24"/>
                <w:szCs w:val="24"/>
                <w:lang w:val="en-US"/>
              </w:rPr>
            </w:pPr>
          </w:p>
        </w:tc>
        <w:tc>
          <w:tcPr>
            <w:tcW w:w="1338" w:type="dxa"/>
            <w:shd w:val="clear" w:color="FFFFFF" w:fill="auto"/>
            <w:vAlign w:val="bottom"/>
          </w:tcPr>
          <w:p w:rsidR="008817F9" w:rsidRPr="000D6965" w:rsidRDefault="008817F9">
            <w:pPr>
              <w:rPr>
                <w:szCs w:val="16"/>
                <w:lang w:val="en-US"/>
              </w:rPr>
            </w:pPr>
          </w:p>
        </w:tc>
      </w:tr>
      <w:tr w:rsidR="008817F9"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Default="000D6965">
            <w:pPr>
              <w:jc w:val="center"/>
              <w:rPr>
                <w:rFonts w:ascii="Times New Roman" w:hAnsi="Times New Roman"/>
                <w:sz w:val="24"/>
                <w:szCs w:val="24"/>
              </w:rPr>
            </w:pPr>
            <w:r>
              <w:rPr>
                <w:rFonts w:ascii="Times New Roman" w:hAnsi="Times New Roman"/>
                <w:sz w:val="24"/>
                <w:szCs w:val="24"/>
              </w:rPr>
              <w:t>ОКПО 01913234</w:t>
            </w:r>
          </w:p>
        </w:tc>
        <w:tc>
          <w:tcPr>
            <w:tcW w:w="456" w:type="dxa"/>
            <w:shd w:val="clear" w:color="FFFFFF" w:fill="auto"/>
            <w:vAlign w:val="bottom"/>
          </w:tcPr>
          <w:p w:rsidR="008817F9" w:rsidRDefault="008817F9">
            <w:pPr>
              <w:rPr>
                <w:rFonts w:ascii="Times New Roman" w:hAnsi="Times New Roman"/>
                <w:sz w:val="24"/>
                <w:szCs w:val="24"/>
              </w:rPr>
            </w:pPr>
          </w:p>
        </w:tc>
        <w:tc>
          <w:tcPr>
            <w:tcW w:w="604" w:type="dxa"/>
            <w:shd w:val="clear" w:color="FFFFFF" w:fill="auto"/>
            <w:vAlign w:val="bottom"/>
          </w:tcPr>
          <w:p w:rsidR="008817F9" w:rsidRDefault="008817F9">
            <w:pPr>
              <w:rPr>
                <w:rFonts w:ascii="Times New Roman" w:hAnsi="Times New Roman"/>
                <w:sz w:val="24"/>
                <w:szCs w:val="24"/>
              </w:rPr>
            </w:pPr>
          </w:p>
        </w:tc>
        <w:tc>
          <w:tcPr>
            <w:tcW w:w="835" w:type="dxa"/>
            <w:shd w:val="clear" w:color="FFFFFF" w:fill="auto"/>
            <w:vAlign w:val="bottom"/>
          </w:tcPr>
          <w:p w:rsidR="008817F9" w:rsidRDefault="008817F9">
            <w:pPr>
              <w:rPr>
                <w:rFonts w:ascii="Times New Roman" w:hAnsi="Times New Roman"/>
                <w:sz w:val="24"/>
                <w:szCs w:val="24"/>
              </w:rPr>
            </w:pP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Default="000D6965">
            <w:pPr>
              <w:jc w:val="center"/>
              <w:rPr>
                <w:rFonts w:ascii="Times New Roman" w:hAnsi="Times New Roman"/>
                <w:sz w:val="24"/>
                <w:szCs w:val="24"/>
              </w:rPr>
            </w:pPr>
            <w:r>
              <w:rPr>
                <w:rFonts w:ascii="Times New Roman" w:hAnsi="Times New Roman"/>
                <w:sz w:val="24"/>
                <w:szCs w:val="24"/>
              </w:rPr>
              <w:t>ИНН/КПП 2465030876/246501001</w:t>
            </w:r>
          </w:p>
        </w:tc>
        <w:tc>
          <w:tcPr>
            <w:tcW w:w="456" w:type="dxa"/>
            <w:shd w:val="clear" w:color="FFFFFF" w:fill="auto"/>
            <w:vAlign w:val="bottom"/>
          </w:tcPr>
          <w:p w:rsidR="008817F9" w:rsidRDefault="008817F9">
            <w:pPr>
              <w:rPr>
                <w:rFonts w:ascii="Times New Roman" w:hAnsi="Times New Roman"/>
                <w:sz w:val="24"/>
                <w:szCs w:val="24"/>
              </w:rPr>
            </w:pPr>
          </w:p>
        </w:tc>
        <w:tc>
          <w:tcPr>
            <w:tcW w:w="604" w:type="dxa"/>
            <w:shd w:val="clear" w:color="FFFFFF" w:fill="auto"/>
            <w:vAlign w:val="bottom"/>
          </w:tcPr>
          <w:p w:rsidR="008817F9" w:rsidRDefault="008817F9">
            <w:pPr>
              <w:rPr>
                <w:rFonts w:ascii="Times New Roman" w:hAnsi="Times New Roman"/>
                <w:sz w:val="24"/>
                <w:szCs w:val="24"/>
              </w:rPr>
            </w:pPr>
          </w:p>
        </w:tc>
        <w:tc>
          <w:tcPr>
            <w:tcW w:w="835" w:type="dxa"/>
            <w:shd w:val="clear" w:color="FFFFFF" w:fill="auto"/>
            <w:vAlign w:val="bottom"/>
          </w:tcPr>
          <w:p w:rsidR="008817F9" w:rsidRDefault="008817F9">
            <w:pPr>
              <w:rPr>
                <w:rFonts w:ascii="Times New Roman" w:hAnsi="Times New Roman"/>
                <w:sz w:val="24"/>
                <w:szCs w:val="24"/>
              </w:rPr>
            </w:pP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Default="000A7638" w:rsidP="00C47436">
            <w:pPr>
              <w:jc w:val="center"/>
              <w:rPr>
                <w:rFonts w:ascii="Times New Roman" w:hAnsi="Times New Roman"/>
                <w:sz w:val="24"/>
                <w:szCs w:val="24"/>
              </w:rPr>
            </w:pPr>
            <w:r>
              <w:rPr>
                <w:rFonts w:ascii="Times New Roman" w:hAnsi="Times New Roman"/>
                <w:sz w:val="24"/>
                <w:szCs w:val="24"/>
              </w:rPr>
              <w:t>08.10.</w:t>
            </w:r>
            <w:r w:rsidR="000D6965">
              <w:rPr>
                <w:rFonts w:ascii="Times New Roman" w:hAnsi="Times New Roman"/>
                <w:sz w:val="24"/>
                <w:szCs w:val="24"/>
              </w:rPr>
              <w:t>2019 г. №.</w:t>
            </w:r>
            <w:r w:rsidR="00C47436">
              <w:rPr>
                <w:rFonts w:ascii="Times New Roman" w:hAnsi="Times New Roman"/>
                <w:sz w:val="24"/>
                <w:szCs w:val="24"/>
              </w:rPr>
              <w:t>933-19</w:t>
            </w:r>
            <w:bookmarkStart w:id="0" w:name="_GoBack"/>
            <w:bookmarkEnd w:id="0"/>
          </w:p>
        </w:tc>
        <w:tc>
          <w:tcPr>
            <w:tcW w:w="456" w:type="dxa"/>
            <w:shd w:val="clear" w:color="FFFFFF" w:fill="auto"/>
            <w:vAlign w:val="bottom"/>
          </w:tcPr>
          <w:p w:rsidR="008817F9" w:rsidRDefault="008817F9">
            <w:pPr>
              <w:rPr>
                <w:rFonts w:ascii="Times New Roman" w:hAnsi="Times New Roman"/>
                <w:sz w:val="24"/>
                <w:szCs w:val="24"/>
              </w:rPr>
            </w:pPr>
          </w:p>
        </w:tc>
        <w:tc>
          <w:tcPr>
            <w:tcW w:w="604" w:type="dxa"/>
            <w:shd w:val="clear" w:color="FFFFFF" w:fill="auto"/>
            <w:vAlign w:val="bottom"/>
          </w:tcPr>
          <w:p w:rsidR="008817F9" w:rsidRDefault="008817F9">
            <w:pPr>
              <w:rPr>
                <w:rFonts w:ascii="Times New Roman" w:hAnsi="Times New Roman"/>
                <w:sz w:val="24"/>
                <w:szCs w:val="24"/>
              </w:rPr>
            </w:pPr>
          </w:p>
        </w:tc>
        <w:tc>
          <w:tcPr>
            <w:tcW w:w="835" w:type="dxa"/>
            <w:shd w:val="clear" w:color="FFFFFF" w:fill="auto"/>
            <w:vAlign w:val="bottom"/>
          </w:tcPr>
          <w:p w:rsidR="008817F9" w:rsidRDefault="008817F9">
            <w:pPr>
              <w:rPr>
                <w:rFonts w:ascii="Times New Roman" w:hAnsi="Times New Roman"/>
                <w:sz w:val="24"/>
                <w:szCs w:val="24"/>
              </w:rPr>
            </w:pP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Default="000D6965">
            <w:pPr>
              <w:jc w:val="center"/>
              <w:rPr>
                <w:rFonts w:ascii="Times New Roman" w:hAnsi="Times New Roman"/>
                <w:sz w:val="24"/>
                <w:szCs w:val="24"/>
              </w:rPr>
            </w:pPr>
            <w:r>
              <w:rPr>
                <w:rFonts w:ascii="Times New Roman" w:hAnsi="Times New Roman"/>
                <w:sz w:val="24"/>
                <w:szCs w:val="24"/>
              </w:rPr>
              <w:t>На №_________ от ________________</w:t>
            </w:r>
          </w:p>
        </w:tc>
        <w:tc>
          <w:tcPr>
            <w:tcW w:w="456" w:type="dxa"/>
            <w:shd w:val="clear" w:color="FFFFFF" w:fill="auto"/>
            <w:vAlign w:val="bottom"/>
          </w:tcPr>
          <w:p w:rsidR="008817F9" w:rsidRDefault="008817F9">
            <w:pPr>
              <w:rPr>
                <w:rFonts w:ascii="Times New Roman" w:hAnsi="Times New Roman"/>
                <w:sz w:val="24"/>
                <w:szCs w:val="24"/>
              </w:rPr>
            </w:pPr>
          </w:p>
        </w:tc>
        <w:tc>
          <w:tcPr>
            <w:tcW w:w="604" w:type="dxa"/>
            <w:shd w:val="clear" w:color="FFFFFF" w:fill="auto"/>
            <w:vAlign w:val="bottom"/>
          </w:tcPr>
          <w:p w:rsidR="008817F9" w:rsidRDefault="008817F9">
            <w:pPr>
              <w:rPr>
                <w:rFonts w:ascii="Times New Roman" w:hAnsi="Times New Roman"/>
                <w:sz w:val="24"/>
                <w:szCs w:val="24"/>
              </w:rPr>
            </w:pPr>
          </w:p>
        </w:tc>
        <w:tc>
          <w:tcPr>
            <w:tcW w:w="835" w:type="dxa"/>
            <w:shd w:val="clear" w:color="FFFFFF" w:fill="auto"/>
            <w:vAlign w:val="bottom"/>
          </w:tcPr>
          <w:p w:rsidR="008817F9" w:rsidRDefault="008817F9">
            <w:pPr>
              <w:rPr>
                <w:rFonts w:ascii="Times New Roman" w:hAnsi="Times New Roman"/>
                <w:sz w:val="24"/>
                <w:szCs w:val="24"/>
              </w:rPr>
            </w:pP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Tr="000A7638">
        <w:tblPrEx>
          <w:tblCellMar>
            <w:top w:w="0" w:type="dxa"/>
            <w:left w:w="0" w:type="dxa"/>
            <w:bottom w:w="0" w:type="dxa"/>
            <w:right w:w="0" w:type="dxa"/>
          </w:tblCellMar>
        </w:tblPrEx>
        <w:trPr>
          <w:trHeight w:val="60"/>
        </w:trPr>
        <w:tc>
          <w:tcPr>
            <w:tcW w:w="360" w:type="dxa"/>
            <w:shd w:val="clear" w:color="FFFFFF" w:fill="auto"/>
            <w:vAlign w:val="bottom"/>
          </w:tcPr>
          <w:p w:rsidR="008817F9" w:rsidRDefault="008817F9">
            <w:pPr>
              <w:rPr>
                <w:rFonts w:ascii="Times New Roman" w:hAnsi="Times New Roman"/>
                <w:sz w:val="24"/>
                <w:szCs w:val="24"/>
              </w:rPr>
            </w:pPr>
          </w:p>
        </w:tc>
        <w:tc>
          <w:tcPr>
            <w:tcW w:w="1629" w:type="dxa"/>
            <w:shd w:val="clear" w:color="FFFFFF" w:fill="auto"/>
            <w:vAlign w:val="bottom"/>
          </w:tcPr>
          <w:p w:rsidR="008817F9" w:rsidRDefault="008817F9">
            <w:pPr>
              <w:rPr>
                <w:rFonts w:ascii="Times New Roman" w:hAnsi="Times New Roman"/>
                <w:sz w:val="24"/>
                <w:szCs w:val="24"/>
              </w:rPr>
            </w:pPr>
          </w:p>
        </w:tc>
        <w:tc>
          <w:tcPr>
            <w:tcW w:w="3907" w:type="dxa"/>
            <w:shd w:val="clear" w:color="FFFFFF" w:fill="auto"/>
            <w:vAlign w:val="bottom"/>
          </w:tcPr>
          <w:p w:rsidR="008817F9" w:rsidRDefault="008817F9">
            <w:pPr>
              <w:rPr>
                <w:rFonts w:ascii="Times New Roman" w:hAnsi="Times New Roman"/>
                <w:sz w:val="24"/>
                <w:szCs w:val="24"/>
              </w:rPr>
            </w:pPr>
          </w:p>
        </w:tc>
        <w:tc>
          <w:tcPr>
            <w:tcW w:w="456" w:type="dxa"/>
            <w:shd w:val="clear" w:color="FFFFFF" w:fill="auto"/>
            <w:vAlign w:val="bottom"/>
          </w:tcPr>
          <w:p w:rsidR="008817F9" w:rsidRDefault="008817F9">
            <w:pPr>
              <w:rPr>
                <w:rFonts w:ascii="Times New Roman" w:hAnsi="Times New Roman"/>
                <w:sz w:val="24"/>
                <w:szCs w:val="24"/>
              </w:rPr>
            </w:pPr>
          </w:p>
        </w:tc>
        <w:tc>
          <w:tcPr>
            <w:tcW w:w="604" w:type="dxa"/>
            <w:shd w:val="clear" w:color="FFFFFF" w:fill="auto"/>
            <w:vAlign w:val="bottom"/>
          </w:tcPr>
          <w:p w:rsidR="008817F9" w:rsidRDefault="008817F9">
            <w:pPr>
              <w:rPr>
                <w:rFonts w:ascii="Times New Roman" w:hAnsi="Times New Roman"/>
                <w:sz w:val="24"/>
                <w:szCs w:val="24"/>
              </w:rPr>
            </w:pPr>
          </w:p>
        </w:tc>
        <w:tc>
          <w:tcPr>
            <w:tcW w:w="835" w:type="dxa"/>
            <w:shd w:val="clear" w:color="FFFFFF" w:fill="auto"/>
            <w:vAlign w:val="bottom"/>
          </w:tcPr>
          <w:p w:rsidR="008817F9" w:rsidRDefault="008817F9">
            <w:pPr>
              <w:rPr>
                <w:rFonts w:ascii="Times New Roman" w:hAnsi="Times New Roman"/>
                <w:sz w:val="24"/>
                <w:szCs w:val="24"/>
              </w:rPr>
            </w:pP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Tr="000A7638">
        <w:tblPrEx>
          <w:tblCellMar>
            <w:top w:w="0" w:type="dxa"/>
            <w:left w:w="0" w:type="dxa"/>
            <w:bottom w:w="0" w:type="dxa"/>
            <w:right w:w="0" w:type="dxa"/>
          </w:tblCellMar>
        </w:tblPrEx>
        <w:trPr>
          <w:trHeight w:val="60"/>
        </w:trPr>
        <w:tc>
          <w:tcPr>
            <w:tcW w:w="5896" w:type="dxa"/>
            <w:gridSpan w:val="3"/>
            <w:shd w:val="clear" w:color="FFFFFF" w:fill="auto"/>
            <w:vAlign w:val="bottom"/>
          </w:tcPr>
          <w:p w:rsidR="008817F9" w:rsidRDefault="000D6965">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456" w:type="dxa"/>
            <w:shd w:val="clear" w:color="FFFFFF" w:fill="auto"/>
            <w:vAlign w:val="bottom"/>
          </w:tcPr>
          <w:p w:rsidR="008817F9" w:rsidRDefault="008817F9">
            <w:pPr>
              <w:rPr>
                <w:rFonts w:ascii="Times New Roman" w:hAnsi="Times New Roman"/>
                <w:sz w:val="24"/>
                <w:szCs w:val="24"/>
              </w:rPr>
            </w:pPr>
          </w:p>
        </w:tc>
        <w:tc>
          <w:tcPr>
            <w:tcW w:w="604" w:type="dxa"/>
            <w:shd w:val="clear" w:color="FFFFFF" w:fill="auto"/>
            <w:vAlign w:val="bottom"/>
          </w:tcPr>
          <w:p w:rsidR="008817F9" w:rsidRDefault="008817F9">
            <w:pPr>
              <w:rPr>
                <w:rFonts w:ascii="Times New Roman" w:hAnsi="Times New Roman"/>
                <w:sz w:val="24"/>
                <w:szCs w:val="24"/>
              </w:rPr>
            </w:pPr>
          </w:p>
        </w:tc>
        <w:tc>
          <w:tcPr>
            <w:tcW w:w="835" w:type="dxa"/>
            <w:shd w:val="clear" w:color="FFFFFF" w:fill="auto"/>
            <w:vAlign w:val="bottom"/>
          </w:tcPr>
          <w:p w:rsidR="008817F9" w:rsidRDefault="008817F9">
            <w:pPr>
              <w:rPr>
                <w:rFonts w:ascii="Times New Roman" w:hAnsi="Times New Roman"/>
                <w:sz w:val="24"/>
                <w:szCs w:val="24"/>
              </w:rPr>
            </w:pP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Tr="000A7638">
        <w:tblPrEx>
          <w:tblCellMar>
            <w:top w:w="0" w:type="dxa"/>
            <w:left w:w="0" w:type="dxa"/>
            <w:bottom w:w="0" w:type="dxa"/>
            <w:right w:w="0" w:type="dxa"/>
          </w:tblCellMar>
        </w:tblPrEx>
        <w:trPr>
          <w:trHeight w:val="60"/>
        </w:trPr>
        <w:tc>
          <w:tcPr>
            <w:tcW w:w="360" w:type="dxa"/>
            <w:shd w:val="clear" w:color="FFFFFF" w:fill="auto"/>
            <w:vAlign w:val="bottom"/>
          </w:tcPr>
          <w:p w:rsidR="008817F9" w:rsidRDefault="008817F9">
            <w:pPr>
              <w:rPr>
                <w:rFonts w:ascii="Times New Roman" w:hAnsi="Times New Roman"/>
                <w:sz w:val="24"/>
                <w:szCs w:val="24"/>
              </w:rPr>
            </w:pPr>
          </w:p>
        </w:tc>
        <w:tc>
          <w:tcPr>
            <w:tcW w:w="1629" w:type="dxa"/>
            <w:shd w:val="clear" w:color="FFFFFF" w:fill="auto"/>
            <w:vAlign w:val="bottom"/>
          </w:tcPr>
          <w:p w:rsidR="008817F9" w:rsidRDefault="008817F9">
            <w:pPr>
              <w:rPr>
                <w:rFonts w:ascii="Times New Roman" w:hAnsi="Times New Roman"/>
                <w:sz w:val="24"/>
                <w:szCs w:val="24"/>
              </w:rPr>
            </w:pPr>
          </w:p>
        </w:tc>
        <w:tc>
          <w:tcPr>
            <w:tcW w:w="3907" w:type="dxa"/>
            <w:shd w:val="clear" w:color="FFFFFF" w:fill="auto"/>
            <w:vAlign w:val="bottom"/>
          </w:tcPr>
          <w:p w:rsidR="008817F9" w:rsidRDefault="008817F9">
            <w:pPr>
              <w:rPr>
                <w:rFonts w:ascii="Times New Roman" w:hAnsi="Times New Roman"/>
                <w:sz w:val="24"/>
                <w:szCs w:val="24"/>
              </w:rPr>
            </w:pPr>
          </w:p>
        </w:tc>
        <w:tc>
          <w:tcPr>
            <w:tcW w:w="456" w:type="dxa"/>
            <w:shd w:val="clear" w:color="FFFFFF" w:fill="auto"/>
            <w:vAlign w:val="bottom"/>
          </w:tcPr>
          <w:p w:rsidR="008817F9" w:rsidRDefault="008817F9">
            <w:pPr>
              <w:rPr>
                <w:rFonts w:ascii="Times New Roman" w:hAnsi="Times New Roman"/>
                <w:sz w:val="24"/>
                <w:szCs w:val="24"/>
              </w:rPr>
            </w:pPr>
          </w:p>
        </w:tc>
        <w:tc>
          <w:tcPr>
            <w:tcW w:w="604" w:type="dxa"/>
            <w:shd w:val="clear" w:color="FFFFFF" w:fill="auto"/>
            <w:vAlign w:val="bottom"/>
          </w:tcPr>
          <w:p w:rsidR="008817F9" w:rsidRDefault="008817F9">
            <w:pPr>
              <w:rPr>
                <w:rFonts w:ascii="Times New Roman" w:hAnsi="Times New Roman"/>
                <w:sz w:val="24"/>
                <w:szCs w:val="24"/>
              </w:rPr>
            </w:pPr>
          </w:p>
        </w:tc>
        <w:tc>
          <w:tcPr>
            <w:tcW w:w="835" w:type="dxa"/>
            <w:shd w:val="clear" w:color="FFFFFF" w:fill="auto"/>
            <w:vAlign w:val="bottom"/>
          </w:tcPr>
          <w:p w:rsidR="008817F9" w:rsidRDefault="008817F9">
            <w:pPr>
              <w:rPr>
                <w:rFonts w:ascii="Times New Roman" w:hAnsi="Times New Roman"/>
                <w:sz w:val="24"/>
                <w:szCs w:val="24"/>
              </w:rPr>
            </w:pPr>
          </w:p>
        </w:tc>
        <w:tc>
          <w:tcPr>
            <w:tcW w:w="1644" w:type="dxa"/>
            <w:shd w:val="clear" w:color="FFFFFF" w:fill="auto"/>
            <w:vAlign w:val="bottom"/>
          </w:tcPr>
          <w:p w:rsidR="008817F9" w:rsidRDefault="008817F9">
            <w:pPr>
              <w:rPr>
                <w:rFonts w:ascii="Times New Roman" w:hAnsi="Times New Roman"/>
                <w:sz w:val="24"/>
                <w:szCs w:val="24"/>
              </w:rPr>
            </w:pPr>
          </w:p>
        </w:tc>
        <w:tc>
          <w:tcPr>
            <w:tcW w:w="1338" w:type="dxa"/>
            <w:shd w:val="clear" w:color="FFFFFF" w:fill="auto"/>
            <w:vAlign w:val="bottom"/>
          </w:tcPr>
          <w:p w:rsidR="008817F9" w:rsidRDefault="008817F9">
            <w:pPr>
              <w:rPr>
                <w:szCs w:val="16"/>
              </w:rPr>
            </w:pPr>
          </w:p>
        </w:tc>
      </w:tr>
      <w:tr w:rsidR="008817F9" w:rsidTr="000A7638">
        <w:tblPrEx>
          <w:tblCellMar>
            <w:top w:w="0" w:type="dxa"/>
            <w:left w:w="0" w:type="dxa"/>
            <w:bottom w:w="0" w:type="dxa"/>
            <w:right w:w="0" w:type="dxa"/>
          </w:tblCellMar>
        </w:tblPrEx>
        <w:trPr>
          <w:trHeight w:val="60"/>
        </w:trPr>
        <w:tc>
          <w:tcPr>
            <w:tcW w:w="9435" w:type="dxa"/>
            <w:gridSpan w:val="7"/>
            <w:shd w:val="clear" w:color="FFFFFF" w:fill="auto"/>
            <w:vAlign w:val="bottom"/>
          </w:tcPr>
          <w:p w:rsidR="008817F9" w:rsidRDefault="000D6965">
            <w:pPr>
              <w:jc w:val="center"/>
              <w:rPr>
                <w:rFonts w:ascii="Times New Roman" w:hAnsi="Times New Roman"/>
                <w:b/>
                <w:sz w:val="28"/>
                <w:szCs w:val="28"/>
              </w:rPr>
            </w:pPr>
            <w:r>
              <w:rPr>
                <w:rFonts w:ascii="Times New Roman" w:hAnsi="Times New Roman"/>
                <w:b/>
                <w:sz w:val="28"/>
                <w:szCs w:val="28"/>
              </w:rPr>
              <w:t>Уважаемые господа!</w:t>
            </w:r>
          </w:p>
        </w:tc>
        <w:tc>
          <w:tcPr>
            <w:tcW w:w="1338" w:type="dxa"/>
            <w:shd w:val="clear" w:color="FFFFFF" w:fill="auto"/>
            <w:vAlign w:val="bottom"/>
          </w:tcPr>
          <w:p w:rsidR="008817F9" w:rsidRDefault="008817F9">
            <w:pPr>
              <w:rPr>
                <w:szCs w:val="16"/>
              </w:rPr>
            </w:pPr>
          </w:p>
        </w:tc>
      </w:tr>
      <w:tr w:rsidR="008817F9" w:rsidTr="000D6965">
        <w:tblPrEx>
          <w:tblCellMar>
            <w:top w:w="0" w:type="dxa"/>
            <w:left w:w="0" w:type="dxa"/>
            <w:bottom w:w="0" w:type="dxa"/>
            <w:right w:w="0" w:type="dxa"/>
          </w:tblCellMar>
        </w:tblPrEx>
        <w:trPr>
          <w:trHeight w:val="60"/>
        </w:trPr>
        <w:tc>
          <w:tcPr>
            <w:tcW w:w="10773" w:type="dxa"/>
            <w:gridSpan w:val="8"/>
            <w:shd w:val="clear" w:color="FFFFFF" w:fill="auto"/>
            <w:vAlign w:val="bottom"/>
          </w:tcPr>
          <w:p w:rsidR="008817F9" w:rsidRDefault="000D6965">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8817F9"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vAlign w:val="center"/>
          </w:tcPr>
          <w:p w:rsidR="008817F9" w:rsidRDefault="000D6965">
            <w:pPr>
              <w:jc w:val="center"/>
              <w:rPr>
                <w:rFonts w:ascii="Times New Roman" w:hAnsi="Times New Roman"/>
                <w:b/>
                <w:sz w:val="24"/>
                <w:szCs w:val="24"/>
              </w:rPr>
            </w:pPr>
            <w:r>
              <w:rPr>
                <w:rFonts w:ascii="Times New Roman" w:hAnsi="Times New Roman"/>
                <w:b/>
                <w:sz w:val="24"/>
                <w:szCs w:val="24"/>
              </w:rPr>
              <w:t>№ п/п</w:t>
            </w:r>
          </w:p>
        </w:tc>
        <w:tc>
          <w:tcPr>
            <w:tcW w:w="1629" w:type="dxa"/>
            <w:tcBorders>
              <w:top w:val="single" w:sz="5" w:space="0" w:color="auto"/>
              <w:bottom w:val="single" w:sz="5" w:space="0" w:color="auto"/>
              <w:right w:val="single" w:sz="5" w:space="0" w:color="auto"/>
            </w:tcBorders>
            <w:shd w:val="clear" w:color="FFFFFF" w:fill="auto"/>
            <w:vAlign w:val="center"/>
          </w:tcPr>
          <w:p w:rsidR="008817F9" w:rsidRDefault="000D6965">
            <w:pPr>
              <w:jc w:val="center"/>
              <w:rPr>
                <w:rFonts w:ascii="Times New Roman" w:hAnsi="Times New Roman"/>
                <w:b/>
                <w:sz w:val="24"/>
                <w:szCs w:val="24"/>
              </w:rPr>
            </w:pPr>
            <w:r>
              <w:rPr>
                <w:rFonts w:ascii="Times New Roman" w:hAnsi="Times New Roman"/>
                <w:b/>
                <w:sz w:val="24"/>
                <w:szCs w:val="24"/>
              </w:rPr>
              <w:t>Наименование</w:t>
            </w:r>
          </w:p>
        </w:tc>
        <w:tc>
          <w:tcPr>
            <w:tcW w:w="3907" w:type="dxa"/>
            <w:tcBorders>
              <w:top w:val="single" w:sz="5" w:space="0" w:color="auto"/>
              <w:bottom w:val="single" w:sz="5" w:space="0" w:color="auto"/>
              <w:right w:val="single" w:sz="5" w:space="0" w:color="auto"/>
            </w:tcBorders>
            <w:shd w:val="clear" w:color="FFFFFF" w:fill="auto"/>
            <w:vAlign w:val="center"/>
          </w:tcPr>
          <w:p w:rsidR="008817F9" w:rsidRDefault="000D6965">
            <w:pPr>
              <w:jc w:val="center"/>
              <w:rPr>
                <w:rFonts w:ascii="Times New Roman" w:hAnsi="Times New Roman"/>
                <w:b/>
                <w:sz w:val="24"/>
                <w:szCs w:val="24"/>
              </w:rPr>
            </w:pPr>
            <w:r>
              <w:rPr>
                <w:rFonts w:ascii="Times New Roman" w:hAnsi="Times New Roman"/>
                <w:b/>
                <w:sz w:val="24"/>
                <w:szCs w:val="24"/>
              </w:rPr>
              <w:t>Характеристики</w:t>
            </w:r>
          </w:p>
        </w:tc>
        <w:tc>
          <w:tcPr>
            <w:tcW w:w="456" w:type="dxa"/>
            <w:tcBorders>
              <w:top w:val="single" w:sz="5" w:space="0" w:color="auto"/>
              <w:bottom w:val="single" w:sz="5" w:space="0" w:color="auto"/>
              <w:right w:val="single" w:sz="5" w:space="0" w:color="auto"/>
            </w:tcBorders>
            <w:shd w:val="clear" w:color="FFFFFF" w:fill="auto"/>
            <w:vAlign w:val="center"/>
          </w:tcPr>
          <w:p w:rsidR="008817F9" w:rsidRDefault="000D6965">
            <w:pPr>
              <w:jc w:val="center"/>
              <w:rPr>
                <w:rFonts w:ascii="Times New Roman" w:hAnsi="Times New Roman"/>
                <w:b/>
                <w:sz w:val="24"/>
                <w:szCs w:val="24"/>
              </w:rPr>
            </w:pPr>
            <w:r>
              <w:rPr>
                <w:rFonts w:ascii="Times New Roman" w:hAnsi="Times New Roman"/>
                <w:b/>
                <w:sz w:val="24"/>
                <w:szCs w:val="24"/>
              </w:rPr>
              <w:t>Ед. изм.</w:t>
            </w:r>
          </w:p>
        </w:tc>
        <w:tc>
          <w:tcPr>
            <w:tcW w:w="604" w:type="dxa"/>
            <w:tcBorders>
              <w:top w:val="single" w:sz="5" w:space="0" w:color="auto"/>
              <w:bottom w:val="single" w:sz="5" w:space="0" w:color="auto"/>
              <w:right w:val="single" w:sz="5" w:space="0" w:color="auto"/>
            </w:tcBorders>
            <w:shd w:val="clear" w:color="FFFFFF" w:fill="auto"/>
            <w:vAlign w:val="center"/>
          </w:tcPr>
          <w:p w:rsidR="008817F9" w:rsidRDefault="000D6965">
            <w:pPr>
              <w:jc w:val="center"/>
              <w:rPr>
                <w:rFonts w:ascii="Times New Roman" w:hAnsi="Times New Roman"/>
                <w:b/>
                <w:sz w:val="24"/>
                <w:szCs w:val="24"/>
              </w:rPr>
            </w:pPr>
            <w:r>
              <w:rPr>
                <w:rFonts w:ascii="Times New Roman" w:hAnsi="Times New Roman"/>
                <w:b/>
                <w:sz w:val="24"/>
                <w:szCs w:val="24"/>
              </w:rPr>
              <w:t>Кол-во, шт</w:t>
            </w:r>
          </w:p>
        </w:tc>
        <w:tc>
          <w:tcPr>
            <w:tcW w:w="835" w:type="dxa"/>
            <w:tcBorders>
              <w:top w:val="single" w:sz="5" w:space="0" w:color="auto"/>
              <w:bottom w:val="single" w:sz="5" w:space="0" w:color="auto"/>
              <w:right w:val="single" w:sz="5" w:space="0" w:color="auto"/>
            </w:tcBorders>
            <w:shd w:val="clear" w:color="FFFFFF" w:fill="auto"/>
            <w:vAlign w:val="center"/>
          </w:tcPr>
          <w:p w:rsidR="008817F9" w:rsidRDefault="000D6965">
            <w:pPr>
              <w:jc w:val="center"/>
              <w:rPr>
                <w:rFonts w:ascii="Times New Roman" w:hAnsi="Times New Roman"/>
                <w:b/>
                <w:sz w:val="24"/>
                <w:szCs w:val="24"/>
              </w:rPr>
            </w:pPr>
            <w:r>
              <w:rPr>
                <w:rFonts w:ascii="Times New Roman" w:hAnsi="Times New Roman"/>
                <w:b/>
                <w:sz w:val="24"/>
                <w:szCs w:val="24"/>
              </w:rPr>
              <w:t>Цена, рублей</w:t>
            </w:r>
          </w:p>
        </w:tc>
        <w:tc>
          <w:tcPr>
            <w:tcW w:w="1644" w:type="dxa"/>
            <w:tcBorders>
              <w:top w:val="single" w:sz="5" w:space="0" w:color="auto"/>
              <w:bottom w:val="single" w:sz="5" w:space="0" w:color="auto"/>
              <w:right w:val="single" w:sz="5" w:space="0" w:color="auto"/>
            </w:tcBorders>
            <w:shd w:val="clear" w:color="FFFFFF" w:fill="auto"/>
            <w:vAlign w:val="center"/>
          </w:tcPr>
          <w:p w:rsidR="008817F9" w:rsidRDefault="000D6965">
            <w:pPr>
              <w:jc w:val="center"/>
              <w:rPr>
                <w:rFonts w:ascii="Times New Roman" w:hAnsi="Times New Roman"/>
                <w:b/>
                <w:sz w:val="24"/>
                <w:szCs w:val="24"/>
              </w:rPr>
            </w:pPr>
            <w:r>
              <w:rPr>
                <w:rFonts w:ascii="Times New Roman" w:hAnsi="Times New Roman"/>
                <w:b/>
                <w:sz w:val="24"/>
                <w:szCs w:val="24"/>
              </w:rPr>
              <w:t>Страна происхождения</w:t>
            </w:r>
          </w:p>
        </w:tc>
        <w:tc>
          <w:tcPr>
            <w:tcW w:w="1338" w:type="dxa"/>
            <w:tcBorders>
              <w:top w:val="single" w:sz="5" w:space="0" w:color="auto"/>
              <w:left w:val="single" w:sz="5" w:space="0" w:color="auto"/>
              <w:bottom w:val="single" w:sz="5" w:space="0" w:color="auto"/>
              <w:right w:val="single" w:sz="5" w:space="0" w:color="auto"/>
            </w:tcBorders>
            <w:shd w:val="clear" w:color="FFFFFF" w:fill="auto"/>
            <w:vAlign w:val="center"/>
          </w:tcPr>
          <w:p w:rsidR="008817F9" w:rsidRDefault="000D6965">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8817F9"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8817F9" w:rsidRDefault="000D6965">
            <w:pPr>
              <w:jc w:val="center"/>
              <w:rPr>
                <w:rFonts w:ascii="Times New Roman" w:hAnsi="Times New Roman"/>
                <w:sz w:val="24"/>
                <w:szCs w:val="24"/>
              </w:rPr>
            </w:pPr>
            <w:r>
              <w:rPr>
                <w:rFonts w:ascii="Times New Roman" w:hAnsi="Times New Roman"/>
                <w:sz w:val="24"/>
                <w:szCs w:val="24"/>
              </w:rPr>
              <w:t>1</w:t>
            </w:r>
          </w:p>
        </w:tc>
        <w:tc>
          <w:tcPr>
            <w:tcW w:w="1629" w:type="dxa"/>
            <w:tcBorders>
              <w:top w:val="single" w:sz="5" w:space="0" w:color="auto"/>
              <w:bottom w:val="single" w:sz="5" w:space="0" w:color="auto"/>
              <w:right w:val="single" w:sz="5" w:space="0" w:color="auto"/>
            </w:tcBorders>
            <w:shd w:val="clear" w:color="FFFFFF" w:fill="auto"/>
          </w:tcPr>
          <w:p w:rsidR="008817F9" w:rsidRDefault="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5" w:space="0" w:color="auto"/>
              <w:bottom w:val="single" w:sz="5" w:space="0" w:color="auto"/>
              <w:right w:val="single" w:sz="5" w:space="0" w:color="auto"/>
            </w:tcBorders>
            <w:shd w:val="clear" w:color="FFFFFF" w:fill="auto"/>
          </w:tcPr>
          <w:p w:rsidR="000D6965" w:rsidRDefault="000D6965" w:rsidP="000D6965">
            <w:pPr>
              <w:rPr>
                <w:rFonts w:ascii="Times New Roman" w:hAnsi="Times New Roman"/>
                <w:sz w:val="24"/>
                <w:szCs w:val="24"/>
              </w:rPr>
            </w:pPr>
            <w:r>
              <w:rPr>
                <w:rFonts w:ascii="Times New Roman" w:hAnsi="Times New Roman"/>
                <w:sz w:val="24"/>
                <w:szCs w:val="24"/>
              </w:rPr>
              <w:t xml:space="preserve">С одинарным просветом в прокcимальном сегменте, в дистальном сегменте - двойной просвет. Конструкция катетера в виде гипотрубки на всем протяжении, плавно суживающейся к дистальному концу. Прокcимальный сегмент шафта катетера покрыт полимерной оплеткой. Шафт катетера баллонов больших диаметров имеет гидрофильное покрытие, которое нанесено от дистального кончика до порта проводника. Все баллоны имеют гидрофобное покрытие. Профиль кончика баллонного катетера не более 0,017", кроссинг-профиль не более 0,028" (для среднеразмерных диаметров 3,0мм). Длина кончика баллона не более 3,5мм. Материал гибкого дистального кончика полиамид, покрытый сополимером полиамида и простого полиэфира. Сегменты и составные части катетера спаяны между собой при помощи лазера без дополнительных вставок. Длина шафта катетера не менее 142см и не более 144см. Пятилепестковая технология укладки баллона. Номинальное давление не более 6 атм., давление разрыва не менее 12 атм. для малых диаметров баллонов 1,5мм-2,0мм </w:t>
            </w:r>
            <w:r>
              <w:rPr>
                <w:rFonts w:ascii="Times New Roman" w:hAnsi="Times New Roman"/>
                <w:i/>
                <w:sz w:val="20"/>
                <w:szCs w:val="20"/>
              </w:rPr>
              <w:t>(характеристика не требует конкретизации параметра</w:t>
            </w:r>
            <w:proofErr w:type="gramStart"/>
            <w:r>
              <w:rPr>
                <w:rFonts w:ascii="Times New Roman" w:hAnsi="Times New Roman"/>
                <w:i/>
                <w:sz w:val="20"/>
                <w:szCs w:val="20"/>
              </w:rPr>
              <w:t>)</w:t>
            </w:r>
            <w:r>
              <w:rPr>
                <w:rFonts w:ascii="Times New Roman" w:hAnsi="Times New Roman"/>
                <w:sz w:val="24"/>
                <w:szCs w:val="24"/>
              </w:rPr>
              <w:t>,  и</w:t>
            </w:r>
            <w:proofErr w:type="gramEnd"/>
            <w:r>
              <w:rPr>
                <w:rFonts w:ascii="Times New Roman" w:hAnsi="Times New Roman"/>
                <w:sz w:val="24"/>
                <w:szCs w:val="24"/>
              </w:rPr>
              <w:t xml:space="preserve"> </w:t>
            </w:r>
            <w:r>
              <w:rPr>
                <w:rFonts w:ascii="Times New Roman" w:hAnsi="Times New Roman"/>
                <w:sz w:val="24"/>
                <w:szCs w:val="24"/>
              </w:rPr>
              <w:lastRenderedPageBreak/>
              <w:t xml:space="preserve">для больших диаметров 3,5мм-4,0мм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не менее 14 атм. для средних диаметров 2,25-3,25мм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Наличие рентгенконтрастных маркеров, утопленных в баллон. Совместимость с проводником диаметром 0,014", с проводниковым катетером </w:t>
            </w:r>
            <w:smartTag w:uri="urn:schemas-microsoft-com:office:smarttags" w:element="metricconverter">
              <w:smartTagPr>
                <w:attr w:name="ProductID" w:val="5F"/>
              </w:smartTagPr>
              <w:r>
                <w:rPr>
                  <w:rFonts w:ascii="Times New Roman" w:hAnsi="Times New Roman"/>
                  <w:sz w:val="24"/>
                  <w:szCs w:val="24"/>
                </w:rPr>
                <w:t>5F</w:t>
              </w:r>
            </w:smartTag>
            <w:r>
              <w:rPr>
                <w:rFonts w:ascii="Times New Roman" w:hAnsi="Times New Roman"/>
                <w:sz w:val="24"/>
                <w:szCs w:val="24"/>
              </w:rPr>
              <w:t>. Тип 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t>Диаметр баллона ≥ 1,26 и ≤ 1,5 (мм)</w:t>
            </w:r>
          </w:p>
          <w:p w:rsidR="008817F9" w:rsidRDefault="000D6965" w:rsidP="000D6965">
            <w:pPr>
              <w:jc w:val="center"/>
              <w:rPr>
                <w:rFonts w:ascii="Times New Roman" w:hAnsi="Times New Roman"/>
                <w:sz w:val="24"/>
                <w:szCs w:val="24"/>
              </w:rPr>
            </w:pPr>
            <w:r>
              <w:rPr>
                <w:rFonts w:ascii="Times New Roman" w:hAnsi="Times New Roman"/>
                <w:sz w:val="24"/>
                <w:szCs w:val="24"/>
              </w:rPr>
              <w:t>Длина баллона ≥ 12,1 и ≤ 15 (мм)</w:t>
            </w:r>
          </w:p>
        </w:tc>
        <w:tc>
          <w:tcPr>
            <w:tcW w:w="456" w:type="dxa"/>
            <w:tcBorders>
              <w:top w:val="single" w:sz="5" w:space="0" w:color="auto"/>
              <w:bottom w:val="single" w:sz="5" w:space="0" w:color="auto"/>
              <w:right w:val="single" w:sz="5" w:space="0" w:color="auto"/>
            </w:tcBorders>
            <w:shd w:val="clear" w:color="FFFFFF" w:fill="auto"/>
          </w:tcPr>
          <w:p w:rsidR="008817F9" w:rsidRDefault="000D6965">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5" w:space="0" w:color="auto"/>
              <w:bottom w:val="single" w:sz="5" w:space="0" w:color="auto"/>
              <w:right w:val="single" w:sz="5" w:space="0" w:color="auto"/>
            </w:tcBorders>
            <w:shd w:val="clear" w:color="FFFFFF" w:fill="auto"/>
          </w:tcPr>
          <w:p w:rsidR="008817F9" w:rsidRDefault="000D6965">
            <w:pPr>
              <w:jc w:val="center"/>
              <w:rPr>
                <w:rFonts w:ascii="Times New Roman" w:hAnsi="Times New Roman"/>
                <w:sz w:val="24"/>
                <w:szCs w:val="24"/>
              </w:rPr>
            </w:pPr>
            <w:r>
              <w:rPr>
                <w:rFonts w:ascii="Times New Roman" w:hAnsi="Times New Roman"/>
                <w:sz w:val="24"/>
                <w:szCs w:val="24"/>
              </w:rPr>
              <w:t>20</w:t>
            </w:r>
          </w:p>
        </w:tc>
        <w:tc>
          <w:tcPr>
            <w:tcW w:w="835" w:type="dxa"/>
            <w:tcBorders>
              <w:top w:val="single" w:sz="5" w:space="0" w:color="auto"/>
              <w:bottom w:val="single" w:sz="5" w:space="0" w:color="auto"/>
              <w:right w:val="single" w:sz="5" w:space="0" w:color="auto"/>
            </w:tcBorders>
            <w:shd w:val="clear" w:color="FFFFFF" w:fill="auto"/>
          </w:tcPr>
          <w:p w:rsidR="008817F9" w:rsidRDefault="008817F9">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8817F9" w:rsidRDefault="008817F9">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8817F9" w:rsidRDefault="008817F9">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2</w:t>
            </w:r>
          </w:p>
        </w:tc>
        <w:tc>
          <w:tcPr>
            <w:tcW w:w="1629"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tcPr>
          <w:p w:rsidR="000D6965" w:rsidRDefault="000D6965" w:rsidP="000D6965">
            <w:pPr>
              <w:rPr>
                <w:rFonts w:ascii="Times New Roman" w:hAnsi="Times New Roman"/>
                <w:sz w:val="24"/>
                <w:szCs w:val="24"/>
              </w:rPr>
            </w:pPr>
            <w:r>
              <w:rPr>
                <w:rFonts w:ascii="Times New Roman" w:hAnsi="Times New Roman"/>
                <w:sz w:val="24"/>
                <w:szCs w:val="24"/>
              </w:rPr>
              <w:t xml:space="preserve">С одинарным просветом в прокcимальном сегменте, в дистальном сегменте - двойной просвет. Конструкция катетера в виде гипотрубки на всем протяжении, плавно суживающейся к дистальному концу. Прокcимальный сегмент шафта катетера покрыт полимерной оплеткой. Шафт катетера баллонов больших диаметров имеет гидрофильное покрытие, которое нанесено от дистального кончика до порта проводника. Все баллоны имеют гидрофобное покрытие. Профиль кончика баллонного катетера не более 0,017", кроссинг-профиль не более 0,028" (для среднеразмерных диаметров 3,0мм). Длина кончика баллона не более 3,5мм. Материал гибкого дистального кончика полиамид, покрытый сополимером полиамида и простого полиэфира. Сегменты и составные части катетера спаяны между собой при помощи лазера без дополнительных вставок. Длина шафта катетера не менее 142см и не более 144см. Пятилепестковая технология укладки баллона. Номинальное давление не более 6 атм., давление разрыва не менее 12 атм. для малых диаметров баллонов 1,5мм-2,0мм </w:t>
            </w:r>
            <w:r>
              <w:rPr>
                <w:rFonts w:ascii="Times New Roman" w:hAnsi="Times New Roman"/>
                <w:i/>
                <w:sz w:val="20"/>
                <w:szCs w:val="20"/>
              </w:rPr>
              <w:t>(характеристика не требует конкретизации параметра</w:t>
            </w:r>
            <w:proofErr w:type="gramStart"/>
            <w:r>
              <w:rPr>
                <w:rFonts w:ascii="Times New Roman" w:hAnsi="Times New Roman"/>
                <w:i/>
                <w:sz w:val="20"/>
                <w:szCs w:val="20"/>
              </w:rPr>
              <w:t>)</w:t>
            </w:r>
            <w:r>
              <w:rPr>
                <w:rFonts w:ascii="Times New Roman" w:hAnsi="Times New Roman"/>
                <w:sz w:val="24"/>
                <w:szCs w:val="24"/>
              </w:rPr>
              <w:t>,  и</w:t>
            </w:r>
            <w:proofErr w:type="gramEnd"/>
            <w:r>
              <w:rPr>
                <w:rFonts w:ascii="Times New Roman" w:hAnsi="Times New Roman"/>
                <w:sz w:val="24"/>
                <w:szCs w:val="24"/>
              </w:rPr>
              <w:t xml:space="preserve"> для больших диаметров 3,5мм-4,0мм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не менее 14 атм. для средних диаметров 2,25-3,25мм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Наличие </w:t>
            </w:r>
            <w:r>
              <w:rPr>
                <w:rFonts w:ascii="Times New Roman" w:hAnsi="Times New Roman"/>
                <w:sz w:val="24"/>
                <w:szCs w:val="24"/>
              </w:rPr>
              <w:lastRenderedPageBreak/>
              <w:t xml:space="preserve">рентгенконтрастных маркеров, утопленных в баллон. Совместимость с проводником диаметром 0,014", с проводниковым катетером </w:t>
            </w:r>
            <w:smartTag w:uri="urn:schemas-microsoft-com:office:smarttags" w:element="metricconverter">
              <w:smartTagPr>
                <w:attr w:name="ProductID" w:val="5F"/>
              </w:smartTagPr>
              <w:r>
                <w:rPr>
                  <w:rFonts w:ascii="Times New Roman" w:hAnsi="Times New Roman"/>
                  <w:sz w:val="24"/>
                  <w:szCs w:val="24"/>
                </w:rPr>
                <w:t>5F</w:t>
              </w:r>
            </w:smartTag>
            <w:r>
              <w:rPr>
                <w:rFonts w:ascii="Times New Roman" w:hAnsi="Times New Roman"/>
                <w:sz w:val="24"/>
                <w:szCs w:val="24"/>
              </w:rPr>
              <w:t>. Тип 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t>Диаметр баллона ≥ 1,76 и ≤ 2 (мм)</w:t>
            </w:r>
          </w:p>
          <w:p w:rsidR="000D6965" w:rsidRDefault="000D6965" w:rsidP="000D6965">
            <w:pPr>
              <w:rPr>
                <w:rFonts w:ascii="Times New Roman" w:hAnsi="Times New Roman"/>
                <w:sz w:val="24"/>
                <w:szCs w:val="24"/>
              </w:rPr>
            </w:pPr>
            <w:r>
              <w:rPr>
                <w:rFonts w:ascii="Times New Roman" w:hAnsi="Times New Roman"/>
                <w:sz w:val="24"/>
                <w:szCs w:val="24"/>
              </w:rPr>
              <w:t>Длина баллона ≥ 15,1 и ≤ 20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lang w:val="en-US"/>
              </w:rPr>
            </w:pPr>
            <w:r>
              <w:rPr>
                <w:rFonts w:ascii="Times New Roman" w:hAnsi="Times New Roman"/>
                <w:sz w:val="24"/>
                <w:szCs w:val="24"/>
                <w:lang w:val="en-US"/>
              </w:rPr>
              <w:t>25</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3</w:t>
            </w:r>
          </w:p>
        </w:tc>
        <w:tc>
          <w:tcPr>
            <w:tcW w:w="1629"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tcPr>
          <w:p w:rsidR="000D6965" w:rsidRDefault="000D6965" w:rsidP="000D6965">
            <w:pPr>
              <w:rPr>
                <w:rFonts w:ascii="Times New Roman" w:hAnsi="Times New Roman"/>
                <w:sz w:val="24"/>
                <w:szCs w:val="24"/>
              </w:rPr>
            </w:pPr>
            <w:r>
              <w:rPr>
                <w:rFonts w:ascii="Times New Roman" w:hAnsi="Times New Roman"/>
                <w:sz w:val="24"/>
                <w:szCs w:val="24"/>
              </w:rPr>
              <w:t xml:space="preserve">С одинарным просветом в прокcимальном сегменте, в дистальном сегменте - двойной просвет. Конструкция катетера в виде гипотрубки на всем протяжении, плавно суживающейся к дистальному концу. Прокcимальный сегмент шафта катетера покрыт полимерной оплеткой. Шафт катетера баллонов больших диаметров имеет гидрофильное покрытие, которое нанесено от дистального кончика до порта проводника. Все баллоны имеют гидрофобное покрытие. Профиль кончика баллонного катетера не более 0,017", кроссинг-профиль не более 0,028" (для среднеразмерных диаметров 3,0мм). Длина кончика баллона не более 3,5мм. Материал гибкого дистального кончика полиамид, покрытый сополимером полиамида и простого полиэфира. Сегменты и составные части катетера спаяны между собой при помощи лазера без дополнительных вставок. Длина шафта катетера не менее 142см и не более 144см. Пятилепестковая технология укладки баллона. Номинальное давление не более 6 атм., давление разрыва не менее 12 атм. для малых диаметров баллонов 1,5мм-2,0мм </w:t>
            </w:r>
            <w:r>
              <w:rPr>
                <w:rFonts w:ascii="Times New Roman" w:hAnsi="Times New Roman"/>
                <w:i/>
                <w:sz w:val="20"/>
                <w:szCs w:val="20"/>
              </w:rPr>
              <w:t>(характеристика не требует конкретизации параметра</w:t>
            </w:r>
            <w:proofErr w:type="gramStart"/>
            <w:r>
              <w:rPr>
                <w:rFonts w:ascii="Times New Roman" w:hAnsi="Times New Roman"/>
                <w:i/>
                <w:sz w:val="20"/>
                <w:szCs w:val="20"/>
              </w:rPr>
              <w:t>)</w:t>
            </w:r>
            <w:r>
              <w:rPr>
                <w:rFonts w:ascii="Times New Roman" w:hAnsi="Times New Roman"/>
                <w:sz w:val="24"/>
                <w:szCs w:val="24"/>
              </w:rPr>
              <w:t>,  и</w:t>
            </w:r>
            <w:proofErr w:type="gramEnd"/>
            <w:r>
              <w:rPr>
                <w:rFonts w:ascii="Times New Roman" w:hAnsi="Times New Roman"/>
                <w:sz w:val="24"/>
                <w:szCs w:val="24"/>
              </w:rPr>
              <w:t xml:space="preserve"> для больших диаметров 3,5мм-4,0мм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не менее 14 атм. для средних диаметров 2,25-3,25мм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Наличие рентгенконтрастных маркеров, утопленных в баллон. Совместимость с проводником диаметром 0,014", с проводниковым катетером </w:t>
            </w:r>
            <w:smartTag w:uri="urn:schemas-microsoft-com:office:smarttags" w:element="metricconverter">
              <w:smartTagPr>
                <w:attr w:name="ProductID" w:val="5F"/>
              </w:smartTagPr>
              <w:r>
                <w:rPr>
                  <w:rFonts w:ascii="Times New Roman" w:hAnsi="Times New Roman"/>
                  <w:sz w:val="24"/>
                  <w:szCs w:val="24"/>
                </w:rPr>
                <w:t>5F</w:t>
              </w:r>
            </w:smartTag>
            <w:r>
              <w:rPr>
                <w:rFonts w:ascii="Times New Roman" w:hAnsi="Times New Roman"/>
                <w:sz w:val="24"/>
                <w:szCs w:val="24"/>
              </w:rPr>
              <w:t xml:space="preserve">. Тип </w:t>
            </w:r>
            <w:r>
              <w:rPr>
                <w:rFonts w:ascii="Times New Roman" w:hAnsi="Times New Roman"/>
                <w:sz w:val="24"/>
                <w:szCs w:val="24"/>
              </w:rPr>
              <w:lastRenderedPageBreak/>
              <w:t>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t xml:space="preserve">Диаметр баллона ≥ </w:t>
            </w:r>
            <w:r w:rsidRPr="000D6965">
              <w:rPr>
                <w:rFonts w:ascii="Times New Roman" w:hAnsi="Times New Roman"/>
                <w:sz w:val="24"/>
                <w:szCs w:val="24"/>
              </w:rPr>
              <w:t>2</w:t>
            </w:r>
            <w:r>
              <w:rPr>
                <w:rFonts w:ascii="Times New Roman" w:hAnsi="Times New Roman"/>
                <w:sz w:val="24"/>
                <w:szCs w:val="24"/>
              </w:rPr>
              <w:t>,</w:t>
            </w:r>
            <w:r w:rsidRPr="000D6965">
              <w:rPr>
                <w:rFonts w:ascii="Times New Roman" w:hAnsi="Times New Roman"/>
                <w:sz w:val="24"/>
                <w:szCs w:val="24"/>
              </w:rPr>
              <w:t>2</w:t>
            </w:r>
            <w:r>
              <w:rPr>
                <w:rFonts w:ascii="Times New Roman" w:hAnsi="Times New Roman"/>
                <w:sz w:val="24"/>
                <w:szCs w:val="24"/>
              </w:rPr>
              <w:t>6 и ≤ 2</w:t>
            </w:r>
            <w:r w:rsidRPr="000D6965">
              <w:rPr>
                <w:rFonts w:ascii="Times New Roman" w:hAnsi="Times New Roman"/>
                <w:sz w:val="24"/>
                <w:szCs w:val="24"/>
              </w:rPr>
              <w:t>,5</w:t>
            </w:r>
            <w:r>
              <w:rPr>
                <w:rFonts w:ascii="Times New Roman" w:hAnsi="Times New Roman"/>
                <w:sz w:val="24"/>
                <w:szCs w:val="24"/>
              </w:rPr>
              <w:t xml:space="preserve"> (мм)</w:t>
            </w:r>
          </w:p>
          <w:p w:rsidR="000D6965" w:rsidRDefault="000D6965" w:rsidP="000D6965">
            <w:pPr>
              <w:rPr>
                <w:rFonts w:ascii="Times New Roman" w:hAnsi="Times New Roman"/>
                <w:sz w:val="24"/>
                <w:szCs w:val="24"/>
              </w:rPr>
            </w:pPr>
            <w:r>
              <w:rPr>
                <w:rFonts w:ascii="Times New Roman" w:hAnsi="Times New Roman"/>
                <w:sz w:val="24"/>
                <w:szCs w:val="24"/>
              </w:rPr>
              <w:t>Длина баллона ≥ 15,1 и ≤ 20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0</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4</w:t>
            </w:r>
          </w:p>
        </w:tc>
        <w:tc>
          <w:tcPr>
            <w:tcW w:w="1629"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D6965" w:rsidRDefault="000D6965" w:rsidP="000D6965">
            <w:pPr>
              <w:rPr>
                <w:rFonts w:ascii="Times New Roman" w:hAnsi="Times New Roman"/>
                <w:sz w:val="24"/>
                <w:szCs w:val="24"/>
              </w:rPr>
            </w:pPr>
            <w:r>
              <w:rPr>
                <w:rFonts w:ascii="Times New Roman" w:hAnsi="Times New Roman"/>
                <w:sz w:val="24"/>
                <w:szCs w:val="24"/>
              </w:rPr>
              <w:t xml:space="preserve">С одинарным просветом в прокcимальном сегменте, в дистальном сегменте - двойной просвет. Конструкция катетера в виде гипотрубки на всем протяжении, плавно суживающейся к дистальному концу. Прокcимальный сегмент шафта катетера покрыт полимерной оплеткой. Шафт катетера баллонов больших диаметров имеет гидрофильное покрытие, которое нанесено от дистального кончика до порта проводника. Все баллоны имеют гидрофобное покрытие. Профиль кончика баллонного катетера не более 0,017", кроссинг-профиль не более 0,028" (для среднеразмерных диаметров 3,0мм). Длина кончика баллона не более 3,5мм. Материал гибкого дистального кончика полиамид, покрытый сополимером полиамида и простого полиэфира. Сегменты и составные части катетера спаяны между собой при помощи лазера без дополнительных вставок. Длина шафта катетера не менее 142см и не более 144см. Пятилепестковая технология укладки баллона. Номинальное давление не более 6 атм., давление разрыва не менее 12 атм. для малых диаметров баллонов 1,5мм-2,0мм </w:t>
            </w:r>
            <w:r>
              <w:rPr>
                <w:rFonts w:ascii="Times New Roman" w:hAnsi="Times New Roman"/>
                <w:i/>
                <w:sz w:val="20"/>
                <w:szCs w:val="20"/>
              </w:rPr>
              <w:t>(характеристика не требует конкретизации параметра</w:t>
            </w:r>
            <w:proofErr w:type="gramStart"/>
            <w:r>
              <w:rPr>
                <w:rFonts w:ascii="Times New Roman" w:hAnsi="Times New Roman"/>
                <w:i/>
                <w:sz w:val="20"/>
                <w:szCs w:val="20"/>
              </w:rPr>
              <w:t>)</w:t>
            </w:r>
            <w:r>
              <w:rPr>
                <w:rFonts w:ascii="Times New Roman" w:hAnsi="Times New Roman"/>
                <w:sz w:val="24"/>
                <w:szCs w:val="24"/>
              </w:rPr>
              <w:t>,  и</w:t>
            </w:r>
            <w:proofErr w:type="gramEnd"/>
            <w:r>
              <w:rPr>
                <w:rFonts w:ascii="Times New Roman" w:hAnsi="Times New Roman"/>
                <w:sz w:val="24"/>
                <w:szCs w:val="24"/>
              </w:rPr>
              <w:t xml:space="preserve"> для больших диаметров 3,5мм-4,0мм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не менее 14 атм. для средних диаметров 2,25-3,25мм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Наличие рентгенконтрастных маркеров, утопленных в баллон. Совместимость с проводником диаметром 0,014", с проводниковым катетером </w:t>
            </w:r>
            <w:smartTag w:uri="urn:schemas-microsoft-com:office:smarttags" w:element="metricconverter">
              <w:smartTagPr>
                <w:attr w:name="ProductID" w:val="5F"/>
              </w:smartTagPr>
              <w:r>
                <w:rPr>
                  <w:rFonts w:ascii="Times New Roman" w:hAnsi="Times New Roman"/>
                  <w:sz w:val="24"/>
                  <w:szCs w:val="24"/>
                </w:rPr>
                <w:t>5F</w:t>
              </w:r>
            </w:smartTag>
            <w:r>
              <w:rPr>
                <w:rFonts w:ascii="Times New Roman" w:hAnsi="Times New Roman"/>
                <w:sz w:val="24"/>
                <w:szCs w:val="24"/>
              </w:rPr>
              <w:t>. Тип 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t>Диаметр баллона ≥ 2,76 и ≤ 3 (мм)</w:t>
            </w:r>
          </w:p>
          <w:p w:rsidR="000D6965" w:rsidRDefault="000D6965" w:rsidP="000D6965">
            <w:pPr>
              <w:rPr>
                <w:rFonts w:ascii="Times New Roman" w:hAnsi="Times New Roman"/>
                <w:sz w:val="24"/>
                <w:szCs w:val="24"/>
              </w:rPr>
            </w:pPr>
            <w:r>
              <w:rPr>
                <w:rFonts w:ascii="Times New Roman" w:hAnsi="Times New Roman"/>
                <w:sz w:val="24"/>
                <w:szCs w:val="24"/>
              </w:rPr>
              <w:t>Длина баллона ≥ 15,1 и ≤ 20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lang w:val="en-US"/>
              </w:rPr>
            </w:pPr>
            <w:r>
              <w:rPr>
                <w:rFonts w:ascii="Times New Roman" w:hAnsi="Times New Roman"/>
                <w:sz w:val="24"/>
                <w:szCs w:val="24"/>
                <w:lang w:val="en-US"/>
              </w:rPr>
              <w:t>630</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t>5</w:t>
            </w:r>
          </w:p>
        </w:tc>
        <w:tc>
          <w:tcPr>
            <w:tcW w:w="1629"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t xml:space="preserve">Катетер баллонный для </w:t>
            </w:r>
            <w:r>
              <w:rPr>
                <w:rFonts w:ascii="Times New Roman" w:hAnsi="Times New Roman"/>
                <w:sz w:val="24"/>
                <w:szCs w:val="24"/>
              </w:rPr>
              <w:lastRenderedPageBreak/>
              <w:t>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D6965" w:rsidRDefault="000D6965" w:rsidP="000D6965">
            <w:pPr>
              <w:rPr>
                <w:rFonts w:ascii="Times New Roman" w:hAnsi="Times New Roman"/>
                <w:sz w:val="24"/>
                <w:szCs w:val="24"/>
              </w:rPr>
            </w:pPr>
            <w:r>
              <w:rPr>
                <w:rFonts w:ascii="Times New Roman" w:hAnsi="Times New Roman"/>
                <w:sz w:val="24"/>
                <w:szCs w:val="24"/>
              </w:rPr>
              <w:lastRenderedPageBreak/>
              <w:t xml:space="preserve">Баллонный катетер быстрой смены (RX) под проводник диаметром </w:t>
            </w:r>
            <w:r>
              <w:rPr>
                <w:rFonts w:ascii="Times New Roman" w:hAnsi="Times New Roman"/>
                <w:sz w:val="24"/>
                <w:szCs w:val="24"/>
              </w:rPr>
              <w:lastRenderedPageBreak/>
              <w:t xml:space="preserve">0,014", длиной </w:t>
            </w:r>
            <w:smartTag w:uri="urn:schemas-microsoft-com:office:smarttags" w:element="metricconverter">
              <w:smartTagPr>
                <w:attr w:name="ProductID" w:val="145 см"/>
              </w:smartTagPr>
              <w:r>
                <w:rPr>
                  <w:rFonts w:ascii="Times New Roman" w:hAnsi="Times New Roman"/>
                  <w:sz w:val="24"/>
                  <w:szCs w:val="24"/>
                </w:rPr>
                <w:t>145 см</w:t>
              </w:r>
            </w:smartTag>
            <w:r>
              <w:rPr>
                <w:rFonts w:ascii="Times New Roman" w:hAnsi="Times New Roman"/>
                <w:sz w:val="24"/>
                <w:szCs w:val="24"/>
              </w:rPr>
              <w:t xml:space="preserve">. Проксимально однопросветный сегмент в виде металлической гипотрубки с просветом не менее 0,021" (0,53мм) скошенной на конце, дистально двухпросветный сегмент из гибкого полимера. Соединение между сегментами без внутреннего мандрена. Двойное гидрофильное покрытие снаружи и гидрофобное покрытие канала проводника. Диаметр шафта проксимально 2,1F, дистально </w:t>
            </w:r>
            <w:smartTag w:uri="urn:schemas-microsoft-com:office:smarttags" w:element="metricconverter">
              <w:smartTagPr>
                <w:attr w:name="ProductID" w:val="2,4F"/>
              </w:smartTagPr>
              <w:r>
                <w:rPr>
                  <w:rFonts w:ascii="Times New Roman" w:hAnsi="Times New Roman"/>
                  <w:sz w:val="24"/>
                  <w:szCs w:val="24"/>
                </w:rPr>
                <w:t>2,4F</w:t>
              </w:r>
            </w:smartTag>
            <w:r>
              <w:rPr>
                <w:rFonts w:ascii="Times New Roman" w:hAnsi="Times New Roman"/>
                <w:sz w:val="24"/>
                <w:szCs w:val="24"/>
              </w:rPr>
              <w:t xml:space="preserve"> (для диаметров 1,2-</w:t>
            </w:r>
            <w:smartTag w:uri="urn:schemas-microsoft-com:office:smarttags" w:element="metricconverter">
              <w:smartTagPr>
                <w:attr w:name="ProductID" w:val="2,0 мм"/>
              </w:smartTagPr>
              <w:r>
                <w:rPr>
                  <w:rFonts w:ascii="Times New Roman" w:hAnsi="Times New Roman"/>
                  <w:sz w:val="24"/>
                  <w:szCs w:val="24"/>
                </w:rPr>
                <w:t>2,0 мм</w:t>
              </w:r>
            </w:smartTag>
            <w:r>
              <w:rPr>
                <w:rFonts w:ascii="Times New Roman" w:hAnsi="Times New Roman"/>
                <w:sz w:val="24"/>
                <w:szCs w:val="24"/>
              </w:rPr>
              <w:t xml:space="preserve">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2,1-</w:t>
            </w:r>
            <w:smartTag w:uri="urn:schemas-microsoft-com:office:smarttags" w:element="metricconverter">
              <w:smartTagPr>
                <w:attr w:name="ProductID" w:val="2,3F"/>
              </w:smartTagPr>
              <w:r>
                <w:rPr>
                  <w:rFonts w:ascii="Times New Roman" w:hAnsi="Times New Roman"/>
                  <w:sz w:val="24"/>
                  <w:szCs w:val="24"/>
                </w:rPr>
                <w:t>2,3F</w:t>
              </w:r>
            </w:smartTag>
            <w:r>
              <w:rPr>
                <w:rFonts w:ascii="Times New Roman" w:hAnsi="Times New Roman"/>
                <w:sz w:val="24"/>
                <w:szCs w:val="24"/>
              </w:rPr>
              <w:t xml:space="preserve">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Профиль кончика не более 0,017" (0,43мм), длина кончика не более 3мм. Профиль прохождения стеноза (кроссинг профиль) не более 0,021" (0,53мм). Материал баллона: пебакс (полиэфир). Двухслойная стенка баллона толщиной не более 0,0014" (0,036мм) для диаметров 2,25-5,0мм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Номинальное давление 8 атм., расчетное давление разрыва 14 атм. 3х лепестковая укладка баллона. Интегрированные в шафт гибкие двойные вольфрамовые рентгеноконтрастные маркеры длиной 1,0мм. Тип 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t>Диаметр баллона ≥ 1 и ≤ 1,25 (мм)</w:t>
            </w:r>
          </w:p>
          <w:p w:rsidR="000D6965" w:rsidRDefault="000D6965" w:rsidP="000D6965">
            <w:pPr>
              <w:rPr>
                <w:rFonts w:ascii="Times New Roman" w:hAnsi="Times New Roman"/>
                <w:sz w:val="24"/>
                <w:szCs w:val="24"/>
              </w:rPr>
            </w:pPr>
            <w:r>
              <w:rPr>
                <w:rFonts w:ascii="Times New Roman" w:hAnsi="Times New Roman"/>
                <w:sz w:val="24"/>
                <w:szCs w:val="24"/>
              </w:rPr>
              <w:t>Длина баллона ≥ 7,1 и ≤ 8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20</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6</w:t>
            </w:r>
          </w:p>
        </w:tc>
        <w:tc>
          <w:tcPr>
            <w:tcW w:w="1629"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tcPr>
          <w:p w:rsidR="000D6965" w:rsidRDefault="000D6965" w:rsidP="000D6965">
            <w:pPr>
              <w:rPr>
                <w:rFonts w:ascii="Times New Roman" w:hAnsi="Times New Roman"/>
                <w:sz w:val="24"/>
              </w:rPr>
            </w:pPr>
            <w:r>
              <w:rPr>
                <w:rFonts w:ascii="Times New Roman" w:hAnsi="Times New Roman"/>
                <w:sz w:val="24"/>
                <w:szCs w:val="24"/>
              </w:rPr>
              <w:t xml:space="preserve">Баллонный катетер быстрой смены (RX) под проводник диаметром 0,014", длиной </w:t>
            </w:r>
            <w:smartTag w:uri="urn:schemas-microsoft-com:office:smarttags" w:element="metricconverter">
              <w:smartTagPr>
                <w:attr w:name="ProductID" w:val="145 см"/>
              </w:smartTagPr>
              <w:r>
                <w:rPr>
                  <w:rFonts w:ascii="Times New Roman" w:hAnsi="Times New Roman"/>
                  <w:sz w:val="24"/>
                  <w:szCs w:val="24"/>
                </w:rPr>
                <w:t>145 см</w:t>
              </w:r>
            </w:smartTag>
            <w:r>
              <w:rPr>
                <w:rFonts w:ascii="Times New Roman" w:hAnsi="Times New Roman"/>
                <w:sz w:val="24"/>
                <w:szCs w:val="24"/>
              </w:rPr>
              <w:t xml:space="preserve">. Проксимально однопросветный сегмент в виде металлической гипотрубки с просветом не менее 0,021" (0,53мм) скошенной на конце, дистально двухпросветный сегмент из гибкого полимера. Соединение между сегментами без внутреннего мандрена. Двойное гидрофильное покрытие снаружи и гидрофобное покрытие канала проводника. Диаметр шафта проксимально 2,1F, дистально </w:t>
            </w:r>
            <w:smartTag w:uri="urn:schemas-microsoft-com:office:smarttags" w:element="metricconverter">
              <w:smartTagPr>
                <w:attr w:name="ProductID" w:val="2,4F"/>
              </w:smartTagPr>
              <w:r>
                <w:rPr>
                  <w:rFonts w:ascii="Times New Roman" w:hAnsi="Times New Roman"/>
                  <w:sz w:val="24"/>
                  <w:szCs w:val="24"/>
                </w:rPr>
                <w:t>2,4F</w:t>
              </w:r>
            </w:smartTag>
            <w:r>
              <w:rPr>
                <w:rFonts w:ascii="Times New Roman" w:hAnsi="Times New Roman"/>
                <w:sz w:val="24"/>
                <w:szCs w:val="24"/>
              </w:rPr>
              <w:t xml:space="preserve"> (для диаметров 1,2-</w:t>
            </w:r>
            <w:smartTag w:uri="urn:schemas-microsoft-com:office:smarttags" w:element="metricconverter">
              <w:smartTagPr>
                <w:attr w:name="ProductID" w:val="2,0 мм"/>
              </w:smartTagPr>
              <w:r>
                <w:rPr>
                  <w:rFonts w:ascii="Times New Roman" w:hAnsi="Times New Roman"/>
                  <w:sz w:val="24"/>
                  <w:szCs w:val="24"/>
                </w:rPr>
                <w:t>2,0 мм</w:t>
              </w:r>
            </w:smartTag>
            <w:r>
              <w:rPr>
                <w:rFonts w:ascii="Times New Roman" w:hAnsi="Times New Roman"/>
                <w:sz w:val="24"/>
                <w:szCs w:val="24"/>
              </w:rPr>
              <w:t xml:space="preserve">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2,1-</w:t>
            </w:r>
            <w:smartTag w:uri="urn:schemas-microsoft-com:office:smarttags" w:element="metricconverter">
              <w:smartTagPr>
                <w:attr w:name="ProductID" w:val="2,3F"/>
              </w:smartTagPr>
              <w:r>
                <w:rPr>
                  <w:rFonts w:ascii="Times New Roman" w:hAnsi="Times New Roman"/>
                  <w:sz w:val="24"/>
                  <w:szCs w:val="24"/>
                </w:rPr>
                <w:t>2,3F</w:t>
              </w:r>
            </w:smartTag>
            <w:r>
              <w:rPr>
                <w:rFonts w:ascii="Times New Roman" w:hAnsi="Times New Roman"/>
                <w:sz w:val="24"/>
                <w:szCs w:val="24"/>
              </w:rPr>
              <w:t xml:space="preserve"> </w:t>
            </w:r>
            <w:r>
              <w:rPr>
                <w:rFonts w:ascii="Times New Roman" w:hAnsi="Times New Roman"/>
                <w:i/>
                <w:sz w:val="20"/>
                <w:szCs w:val="20"/>
              </w:rPr>
              <w:lastRenderedPageBreak/>
              <w:t>(характеристика не требует конкретизации параметра)</w:t>
            </w:r>
            <w:r>
              <w:rPr>
                <w:rFonts w:ascii="Times New Roman" w:hAnsi="Times New Roman"/>
                <w:sz w:val="24"/>
                <w:szCs w:val="24"/>
              </w:rPr>
              <w:t xml:space="preserve">). Профиль кончика не более 0,017" (0,43мм), длина кончика не более 3мм. Профиль прохождения стеноза (кроссинг профиль) не более 0,021" (0,53мм). Материал баллона: пебакс (полиэфир). Двухслойная стенка баллона толщиной не более 0,0014" (0,036мм) для диаметров 2,25-5,0мм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Номинальное давление 8 атм., расчетное давление разрыва 14 атм. 3х лепестковая укладка баллона. Интегрированные в шафт гибкие двойные вольфрамовые рентгеноконтрастные маркеры длиной 1,0мм. </w:t>
            </w:r>
            <w:r>
              <w:rPr>
                <w:rFonts w:ascii="Times New Roman" w:hAnsi="Times New Roman"/>
                <w:sz w:val="24"/>
              </w:rPr>
              <w:t>Тип баллона (Система доставки): монорельсовый (Быстрая замена)</w:t>
            </w:r>
          </w:p>
          <w:p w:rsidR="000D6965" w:rsidRDefault="000D6965" w:rsidP="000D6965">
            <w:pPr>
              <w:rPr>
                <w:rFonts w:ascii="Times New Roman" w:hAnsi="Times New Roman"/>
                <w:sz w:val="24"/>
              </w:rPr>
            </w:pPr>
            <w:r>
              <w:rPr>
                <w:rFonts w:ascii="Times New Roman" w:hAnsi="Times New Roman"/>
                <w:sz w:val="24"/>
              </w:rPr>
              <w:t>Диаметр баллона ≥ 1 и ≤ 1.25 (мм)</w:t>
            </w:r>
          </w:p>
          <w:p w:rsidR="000D6965" w:rsidRDefault="000D6965" w:rsidP="000D6965">
            <w:pPr>
              <w:rPr>
                <w:rFonts w:ascii="Times New Roman" w:hAnsi="Times New Roman"/>
                <w:sz w:val="24"/>
              </w:rPr>
            </w:pPr>
            <w:r>
              <w:rPr>
                <w:rFonts w:ascii="Times New Roman" w:hAnsi="Times New Roman"/>
                <w:sz w:val="24"/>
              </w:rPr>
              <w:t>Длина баллона ≥ 11.1 и ≤ 12 (мм)</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0D6965" w:rsidRDefault="000D6965" w:rsidP="000D6965">
            <w:pPr>
              <w:jc w:val="center"/>
              <w:rPr>
                <w:rFonts w:ascii="Times New Roman" w:hAnsi="Times New Roman"/>
                <w:sz w:val="24"/>
              </w:rPr>
            </w:pPr>
            <w:r>
              <w:rPr>
                <w:rFonts w:ascii="Times New Roman" w:hAnsi="Times New Roman"/>
                <w:sz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tcPr>
          <w:p w:rsidR="000D6965" w:rsidRDefault="000D6965" w:rsidP="000D6965">
            <w:pPr>
              <w:jc w:val="center"/>
              <w:rPr>
                <w:rFonts w:ascii="Times New Roman" w:hAnsi="Times New Roman"/>
                <w:sz w:val="24"/>
              </w:rPr>
            </w:pPr>
            <w:r>
              <w:rPr>
                <w:rFonts w:ascii="Times New Roman" w:hAnsi="Times New Roman"/>
                <w:sz w:val="24"/>
              </w:rPr>
              <w:t>20</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7</w:t>
            </w:r>
          </w:p>
        </w:tc>
        <w:tc>
          <w:tcPr>
            <w:tcW w:w="1629"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D6965" w:rsidRDefault="000D6965" w:rsidP="000D6965">
            <w:pPr>
              <w:rPr>
                <w:rFonts w:ascii="Times New Roman" w:hAnsi="Times New Roman"/>
                <w:sz w:val="24"/>
                <w:szCs w:val="24"/>
              </w:rPr>
            </w:pPr>
            <w:r>
              <w:rPr>
                <w:rFonts w:ascii="Times New Roman" w:hAnsi="Times New Roman"/>
                <w:sz w:val="24"/>
                <w:szCs w:val="24"/>
              </w:rPr>
              <w:t xml:space="preserve">Баллонный катетер быстрой смены (RX) под проводник диаметром 0,014", длиной </w:t>
            </w:r>
            <w:smartTag w:uri="urn:schemas-microsoft-com:office:smarttags" w:element="metricconverter">
              <w:smartTagPr>
                <w:attr w:name="ProductID" w:val="145 см"/>
              </w:smartTagPr>
              <w:r>
                <w:rPr>
                  <w:rFonts w:ascii="Times New Roman" w:hAnsi="Times New Roman"/>
                  <w:sz w:val="24"/>
                  <w:szCs w:val="24"/>
                </w:rPr>
                <w:t>145 см</w:t>
              </w:r>
            </w:smartTag>
            <w:r>
              <w:rPr>
                <w:rFonts w:ascii="Times New Roman" w:hAnsi="Times New Roman"/>
                <w:sz w:val="24"/>
                <w:szCs w:val="24"/>
              </w:rPr>
              <w:t xml:space="preserve">. Проксимально однопросветный сегмент в виде металлической гипотрубки с просветом не менее 0,021" (0,53мм) скошенной на конце, дистально двухпросветный сегмент из гибкого полимера. Соединение между сегментами без внутреннего мандрена. Двойное гидрофильное покрытие снаружи и гидрофобное покрытие канала проводника. Диаметр шафта проксимально 2,1F, дистально </w:t>
            </w:r>
            <w:smartTag w:uri="urn:schemas-microsoft-com:office:smarttags" w:element="metricconverter">
              <w:smartTagPr>
                <w:attr w:name="ProductID" w:val="2,4F"/>
              </w:smartTagPr>
              <w:r>
                <w:rPr>
                  <w:rFonts w:ascii="Times New Roman" w:hAnsi="Times New Roman"/>
                  <w:sz w:val="24"/>
                  <w:szCs w:val="24"/>
                </w:rPr>
                <w:t>2,4F</w:t>
              </w:r>
            </w:smartTag>
            <w:r>
              <w:rPr>
                <w:rFonts w:ascii="Times New Roman" w:hAnsi="Times New Roman"/>
                <w:sz w:val="24"/>
                <w:szCs w:val="24"/>
              </w:rPr>
              <w:t xml:space="preserve"> (для диаметров 1,2-</w:t>
            </w:r>
            <w:smartTag w:uri="urn:schemas-microsoft-com:office:smarttags" w:element="metricconverter">
              <w:smartTagPr>
                <w:attr w:name="ProductID" w:val="2,0 мм"/>
              </w:smartTagPr>
              <w:r>
                <w:rPr>
                  <w:rFonts w:ascii="Times New Roman" w:hAnsi="Times New Roman"/>
                  <w:sz w:val="24"/>
                  <w:szCs w:val="24"/>
                </w:rPr>
                <w:t>2,0 мм</w:t>
              </w:r>
            </w:smartTag>
            <w:r>
              <w:rPr>
                <w:rFonts w:ascii="Times New Roman" w:hAnsi="Times New Roman"/>
                <w:sz w:val="24"/>
                <w:szCs w:val="24"/>
              </w:rPr>
              <w:t xml:space="preserve">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2,1-</w:t>
            </w:r>
            <w:smartTag w:uri="urn:schemas-microsoft-com:office:smarttags" w:element="metricconverter">
              <w:smartTagPr>
                <w:attr w:name="ProductID" w:val="2,3F"/>
              </w:smartTagPr>
              <w:r>
                <w:rPr>
                  <w:rFonts w:ascii="Times New Roman" w:hAnsi="Times New Roman"/>
                  <w:sz w:val="24"/>
                  <w:szCs w:val="24"/>
                </w:rPr>
                <w:t>2,3F</w:t>
              </w:r>
            </w:smartTag>
            <w:r>
              <w:rPr>
                <w:rFonts w:ascii="Times New Roman" w:hAnsi="Times New Roman"/>
                <w:sz w:val="24"/>
                <w:szCs w:val="24"/>
              </w:rPr>
              <w:t xml:space="preserve">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Профиль кончика не более 0,017" (0,43мм), длина кончика не более 3мм. Профиль прохождения стеноза (кроссинг профиль) не более 0,021" (0,53мм). Материал баллона: пебакс (полиэфир). Двухслойная стенка баллона толщиной не более 0,0014" (0,036мм) для диаметров 2,25-5,0мм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Номинальное давление 8 атм., расчетное давление разрыва 14 атм. 3х лепестковая укладка баллона. Интегрированные в шафт гибкие </w:t>
            </w:r>
            <w:r>
              <w:rPr>
                <w:rFonts w:ascii="Times New Roman" w:hAnsi="Times New Roman"/>
                <w:sz w:val="24"/>
                <w:szCs w:val="24"/>
              </w:rPr>
              <w:lastRenderedPageBreak/>
              <w:t>двойные вольфрамовые рентгеноконтрастные маркеры длиной 1,0мм. Тип 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t>Диаметр баллона ≥ 1,26 и ≤ 1,5 (мм)</w:t>
            </w:r>
          </w:p>
          <w:p w:rsidR="000D6965" w:rsidRDefault="000D6965" w:rsidP="000D6965">
            <w:pPr>
              <w:rPr>
                <w:rFonts w:ascii="Times New Roman" w:hAnsi="Times New Roman"/>
                <w:sz w:val="24"/>
                <w:szCs w:val="24"/>
              </w:rPr>
            </w:pPr>
            <w:r>
              <w:rPr>
                <w:rFonts w:ascii="Times New Roman" w:hAnsi="Times New Roman"/>
                <w:sz w:val="24"/>
                <w:szCs w:val="24"/>
              </w:rPr>
              <w:t>Длина баллона ≥ 11,1 и ≤ 12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20</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8</w:t>
            </w:r>
          </w:p>
        </w:tc>
        <w:tc>
          <w:tcPr>
            <w:tcW w:w="1629"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D6965" w:rsidRDefault="000D6965" w:rsidP="000D6965">
            <w:pPr>
              <w:rPr>
                <w:rFonts w:ascii="Times New Roman" w:hAnsi="Times New Roman"/>
                <w:sz w:val="24"/>
                <w:szCs w:val="24"/>
              </w:rPr>
            </w:pPr>
            <w:r>
              <w:rPr>
                <w:rFonts w:ascii="Times New Roman" w:hAnsi="Times New Roman"/>
                <w:sz w:val="24"/>
                <w:szCs w:val="24"/>
              </w:rPr>
              <w:t xml:space="preserve">Баллонный катетер быстрой смены (RX) под проводник диаметром 0,014", длиной </w:t>
            </w:r>
            <w:smartTag w:uri="urn:schemas-microsoft-com:office:smarttags" w:element="metricconverter">
              <w:smartTagPr>
                <w:attr w:name="ProductID" w:val="145 см"/>
              </w:smartTagPr>
              <w:r>
                <w:rPr>
                  <w:rFonts w:ascii="Times New Roman" w:hAnsi="Times New Roman"/>
                  <w:sz w:val="24"/>
                  <w:szCs w:val="24"/>
                </w:rPr>
                <w:t>145 см</w:t>
              </w:r>
            </w:smartTag>
            <w:r>
              <w:rPr>
                <w:rFonts w:ascii="Times New Roman" w:hAnsi="Times New Roman"/>
                <w:sz w:val="24"/>
                <w:szCs w:val="24"/>
              </w:rPr>
              <w:t xml:space="preserve">. Проксимально однопросветный сегмент в виде металлической гипотрубки с просветом не менее 0,021" (0,53мм) скошенной на конце, дистально двухпросветный сегмент из гибкого полимера. Соединение между сегментами без внутреннего мандрена. Двойное гидрофильное покрытие снаружи и гидрофобное покрытие канала проводника. Диаметр шафта проксимально 2,1F, дистально </w:t>
            </w:r>
            <w:smartTag w:uri="urn:schemas-microsoft-com:office:smarttags" w:element="metricconverter">
              <w:smartTagPr>
                <w:attr w:name="ProductID" w:val="2,4F"/>
              </w:smartTagPr>
              <w:r>
                <w:rPr>
                  <w:rFonts w:ascii="Times New Roman" w:hAnsi="Times New Roman"/>
                  <w:sz w:val="24"/>
                  <w:szCs w:val="24"/>
                </w:rPr>
                <w:t>2,4F</w:t>
              </w:r>
            </w:smartTag>
            <w:r>
              <w:rPr>
                <w:rFonts w:ascii="Times New Roman" w:hAnsi="Times New Roman"/>
                <w:sz w:val="24"/>
                <w:szCs w:val="24"/>
              </w:rPr>
              <w:t xml:space="preserve"> (для диаметров 1,2-</w:t>
            </w:r>
            <w:smartTag w:uri="urn:schemas-microsoft-com:office:smarttags" w:element="metricconverter">
              <w:smartTagPr>
                <w:attr w:name="ProductID" w:val="2,0 мм"/>
              </w:smartTagPr>
              <w:r>
                <w:rPr>
                  <w:rFonts w:ascii="Times New Roman" w:hAnsi="Times New Roman"/>
                  <w:sz w:val="24"/>
                  <w:szCs w:val="24"/>
                </w:rPr>
                <w:t>2,0 мм</w:t>
              </w:r>
            </w:smartTag>
            <w:r>
              <w:rPr>
                <w:rFonts w:ascii="Times New Roman" w:hAnsi="Times New Roman"/>
                <w:sz w:val="24"/>
                <w:szCs w:val="24"/>
              </w:rPr>
              <w:t xml:space="preserve">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2,1-</w:t>
            </w:r>
            <w:smartTag w:uri="urn:schemas-microsoft-com:office:smarttags" w:element="metricconverter">
              <w:smartTagPr>
                <w:attr w:name="ProductID" w:val="2,3F"/>
              </w:smartTagPr>
              <w:r>
                <w:rPr>
                  <w:rFonts w:ascii="Times New Roman" w:hAnsi="Times New Roman"/>
                  <w:sz w:val="24"/>
                  <w:szCs w:val="24"/>
                </w:rPr>
                <w:t>2,3F</w:t>
              </w:r>
            </w:smartTag>
            <w:r>
              <w:rPr>
                <w:rFonts w:ascii="Times New Roman" w:hAnsi="Times New Roman"/>
                <w:sz w:val="24"/>
                <w:szCs w:val="24"/>
              </w:rPr>
              <w:t xml:space="preserve">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Профиль кончика не более 0,017" (0,43мм), длина кончика не более 3мм. Профиль прохождения стеноза (кроссинг профиль) не более 0,021" (0,53мм). Материал баллона: пебакс (полиэфир). Двухслойная стенка баллона толщиной не более 0,0014" (0,036мм) для диаметров 2,25-5,0мм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Номинальное давление 8 атм., расчетное давление разрыва 14 атм. 3х лепестковая укладка баллона. Интегрированные в шафт гибкие двойные вольфрамовые рентгеноконтрастные маркеры длиной 1,0мм. Тип 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t>Диаметр баллона ≥ 2,76 и ≤ 3 (мм)</w:t>
            </w:r>
          </w:p>
          <w:p w:rsidR="000D6965" w:rsidRDefault="000D6965" w:rsidP="000D6965">
            <w:pPr>
              <w:rPr>
                <w:rFonts w:ascii="Times New Roman" w:hAnsi="Times New Roman"/>
                <w:sz w:val="24"/>
                <w:szCs w:val="24"/>
              </w:rPr>
            </w:pPr>
            <w:r>
              <w:rPr>
                <w:rFonts w:ascii="Times New Roman" w:hAnsi="Times New Roman"/>
                <w:sz w:val="24"/>
                <w:szCs w:val="24"/>
              </w:rPr>
              <w:t>Длина баллона ≥ 15,1 и ≤ 20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635</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t>9</w:t>
            </w:r>
          </w:p>
        </w:tc>
        <w:tc>
          <w:tcPr>
            <w:tcW w:w="1629"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D6965" w:rsidRDefault="000D6965" w:rsidP="000D6965">
            <w:pPr>
              <w:rPr>
                <w:rFonts w:ascii="Times New Roman" w:hAnsi="Times New Roman"/>
                <w:sz w:val="24"/>
                <w:szCs w:val="24"/>
              </w:rPr>
            </w:pPr>
            <w:r>
              <w:rPr>
                <w:rFonts w:ascii="Times New Roman" w:hAnsi="Times New Roman"/>
                <w:sz w:val="24"/>
                <w:szCs w:val="24"/>
              </w:rPr>
              <w:t xml:space="preserve">Баллонный катетер быстрой смены (RX) под проводник диаметром 0,014", длиной </w:t>
            </w:r>
            <w:smartTag w:uri="urn:schemas-microsoft-com:office:smarttags" w:element="metricconverter">
              <w:smartTagPr>
                <w:attr w:name="ProductID" w:val="143 см"/>
              </w:smartTagPr>
              <w:r>
                <w:rPr>
                  <w:rFonts w:ascii="Times New Roman" w:hAnsi="Times New Roman"/>
                  <w:sz w:val="24"/>
                  <w:szCs w:val="24"/>
                </w:rPr>
                <w:t>143 см</w:t>
              </w:r>
            </w:smartTag>
            <w:r>
              <w:rPr>
                <w:rFonts w:ascii="Times New Roman" w:hAnsi="Times New Roman"/>
                <w:sz w:val="24"/>
                <w:szCs w:val="24"/>
              </w:rPr>
              <w:t xml:space="preserve">. Проксимально однопросветный сегмент в виде металлической гипотрубки, дистально двухпросветный сегмент из гибкого полимера. Двойное гидрофильное покрытие. Диаметр шафта </w:t>
            </w:r>
            <w:r>
              <w:rPr>
                <w:rFonts w:ascii="Times New Roman" w:hAnsi="Times New Roman"/>
                <w:sz w:val="24"/>
                <w:szCs w:val="24"/>
              </w:rPr>
              <w:lastRenderedPageBreak/>
              <w:t xml:space="preserve">проксимально </w:t>
            </w:r>
            <w:smartTag w:uri="urn:schemas-microsoft-com:office:smarttags" w:element="metricconverter">
              <w:smartTagPr>
                <w:attr w:name="ProductID" w:val="2,2F"/>
              </w:smartTagPr>
              <w:r>
                <w:rPr>
                  <w:rFonts w:ascii="Times New Roman" w:hAnsi="Times New Roman"/>
                  <w:sz w:val="24"/>
                  <w:szCs w:val="24"/>
                </w:rPr>
                <w:t>2,2</w:t>
              </w:r>
              <w:proofErr w:type="gramStart"/>
              <w:r>
                <w:rPr>
                  <w:rFonts w:ascii="Times New Roman" w:hAnsi="Times New Roman"/>
                  <w:sz w:val="24"/>
                  <w:szCs w:val="24"/>
                </w:rPr>
                <w:t>F</w:t>
              </w:r>
            </w:smartTag>
            <w:r>
              <w:rPr>
                <w:rFonts w:ascii="Times New Roman" w:hAnsi="Times New Roman"/>
                <w:sz w:val="24"/>
                <w:szCs w:val="24"/>
              </w:rPr>
              <w:t xml:space="preserve"> ,</w:t>
            </w:r>
            <w:proofErr w:type="gramEnd"/>
            <w:r>
              <w:rPr>
                <w:rFonts w:ascii="Times New Roman" w:hAnsi="Times New Roman"/>
                <w:sz w:val="24"/>
                <w:szCs w:val="24"/>
              </w:rPr>
              <w:t xml:space="preserve"> дистально 2,5F. Профиль кончика не более 0,018" (0,45мм), длина кончика не более 3,74мм. Профиль прохождения стеноза (кроссинг профиль) не более 0,027" (0,68мм). Материал баллона: пебакс (полиэфир). Двухслойная стенка баллона для размеров 3,5-5,0мм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Номинальное давление 12 атм., расчетное давление разрыва 18 атм. 3х лепестковая укладка баллона. Длина плеча (конусной части баллона) не более 3,3мм. Интегрированные в шафт гибкие двойные вольфрамовые рентгеноконтрастные маркеры длиной 1,1мм. Тип 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t>Диаметр баллона ≥ 2,76 и ≤ 3 (мм)</w:t>
            </w:r>
          </w:p>
          <w:p w:rsidR="000D6965" w:rsidRDefault="000D6965" w:rsidP="000D6965">
            <w:pPr>
              <w:rPr>
                <w:rFonts w:ascii="Times New Roman" w:hAnsi="Times New Roman"/>
                <w:sz w:val="24"/>
                <w:szCs w:val="24"/>
              </w:rPr>
            </w:pPr>
            <w:r>
              <w:rPr>
                <w:rFonts w:ascii="Times New Roman" w:hAnsi="Times New Roman"/>
                <w:sz w:val="24"/>
                <w:szCs w:val="24"/>
              </w:rPr>
              <w:t>Длина баллона ≥ 20,1 и ≤ 25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10</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10</w:t>
            </w:r>
          </w:p>
        </w:tc>
        <w:tc>
          <w:tcPr>
            <w:tcW w:w="1629"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5" w:space="0" w:color="auto"/>
              <w:bottom w:val="single" w:sz="5" w:space="0" w:color="auto"/>
              <w:right w:val="single" w:sz="5" w:space="0" w:color="auto"/>
            </w:tcBorders>
            <w:shd w:val="clear" w:color="FFFFFF" w:fill="auto"/>
          </w:tcPr>
          <w:p w:rsidR="000D6965" w:rsidRDefault="000D6965" w:rsidP="000D6965">
            <w:pPr>
              <w:rPr>
                <w:rFonts w:ascii="Times New Roman" w:hAnsi="Times New Roman"/>
                <w:sz w:val="24"/>
                <w:szCs w:val="24"/>
              </w:rPr>
            </w:pPr>
            <w:r>
              <w:rPr>
                <w:rFonts w:ascii="Times New Roman" w:hAnsi="Times New Roman"/>
                <w:sz w:val="24"/>
                <w:szCs w:val="24"/>
              </w:rPr>
              <w:t xml:space="preserve">Материал катетера: баллонная часть – модифицированный силикон, материал проксимальной части шафта - нержавеющая сталь. Шафт катетера выполнен с применением технологии – внутренняя и наружная части трубки шафта фиксированы в определенном участке для предотвращения «эффекта аккордеона». Гидрофильное покрытие, включая порт выхода </w:t>
            </w:r>
            <w:proofErr w:type="gramStart"/>
            <w:r>
              <w:rPr>
                <w:rFonts w:ascii="Times New Roman" w:hAnsi="Times New Roman"/>
                <w:sz w:val="24"/>
                <w:szCs w:val="24"/>
              </w:rPr>
              <w:t>проводника,  дистальных</w:t>
            </w:r>
            <w:proofErr w:type="gramEnd"/>
            <w:r>
              <w:rPr>
                <w:rFonts w:ascii="Times New Roman" w:hAnsi="Times New Roman"/>
                <w:sz w:val="24"/>
                <w:szCs w:val="24"/>
              </w:rPr>
              <w:t xml:space="preserve"> 32см катетера - для </w:t>
            </w:r>
            <w:r>
              <w:rPr>
                <w:rFonts w:ascii="Times New Roman" w:hAnsi="Times New Roman"/>
                <w:sz w:val="24"/>
                <w:szCs w:val="24"/>
                <w:lang w:val="en-US"/>
              </w:rPr>
              <w:t>RX</w:t>
            </w:r>
            <w:r>
              <w:rPr>
                <w:rFonts w:ascii="Times New Roman" w:hAnsi="Times New Roman"/>
                <w:sz w:val="24"/>
                <w:szCs w:val="24"/>
              </w:rPr>
              <w:t xml:space="preserve">, дистальных 90 см катетера - для </w:t>
            </w:r>
            <w:r>
              <w:rPr>
                <w:rFonts w:ascii="Times New Roman" w:hAnsi="Times New Roman"/>
                <w:sz w:val="24"/>
                <w:szCs w:val="24"/>
                <w:lang w:val="en-US"/>
              </w:rPr>
              <w:t>OTW</w:t>
            </w:r>
            <w:r>
              <w:rPr>
                <w:rFonts w:ascii="Times New Roman" w:hAnsi="Times New Roman"/>
                <w:sz w:val="24"/>
                <w:szCs w:val="24"/>
              </w:rPr>
              <w:t xml:space="preserve">. Маркеры длины баллона – наличие 2 утопленных рентгеноконтрастных маркеров из платины. Характеристики: монорельсовый баллонный катетер, совместимость с </w:t>
            </w:r>
            <w:proofErr w:type="gramStart"/>
            <w:r>
              <w:rPr>
                <w:rFonts w:ascii="Times New Roman" w:hAnsi="Times New Roman"/>
                <w:sz w:val="24"/>
                <w:szCs w:val="24"/>
              </w:rPr>
              <w:t xml:space="preserve">проводником  </w:t>
            </w:r>
            <w:smartTag w:uri="urn:schemas-microsoft-com:office:smarttags" w:element="metricconverter">
              <w:smartTagPr>
                <w:attr w:name="ProductID" w:val="0,014”"/>
              </w:smartTagPr>
              <w:r>
                <w:rPr>
                  <w:rFonts w:ascii="Times New Roman" w:hAnsi="Times New Roman"/>
                  <w:sz w:val="24"/>
                  <w:szCs w:val="24"/>
                </w:rPr>
                <w:t>0</w:t>
              </w:r>
              <w:proofErr w:type="gramEnd"/>
              <w:r>
                <w:rPr>
                  <w:rFonts w:ascii="Times New Roman" w:hAnsi="Times New Roman"/>
                  <w:sz w:val="24"/>
                  <w:szCs w:val="24"/>
                </w:rPr>
                <w:t>,014”</w:t>
              </w:r>
            </w:smartTag>
            <w:r>
              <w:rPr>
                <w:rFonts w:ascii="Times New Roman" w:hAnsi="Times New Roman"/>
                <w:sz w:val="24"/>
                <w:szCs w:val="24"/>
              </w:rPr>
              <w:t xml:space="preserve"> (0,355мм) и проводниковым катетером </w:t>
            </w:r>
            <w:smartTag w:uri="urn:schemas-microsoft-com:office:smarttags" w:element="metricconverter">
              <w:smartTagPr>
                <w:attr w:name="ProductID" w:val="5F"/>
              </w:smartTagPr>
              <w:r>
                <w:rPr>
                  <w:rFonts w:ascii="Times New Roman" w:hAnsi="Times New Roman"/>
                  <w:sz w:val="24"/>
                  <w:szCs w:val="24"/>
                </w:rPr>
                <w:t>5F</w:t>
              </w:r>
            </w:smartTag>
            <w:r>
              <w:rPr>
                <w:rFonts w:ascii="Times New Roman" w:hAnsi="Times New Roman"/>
                <w:sz w:val="24"/>
                <w:szCs w:val="24"/>
              </w:rPr>
              <w:t xml:space="preserve">, длина катетера 145см. Номинальное давление 6 атм., давление разрыва 14 атм. для баллонных катетеров диаметром 1,25-3,0мм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Рабочий профиль </w:t>
            </w:r>
            <w:smartTag w:uri="urn:schemas-microsoft-com:office:smarttags" w:element="metricconverter">
              <w:smartTagPr>
                <w:attr w:name="ProductID" w:val="0,81 мм"/>
              </w:smartTagPr>
              <w:r>
                <w:rPr>
                  <w:rFonts w:ascii="Times New Roman" w:hAnsi="Times New Roman"/>
                  <w:sz w:val="24"/>
                  <w:szCs w:val="24"/>
                </w:rPr>
                <w:t>0,81 мм</w:t>
              </w:r>
            </w:smartTag>
            <w:r>
              <w:rPr>
                <w:rFonts w:ascii="Times New Roman" w:hAnsi="Times New Roman"/>
                <w:sz w:val="24"/>
                <w:szCs w:val="24"/>
              </w:rPr>
              <w:t xml:space="preserve"> (</w:t>
            </w:r>
            <w:smartTag w:uri="urn:schemas-microsoft-com:office:smarttags" w:element="metricconverter">
              <w:smartTagPr>
                <w:attr w:name="ProductID" w:val="0,032”"/>
              </w:smartTagPr>
              <w:r>
                <w:rPr>
                  <w:rFonts w:ascii="Times New Roman" w:hAnsi="Times New Roman"/>
                  <w:sz w:val="24"/>
                  <w:szCs w:val="24"/>
                </w:rPr>
                <w:t>0,032”</w:t>
              </w:r>
            </w:smartTag>
            <w:r>
              <w:rPr>
                <w:rFonts w:ascii="Times New Roman" w:hAnsi="Times New Roman"/>
                <w:sz w:val="24"/>
                <w:szCs w:val="24"/>
              </w:rPr>
              <w:t xml:space="preserve">) для баллона </w:t>
            </w:r>
            <w:smartTag w:uri="urn:schemas-microsoft-com:office:smarttags" w:element="metricconverter">
              <w:smartTagPr>
                <w:attr w:name="ProductID" w:val="3,0 мм"/>
              </w:smartTagPr>
              <w:r>
                <w:rPr>
                  <w:rFonts w:ascii="Times New Roman" w:hAnsi="Times New Roman"/>
                  <w:sz w:val="24"/>
                  <w:szCs w:val="24"/>
                </w:rPr>
                <w:t>3,0 мм</w:t>
              </w:r>
            </w:smartTag>
            <w:r>
              <w:rPr>
                <w:rFonts w:ascii="Times New Roman" w:hAnsi="Times New Roman"/>
                <w:sz w:val="24"/>
                <w:szCs w:val="24"/>
              </w:rPr>
              <w:t xml:space="preserve">. Дистальный кончик с профилем входа не более 0,42мм. Дизайн баллона - трехлепестковый для баллонных катетеров диаметром 2,25-4,0мм </w:t>
            </w:r>
            <w:r>
              <w:rPr>
                <w:rFonts w:ascii="Times New Roman" w:hAnsi="Times New Roman"/>
                <w:i/>
                <w:sz w:val="20"/>
                <w:szCs w:val="20"/>
              </w:rPr>
              <w:lastRenderedPageBreak/>
              <w:t>(характеристика не требует конкретизации параметра)</w:t>
            </w:r>
            <w:r>
              <w:rPr>
                <w:rFonts w:ascii="Times New Roman" w:hAnsi="Times New Roman"/>
                <w:sz w:val="24"/>
                <w:szCs w:val="24"/>
              </w:rPr>
              <w:t xml:space="preserve">. Диаметр проксимальной части шафта 2,0F, диаметр дистальной части шафта - не более 2,5F для </w:t>
            </w:r>
            <w:r>
              <w:rPr>
                <w:rFonts w:ascii="Times New Roman" w:hAnsi="Times New Roman"/>
                <w:sz w:val="24"/>
                <w:szCs w:val="24"/>
                <w:lang w:val="en-US"/>
              </w:rPr>
              <w:t>RX</w:t>
            </w:r>
            <w:r>
              <w:rPr>
                <w:rFonts w:ascii="Times New Roman" w:hAnsi="Times New Roman"/>
                <w:sz w:val="24"/>
                <w:szCs w:val="24"/>
              </w:rPr>
              <w:t xml:space="preserve">, диаметр проксимальной части шафта 3,2F, диаметр дистальной части шафта- не более 2,5F для </w:t>
            </w:r>
            <w:r>
              <w:rPr>
                <w:rFonts w:ascii="Times New Roman" w:hAnsi="Times New Roman"/>
                <w:sz w:val="24"/>
                <w:szCs w:val="24"/>
                <w:lang w:val="en-US"/>
              </w:rPr>
              <w:t>OTW</w:t>
            </w:r>
            <w:r>
              <w:rPr>
                <w:rFonts w:ascii="Times New Roman" w:hAnsi="Times New Roman"/>
                <w:sz w:val="24"/>
                <w:szCs w:val="24"/>
              </w:rPr>
              <w:t xml:space="preserve">. Выходные маркеры из проводникового катетера на проксимальной части </w:t>
            </w:r>
            <w:proofErr w:type="gramStart"/>
            <w:r>
              <w:rPr>
                <w:rFonts w:ascii="Times New Roman" w:hAnsi="Times New Roman"/>
                <w:sz w:val="24"/>
                <w:szCs w:val="24"/>
              </w:rPr>
              <w:t>на  90</w:t>
            </w:r>
            <w:proofErr w:type="gramEnd"/>
            <w:r>
              <w:rPr>
                <w:rFonts w:ascii="Times New Roman" w:hAnsi="Times New Roman"/>
                <w:sz w:val="24"/>
                <w:szCs w:val="24"/>
              </w:rPr>
              <w:t xml:space="preserve">см и на 100см длины. Комплаенсный чарт. Возможность использования техники «киссинг» с проводниковым катетером </w:t>
            </w:r>
            <w:smartTag w:uri="urn:schemas-microsoft-com:office:smarttags" w:element="metricconverter">
              <w:smartTagPr>
                <w:attr w:name="ProductID" w:val="6F"/>
              </w:smartTagPr>
              <w:r>
                <w:rPr>
                  <w:rFonts w:ascii="Times New Roman" w:hAnsi="Times New Roman"/>
                  <w:sz w:val="24"/>
                  <w:szCs w:val="24"/>
                </w:rPr>
                <w:t>6F</w:t>
              </w:r>
            </w:smartTag>
            <w:r>
              <w:rPr>
                <w:rFonts w:ascii="Times New Roman" w:hAnsi="Times New Roman"/>
                <w:sz w:val="24"/>
                <w:szCs w:val="24"/>
              </w:rPr>
              <w:t>. Тип баллона (Система доставки): Двухпросветный (over-the-wire)</w:t>
            </w:r>
          </w:p>
          <w:p w:rsidR="000D6965" w:rsidRDefault="000D6965" w:rsidP="000D6965">
            <w:pPr>
              <w:rPr>
                <w:rFonts w:ascii="Times New Roman" w:hAnsi="Times New Roman"/>
                <w:sz w:val="24"/>
                <w:szCs w:val="24"/>
              </w:rPr>
            </w:pPr>
            <w:r>
              <w:rPr>
                <w:rFonts w:ascii="Times New Roman" w:hAnsi="Times New Roman"/>
                <w:sz w:val="24"/>
                <w:szCs w:val="24"/>
              </w:rPr>
              <w:t>Диаметр баллона ≥ 1 и ≤ 1,25 (мм)</w:t>
            </w:r>
          </w:p>
          <w:p w:rsidR="000D6965" w:rsidRDefault="000D6965" w:rsidP="000D6965">
            <w:pPr>
              <w:jc w:val="center"/>
              <w:rPr>
                <w:rFonts w:ascii="Times New Roman" w:hAnsi="Times New Roman"/>
                <w:sz w:val="24"/>
                <w:szCs w:val="24"/>
              </w:rPr>
            </w:pPr>
            <w:r>
              <w:rPr>
                <w:rFonts w:ascii="Times New Roman" w:hAnsi="Times New Roman"/>
                <w:sz w:val="24"/>
                <w:szCs w:val="24"/>
              </w:rPr>
              <w:t>Длина баллона ≥ 8,1 и ≤ 11 (мм)</w:t>
            </w:r>
          </w:p>
        </w:tc>
        <w:tc>
          <w:tcPr>
            <w:tcW w:w="456" w:type="dxa"/>
            <w:tcBorders>
              <w:top w:val="single" w:sz="5" w:space="0" w:color="auto"/>
              <w:bottom w:val="single" w:sz="5" w:space="0" w:color="auto"/>
              <w:right w:val="single" w:sz="5" w:space="0" w:color="auto"/>
            </w:tcBorders>
            <w:shd w:val="clear" w:color="FFFFFF" w:fill="auto"/>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5" w:space="0" w:color="auto"/>
              <w:bottom w:val="single" w:sz="5" w:space="0" w:color="auto"/>
              <w:right w:val="single" w:sz="5" w:space="0" w:color="auto"/>
            </w:tcBorders>
            <w:shd w:val="clear" w:color="FFFFFF" w:fill="auto"/>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20</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11</w:t>
            </w:r>
          </w:p>
        </w:tc>
        <w:tc>
          <w:tcPr>
            <w:tcW w:w="1629" w:type="dxa"/>
            <w:tcBorders>
              <w:top w:val="single" w:sz="5" w:space="0" w:color="auto"/>
              <w:bottom w:val="single" w:sz="5" w:space="0" w:color="auto"/>
              <w:right w:val="single" w:sz="5" w:space="0" w:color="auto"/>
            </w:tcBorders>
            <w:shd w:val="clear" w:color="FFFFFF" w:fill="auto"/>
          </w:tcPr>
          <w:p w:rsidR="000D6965" w:rsidRDefault="000A7638"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D6965" w:rsidRDefault="000A7638" w:rsidP="000D6965">
            <w:pPr>
              <w:rPr>
                <w:rFonts w:ascii="Times New Roman" w:hAnsi="Times New Roman"/>
                <w:sz w:val="24"/>
                <w:szCs w:val="24"/>
              </w:rPr>
            </w:pPr>
            <w:r>
              <w:rPr>
                <w:rFonts w:ascii="Times New Roman" w:hAnsi="Times New Roman"/>
                <w:sz w:val="24"/>
                <w:szCs w:val="24"/>
              </w:rPr>
              <w:t xml:space="preserve">Материал катетера: баллонная часть – модифицированный силикон, материал проксимальной части шафта - нержавеющая сталь. Шафт катетера выполнен с применением технологии – внутренняя и наружная части трубки шафта фиксированы в определенном участке для предотвращения «эффекта аккордеона». Гидрофильное покрытие, включая порт выхода </w:t>
            </w:r>
            <w:proofErr w:type="gramStart"/>
            <w:r>
              <w:rPr>
                <w:rFonts w:ascii="Times New Roman" w:hAnsi="Times New Roman"/>
                <w:sz w:val="24"/>
                <w:szCs w:val="24"/>
              </w:rPr>
              <w:t>проводника,  дистальных</w:t>
            </w:r>
            <w:proofErr w:type="gramEnd"/>
            <w:r>
              <w:rPr>
                <w:rFonts w:ascii="Times New Roman" w:hAnsi="Times New Roman"/>
                <w:sz w:val="24"/>
                <w:szCs w:val="24"/>
              </w:rPr>
              <w:t xml:space="preserve"> 32см катетера - для </w:t>
            </w:r>
            <w:r>
              <w:rPr>
                <w:rFonts w:ascii="Times New Roman" w:hAnsi="Times New Roman"/>
                <w:sz w:val="24"/>
                <w:szCs w:val="24"/>
                <w:lang w:val="en-US"/>
              </w:rPr>
              <w:t>RX</w:t>
            </w:r>
            <w:r>
              <w:rPr>
                <w:rFonts w:ascii="Times New Roman" w:hAnsi="Times New Roman"/>
                <w:sz w:val="24"/>
                <w:szCs w:val="24"/>
              </w:rPr>
              <w:t xml:space="preserve">, дистальных 90 см катетера - для </w:t>
            </w:r>
            <w:r>
              <w:rPr>
                <w:rFonts w:ascii="Times New Roman" w:hAnsi="Times New Roman"/>
                <w:sz w:val="24"/>
                <w:szCs w:val="24"/>
                <w:lang w:val="en-US"/>
              </w:rPr>
              <w:t>OTW</w:t>
            </w:r>
            <w:r>
              <w:rPr>
                <w:rFonts w:ascii="Times New Roman" w:hAnsi="Times New Roman"/>
                <w:sz w:val="24"/>
                <w:szCs w:val="24"/>
              </w:rPr>
              <w:t xml:space="preserve">. Маркеры длины баллона – наличие 2 утопленных рентгеноконтрастных маркеров из платины. Характеристики: монорельсовый баллонный катетер, совместимость с </w:t>
            </w:r>
            <w:proofErr w:type="gramStart"/>
            <w:r>
              <w:rPr>
                <w:rFonts w:ascii="Times New Roman" w:hAnsi="Times New Roman"/>
                <w:sz w:val="24"/>
                <w:szCs w:val="24"/>
              </w:rPr>
              <w:t xml:space="preserve">проводником  </w:t>
            </w:r>
            <w:smartTag w:uri="urn:schemas-microsoft-com:office:smarttags" w:element="metricconverter">
              <w:smartTagPr>
                <w:attr w:name="ProductID" w:val="0,014”"/>
              </w:smartTagPr>
              <w:r>
                <w:rPr>
                  <w:rFonts w:ascii="Times New Roman" w:hAnsi="Times New Roman"/>
                  <w:sz w:val="24"/>
                  <w:szCs w:val="24"/>
                </w:rPr>
                <w:t>0</w:t>
              </w:r>
              <w:proofErr w:type="gramEnd"/>
              <w:r>
                <w:rPr>
                  <w:rFonts w:ascii="Times New Roman" w:hAnsi="Times New Roman"/>
                  <w:sz w:val="24"/>
                  <w:szCs w:val="24"/>
                </w:rPr>
                <w:t>,014”</w:t>
              </w:r>
            </w:smartTag>
            <w:r>
              <w:rPr>
                <w:rFonts w:ascii="Times New Roman" w:hAnsi="Times New Roman"/>
                <w:sz w:val="24"/>
                <w:szCs w:val="24"/>
              </w:rPr>
              <w:t xml:space="preserve"> (0,355мм) и проводниковым катетером </w:t>
            </w:r>
            <w:smartTag w:uri="urn:schemas-microsoft-com:office:smarttags" w:element="metricconverter">
              <w:smartTagPr>
                <w:attr w:name="ProductID" w:val="5F"/>
              </w:smartTagPr>
              <w:r>
                <w:rPr>
                  <w:rFonts w:ascii="Times New Roman" w:hAnsi="Times New Roman"/>
                  <w:sz w:val="24"/>
                  <w:szCs w:val="24"/>
                </w:rPr>
                <w:t>5F</w:t>
              </w:r>
            </w:smartTag>
            <w:r>
              <w:rPr>
                <w:rFonts w:ascii="Times New Roman" w:hAnsi="Times New Roman"/>
                <w:sz w:val="24"/>
                <w:szCs w:val="24"/>
              </w:rPr>
              <w:t xml:space="preserve">, длина катетера 145см. Номинальное давление 6 атм., давление разрыва 14 атм. для баллонных катетеров диаметром 1,25-3,0мм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Рабочий профиль </w:t>
            </w:r>
            <w:smartTag w:uri="urn:schemas-microsoft-com:office:smarttags" w:element="metricconverter">
              <w:smartTagPr>
                <w:attr w:name="ProductID" w:val="0,81 мм"/>
              </w:smartTagPr>
              <w:r>
                <w:rPr>
                  <w:rFonts w:ascii="Times New Roman" w:hAnsi="Times New Roman"/>
                  <w:sz w:val="24"/>
                  <w:szCs w:val="24"/>
                </w:rPr>
                <w:t>0,81 мм</w:t>
              </w:r>
            </w:smartTag>
            <w:r>
              <w:rPr>
                <w:rFonts w:ascii="Times New Roman" w:hAnsi="Times New Roman"/>
                <w:sz w:val="24"/>
                <w:szCs w:val="24"/>
              </w:rPr>
              <w:t xml:space="preserve"> (</w:t>
            </w:r>
            <w:smartTag w:uri="urn:schemas-microsoft-com:office:smarttags" w:element="metricconverter">
              <w:smartTagPr>
                <w:attr w:name="ProductID" w:val="0,032”"/>
              </w:smartTagPr>
              <w:r>
                <w:rPr>
                  <w:rFonts w:ascii="Times New Roman" w:hAnsi="Times New Roman"/>
                  <w:sz w:val="24"/>
                  <w:szCs w:val="24"/>
                </w:rPr>
                <w:t>0,032”</w:t>
              </w:r>
            </w:smartTag>
            <w:r>
              <w:rPr>
                <w:rFonts w:ascii="Times New Roman" w:hAnsi="Times New Roman"/>
                <w:sz w:val="24"/>
                <w:szCs w:val="24"/>
              </w:rPr>
              <w:t xml:space="preserve">) для баллона </w:t>
            </w:r>
            <w:smartTag w:uri="urn:schemas-microsoft-com:office:smarttags" w:element="metricconverter">
              <w:smartTagPr>
                <w:attr w:name="ProductID" w:val="3,0 мм"/>
              </w:smartTagPr>
              <w:r>
                <w:rPr>
                  <w:rFonts w:ascii="Times New Roman" w:hAnsi="Times New Roman"/>
                  <w:sz w:val="24"/>
                  <w:szCs w:val="24"/>
                </w:rPr>
                <w:t>3,0 мм</w:t>
              </w:r>
            </w:smartTag>
            <w:r>
              <w:rPr>
                <w:rFonts w:ascii="Times New Roman" w:hAnsi="Times New Roman"/>
                <w:sz w:val="24"/>
                <w:szCs w:val="24"/>
              </w:rPr>
              <w:t xml:space="preserve">. Дистальный кончик с профилем входа не более 0,42мм. Дизайн баллона - трехлепестковый для баллонных катетеров диаметром 2,25-4,0мм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Диаметр проксимальной части шафта 2,0F, диаметр дистальной части шафта - не более 2,5F для </w:t>
            </w:r>
            <w:r>
              <w:rPr>
                <w:rFonts w:ascii="Times New Roman" w:hAnsi="Times New Roman"/>
                <w:sz w:val="24"/>
                <w:szCs w:val="24"/>
                <w:lang w:val="en-US"/>
              </w:rPr>
              <w:t>RX</w:t>
            </w:r>
            <w:r>
              <w:rPr>
                <w:rFonts w:ascii="Times New Roman" w:hAnsi="Times New Roman"/>
                <w:sz w:val="24"/>
                <w:szCs w:val="24"/>
              </w:rPr>
              <w:t xml:space="preserve">, диаметр проксимальной части шафта 3,2F, </w:t>
            </w:r>
            <w:r>
              <w:rPr>
                <w:rFonts w:ascii="Times New Roman" w:hAnsi="Times New Roman"/>
                <w:sz w:val="24"/>
                <w:szCs w:val="24"/>
              </w:rPr>
              <w:lastRenderedPageBreak/>
              <w:t xml:space="preserve">диаметр дистальной части шафта- не более 2,5F для </w:t>
            </w:r>
            <w:r>
              <w:rPr>
                <w:rFonts w:ascii="Times New Roman" w:hAnsi="Times New Roman"/>
                <w:sz w:val="24"/>
                <w:szCs w:val="24"/>
                <w:lang w:val="en-US"/>
              </w:rPr>
              <w:t>OTW</w:t>
            </w:r>
            <w:r>
              <w:rPr>
                <w:rFonts w:ascii="Times New Roman" w:hAnsi="Times New Roman"/>
                <w:sz w:val="24"/>
                <w:szCs w:val="24"/>
              </w:rPr>
              <w:t xml:space="preserve">. Выходные маркеры из проводникового катетера на проксимальной части </w:t>
            </w:r>
            <w:proofErr w:type="gramStart"/>
            <w:r>
              <w:rPr>
                <w:rFonts w:ascii="Times New Roman" w:hAnsi="Times New Roman"/>
                <w:sz w:val="24"/>
                <w:szCs w:val="24"/>
              </w:rPr>
              <w:t>на  90</w:t>
            </w:r>
            <w:proofErr w:type="gramEnd"/>
            <w:r>
              <w:rPr>
                <w:rFonts w:ascii="Times New Roman" w:hAnsi="Times New Roman"/>
                <w:sz w:val="24"/>
                <w:szCs w:val="24"/>
              </w:rPr>
              <w:t xml:space="preserve">см и на 100см длины. Комплаенсный чарт. Возможность использования техники «киссинг» с проводниковым катетером </w:t>
            </w:r>
            <w:smartTag w:uri="urn:schemas-microsoft-com:office:smarttags" w:element="metricconverter">
              <w:smartTagPr>
                <w:attr w:name="ProductID" w:val="6F"/>
              </w:smartTagPr>
              <w:r>
                <w:rPr>
                  <w:rFonts w:ascii="Times New Roman" w:hAnsi="Times New Roman"/>
                  <w:sz w:val="24"/>
                  <w:szCs w:val="24"/>
                </w:rPr>
                <w:t>6F</w:t>
              </w:r>
            </w:smartTag>
            <w:r>
              <w:rPr>
                <w:rFonts w:ascii="Times New Roman" w:hAnsi="Times New Roman"/>
                <w:sz w:val="24"/>
                <w:szCs w:val="24"/>
              </w:rPr>
              <w:t>.</w:t>
            </w:r>
            <w:r>
              <w:rPr>
                <w:rFonts w:ascii="Times New Roman" w:hAnsi="Times New Roman"/>
                <w:sz w:val="24"/>
                <w:szCs w:val="24"/>
              </w:rPr>
              <w:t xml:space="preserve"> </w:t>
            </w:r>
            <w:r w:rsidR="000D6965">
              <w:rPr>
                <w:rFonts w:ascii="Times New Roman" w:hAnsi="Times New Roman"/>
                <w:sz w:val="24"/>
                <w:szCs w:val="24"/>
              </w:rPr>
              <w:t>Тип 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t>Диаметр баллона ≥ 1 и ≤ 1,25 (мм)</w:t>
            </w:r>
          </w:p>
          <w:p w:rsidR="000D6965" w:rsidRDefault="000D6965" w:rsidP="000D6965">
            <w:pPr>
              <w:rPr>
                <w:rFonts w:ascii="Times New Roman" w:hAnsi="Times New Roman"/>
                <w:sz w:val="24"/>
                <w:szCs w:val="24"/>
              </w:rPr>
            </w:pPr>
            <w:r>
              <w:rPr>
                <w:rFonts w:ascii="Times New Roman" w:hAnsi="Times New Roman"/>
                <w:sz w:val="24"/>
                <w:szCs w:val="24"/>
              </w:rPr>
              <w:t>Длина баллона ≥ 8,1 и ≤ 11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100</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12</w:t>
            </w:r>
          </w:p>
        </w:tc>
        <w:tc>
          <w:tcPr>
            <w:tcW w:w="1629" w:type="dxa"/>
            <w:tcBorders>
              <w:top w:val="single" w:sz="5" w:space="0" w:color="auto"/>
              <w:bottom w:val="single" w:sz="5" w:space="0" w:color="auto"/>
              <w:right w:val="single" w:sz="5" w:space="0" w:color="auto"/>
            </w:tcBorders>
            <w:shd w:val="clear" w:color="FFFFFF" w:fill="auto"/>
          </w:tcPr>
          <w:p w:rsidR="000D6965" w:rsidRDefault="000A7638"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D6965" w:rsidRDefault="000A7638" w:rsidP="000D6965">
            <w:pPr>
              <w:rPr>
                <w:rFonts w:ascii="Times New Roman" w:hAnsi="Times New Roman"/>
                <w:sz w:val="24"/>
                <w:szCs w:val="24"/>
              </w:rPr>
            </w:pPr>
            <w:r>
              <w:rPr>
                <w:rFonts w:ascii="Times New Roman" w:hAnsi="Times New Roman"/>
                <w:sz w:val="24"/>
                <w:szCs w:val="24"/>
              </w:rPr>
              <w:t xml:space="preserve">Материал катетера: баллонная часть – модифицированный силикон, материал проксимальной части шафта - нержавеющая сталь. Шафт катетера выполнен с применением технологии – внутренняя и наружная части трубки шафта фиксированы в определенном участке для предотвращения «эффекта аккордеона». Гидрофильное покрытие, включая порт выхода </w:t>
            </w:r>
            <w:proofErr w:type="gramStart"/>
            <w:r>
              <w:rPr>
                <w:rFonts w:ascii="Times New Roman" w:hAnsi="Times New Roman"/>
                <w:sz w:val="24"/>
                <w:szCs w:val="24"/>
              </w:rPr>
              <w:t>проводника,  дистальных</w:t>
            </w:r>
            <w:proofErr w:type="gramEnd"/>
            <w:r>
              <w:rPr>
                <w:rFonts w:ascii="Times New Roman" w:hAnsi="Times New Roman"/>
                <w:sz w:val="24"/>
                <w:szCs w:val="24"/>
              </w:rPr>
              <w:t xml:space="preserve"> 32см катетера - для </w:t>
            </w:r>
            <w:r>
              <w:rPr>
                <w:rFonts w:ascii="Times New Roman" w:hAnsi="Times New Roman"/>
                <w:sz w:val="24"/>
                <w:szCs w:val="24"/>
                <w:lang w:val="en-US"/>
              </w:rPr>
              <w:t>RX</w:t>
            </w:r>
            <w:r>
              <w:rPr>
                <w:rFonts w:ascii="Times New Roman" w:hAnsi="Times New Roman"/>
                <w:sz w:val="24"/>
                <w:szCs w:val="24"/>
              </w:rPr>
              <w:t xml:space="preserve">, дистальных 90 см катетера - для </w:t>
            </w:r>
            <w:r>
              <w:rPr>
                <w:rFonts w:ascii="Times New Roman" w:hAnsi="Times New Roman"/>
                <w:sz w:val="24"/>
                <w:szCs w:val="24"/>
                <w:lang w:val="en-US"/>
              </w:rPr>
              <w:t>OTW</w:t>
            </w:r>
            <w:r>
              <w:rPr>
                <w:rFonts w:ascii="Times New Roman" w:hAnsi="Times New Roman"/>
                <w:sz w:val="24"/>
                <w:szCs w:val="24"/>
              </w:rPr>
              <w:t xml:space="preserve">. Маркеры длины баллона – наличие 2 утопленных рентгеноконтрастных маркеров из платины. Характеристики: монорельсовый баллонный катетер, совместимость с </w:t>
            </w:r>
            <w:proofErr w:type="gramStart"/>
            <w:r>
              <w:rPr>
                <w:rFonts w:ascii="Times New Roman" w:hAnsi="Times New Roman"/>
                <w:sz w:val="24"/>
                <w:szCs w:val="24"/>
              </w:rPr>
              <w:t xml:space="preserve">проводником  </w:t>
            </w:r>
            <w:smartTag w:uri="urn:schemas-microsoft-com:office:smarttags" w:element="metricconverter">
              <w:smartTagPr>
                <w:attr w:name="ProductID" w:val="0,014”"/>
              </w:smartTagPr>
              <w:r>
                <w:rPr>
                  <w:rFonts w:ascii="Times New Roman" w:hAnsi="Times New Roman"/>
                  <w:sz w:val="24"/>
                  <w:szCs w:val="24"/>
                </w:rPr>
                <w:t>0</w:t>
              </w:r>
              <w:proofErr w:type="gramEnd"/>
              <w:r>
                <w:rPr>
                  <w:rFonts w:ascii="Times New Roman" w:hAnsi="Times New Roman"/>
                  <w:sz w:val="24"/>
                  <w:szCs w:val="24"/>
                </w:rPr>
                <w:t>,014”</w:t>
              </w:r>
            </w:smartTag>
            <w:r>
              <w:rPr>
                <w:rFonts w:ascii="Times New Roman" w:hAnsi="Times New Roman"/>
                <w:sz w:val="24"/>
                <w:szCs w:val="24"/>
              </w:rPr>
              <w:t xml:space="preserve"> (0,355мм) и проводниковым катетером </w:t>
            </w:r>
            <w:smartTag w:uri="urn:schemas-microsoft-com:office:smarttags" w:element="metricconverter">
              <w:smartTagPr>
                <w:attr w:name="ProductID" w:val="5F"/>
              </w:smartTagPr>
              <w:r>
                <w:rPr>
                  <w:rFonts w:ascii="Times New Roman" w:hAnsi="Times New Roman"/>
                  <w:sz w:val="24"/>
                  <w:szCs w:val="24"/>
                </w:rPr>
                <w:t>5F</w:t>
              </w:r>
            </w:smartTag>
            <w:r>
              <w:rPr>
                <w:rFonts w:ascii="Times New Roman" w:hAnsi="Times New Roman"/>
                <w:sz w:val="24"/>
                <w:szCs w:val="24"/>
              </w:rPr>
              <w:t xml:space="preserve">, длина катетера 145см. Номинальное давление 6 атм., давление разрыва 14 атм. для баллонных катетеров диаметром 1,25-3,0мм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Рабочий профиль </w:t>
            </w:r>
            <w:smartTag w:uri="urn:schemas-microsoft-com:office:smarttags" w:element="metricconverter">
              <w:smartTagPr>
                <w:attr w:name="ProductID" w:val="0,81 мм"/>
              </w:smartTagPr>
              <w:r>
                <w:rPr>
                  <w:rFonts w:ascii="Times New Roman" w:hAnsi="Times New Roman"/>
                  <w:sz w:val="24"/>
                  <w:szCs w:val="24"/>
                </w:rPr>
                <w:t>0,81 мм</w:t>
              </w:r>
            </w:smartTag>
            <w:r>
              <w:rPr>
                <w:rFonts w:ascii="Times New Roman" w:hAnsi="Times New Roman"/>
                <w:sz w:val="24"/>
                <w:szCs w:val="24"/>
              </w:rPr>
              <w:t xml:space="preserve"> (</w:t>
            </w:r>
            <w:smartTag w:uri="urn:schemas-microsoft-com:office:smarttags" w:element="metricconverter">
              <w:smartTagPr>
                <w:attr w:name="ProductID" w:val="0,032”"/>
              </w:smartTagPr>
              <w:r>
                <w:rPr>
                  <w:rFonts w:ascii="Times New Roman" w:hAnsi="Times New Roman"/>
                  <w:sz w:val="24"/>
                  <w:szCs w:val="24"/>
                </w:rPr>
                <w:t>0,032”</w:t>
              </w:r>
            </w:smartTag>
            <w:r>
              <w:rPr>
                <w:rFonts w:ascii="Times New Roman" w:hAnsi="Times New Roman"/>
                <w:sz w:val="24"/>
                <w:szCs w:val="24"/>
              </w:rPr>
              <w:t xml:space="preserve">) для баллона </w:t>
            </w:r>
            <w:smartTag w:uri="urn:schemas-microsoft-com:office:smarttags" w:element="metricconverter">
              <w:smartTagPr>
                <w:attr w:name="ProductID" w:val="3,0 мм"/>
              </w:smartTagPr>
              <w:r>
                <w:rPr>
                  <w:rFonts w:ascii="Times New Roman" w:hAnsi="Times New Roman"/>
                  <w:sz w:val="24"/>
                  <w:szCs w:val="24"/>
                </w:rPr>
                <w:t>3,0 мм</w:t>
              </w:r>
            </w:smartTag>
            <w:r>
              <w:rPr>
                <w:rFonts w:ascii="Times New Roman" w:hAnsi="Times New Roman"/>
                <w:sz w:val="24"/>
                <w:szCs w:val="24"/>
              </w:rPr>
              <w:t xml:space="preserve">. Дистальный кончик с профилем входа не более 0,42мм. Дизайн баллона - трехлепестковый для баллонных катетеров диаметром 2,25-4,0мм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Диаметр проксимальной части шафта 2,0F, диаметр дистальной части шафта - не более 2,5F для </w:t>
            </w:r>
            <w:r>
              <w:rPr>
                <w:rFonts w:ascii="Times New Roman" w:hAnsi="Times New Roman"/>
                <w:sz w:val="24"/>
                <w:szCs w:val="24"/>
                <w:lang w:val="en-US"/>
              </w:rPr>
              <w:t>RX</w:t>
            </w:r>
            <w:r>
              <w:rPr>
                <w:rFonts w:ascii="Times New Roman" w:hAnsi="Times New Roman"/>
                <w:sz w:val="24"/>
                <w:szCs w:val="24"/>
              </w:rPr>
              <w:t xml:space="preserve">, диаметр проксимальной части шафта 3,2F, диаметр дистальной части шафта- не более 2,5F для </w:t>
            </w:r>
            <w:r>
              <w:rPr>
                <w:rFonts w:ascii="Times New Roman" w:hAnsi="Times New Roman"/>
                <w:sz w:val="24"/>
                <w:szCs w:val="24"/>
                <w:lang w:val="en-US"/>
              </w:rPr>
              <w:t>OTW</w:t>
            </w:r>
            <w:r>
              <w:rPr>
                <w:rFonts w:ascii="Times New Roman" w:hAnsi="Times New Roman"/>
                <w:sz w:val="24"/>
                <w:szCs w:val="24"/>
              </w:rPr>
              <w:t xml:space="preserve">. Выходные маркеры из проводникового катетера на проксимальной части </w:t>
            </w:r>
            <w:proofErr w:type="gramStart"/>
            <w:r>
              <w:rPr>
                <w:rFonts w:ascii="Times New Roman" w:hAnsi="Times New Roman"/>
                <w:sz w:val="24"/>
                <w:szCs w:val="24"/>
              </w:rPr>
              <w:t>на  90</w:t>
            </w:r>
            <w:proofErr w:type="gramEnd"/>
            <w:r>
              <w:rPr>
                <w:rFonts w:ascii="Times New Roman" w:hAnsi="Times New Roman"/>
                <w:sz w:val="24"/>
                <w:szCs w:val="24"/>
              </w:rPr>
              <w:t xml:space="preserve">см и на 100см длины. </w:t>
            </w:r>
            <w:r>
              <w:rPr>
                <w:rFonts w:ascii="Times New Roman" w:hAnsi="Times New Roman"/>
                <w:sz w:val="24"/>
                <w:szCs w:val="24"/>
              </w:rPr>
              <w:lastRenderedPageBreak/>
              <w:t xml:space="preserve">Комплаенсный чарт. Возможность использования техники «киссинг» с проводниковым катетером </w:t>
            </w:r>
            <w:smartTag w:uri="urn:schemas-microsoft-com:office:smarttags" w:element="metricconverter">
              <w:smartTagPr>
                <w:attr w:name="ProductID" w:val="6F"/>
              </w:smartTagPr>
              <w:r>
                <w:rPr>
                  <w:rFonts w:ascii="Times New Roman" w:hAnsi="Times New Roman"/>
                  <w:sz w:val="24"/>
                  <w:szCs w:val="24"/>
                </w:rPr>
                <w:t>6F</w:t>
              </w:r>
            </w:smartTag>
            <w:r>
              <w:rPr>
                <w:rFonts w:ascii="Times New Roman" w:hAnsi="Times New Roman"/>
                <w:sz w:val="24"/>
                <w:szCs w:val="24"/>
              </w:rPr>
              <w:t>.</w:t>
            </w:r>
            <w:r>
              <w:rPr>
                <w:rFonts w:ascii="Times New Roman" w:hAnsi="Times New Roman"/>
                <w:sz w:val="24"/>
                <w:szCs w:val="24"/>
              </w:rPr>
              <w:t xml:space="preserve"> </w:t>
            </w:r>
            <w:r w:rsidR="000D6965">
              <w:rPr>
                <w:rFonts w:ascii="Times New Roman" w:hAnsi="Times New Roman"/>
                <w:sz w:val="24"/>
                <w:szCs w:val="24"/>
              </w:rPr>
              <w:t>Тип 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t>Диаметр баллона ≥ 1,26 и ≤ 1,5 (мм)</w:t>
            </w:r>
          </w:p>
          <w:p w:rsidR="000D6965" w:rsidRDefault="000D6965" w:rsidP="000D6965">
            <w:pPr>
              <w:rPr>
                <w:rFonts w:ascii="Times New Roman" w:hAnsi="Times New Roman"/>
                <w:sz w:val="24"/>
                <w:szCs w:val="24"/>
              </w:rPr>
            </w:pPr>
            <w:r>
              <w:rPr>
                <w:rFonts w:ascii="Times New Roman" w:hAnsi="Times New Roman"/>
                <w:sz w:val="24"/>
                <w:szCs w:val="24"/>
              </w:rPr>
              <w:t>Длина баллона ≥ 12,1 и ≤ 15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100</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13</w:t>
            </w:r>
          </w:p>
        </w:tc>
        <w:tc>
          <w:tcPr>
            <w:tcW w:w="1629" w:type="dxa"/>
            <w:tcBorders>
              <w:top w:val="single" w:sz="5" w:space="0" w:color="auto"/>
              <w:bottom w:val="single" w:sz="5" w:space="0" w:color="auto"/>
              <w:right w:val="single" w:sz="5" w:space="0" w:color="auto"/>
            </w:tcBorders>
            <w:shd w:val="clear" w:color="FFFFFF" w:fill="auto"/>
          </w:tcPr>
          <w:p w:rsidR="000D6965" w:rsidRDefault="000A7638"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D6965" w:rsidRDefault="000A7638" w:rsidP="000D6965">
            <w:pPr>
              <w:rPr>
                <w:rFonts w:ascii="Times New Roman" w:hAnsi="Times New Roman"/>
                <w:sz w:val="24"/>
                <w:szCs w:val="24"/>
              </w:rPr>
            </w:pPr>
            <w:r>
              <w:rPr>
                <w:rFonts w:ascii="Times New Roman" w:hAnsi="Times New Roman"/>
                <w:sz w:val="24"/>
                <w:szCs w:val="24"/>
              </w:rPr>
              <w:t xml:space="preserve">Материал катетера: баллонная часть – модифицированный силикон, материал проксимальной части шафта - нержавеющая сталь. Шафт катетера выполнен с применением технологии – внутренняя и наружная части трубки шафта фиксированы в определенном участке для предотвращения «эффекта аккордеона». Гидрофильное покрытие, включая порт выхода </w:t>
            </w:r>
            <w:proofErr w:type="gramStart"/>
            <w:r>
              <w:rPr>
                <w:rFonts w:ascii="Times New Roman" w:hAnsi="Times New Roman"/>
                <w:sz w:val="24"/>
                <w:szCs w:val="24"/>
              </w:rPr>
              <w:t>проводника,  дистальных</w:t>
            </w:r>
            <w:proofErr w:type="gramEnd"/>
            <w:r>
              <w:rPr>
                <w:rFonts w:ascii="Times New Roman" w:hAnsi="Times New Roman"/>
                <w:sz w:val="24"/>
                <w:szCs w:val="24"/>
              </w:rPr>
              <w:t xml:space="preserve"> 32см катетера - для </w:t>
            </w:r>
            <w:r>
              <w:rPr>
                <w:rFonts w:ascii="Times New Roman" w:hAnsi="Times New Roman"/>
                <w:sz w:val="24"/>
                <w:szCs w:val="24"/>
                <w:lang w:val="en-US"/>
              </w:rPr>
              <w:t>RX</w:t>
            </w:r>
            <w:r>
              <w:rPr>
                <w:rFonts w:ascii="Times New Roman" w:hAnsi="Times New Roman"/>
                <w:sz w:val="24"/>
                <w:szCs w:val="24"/>
              </w:rPr>
              <w:t xml:space="preserve">, дистальных 90 см катетера - для </w:t>
            </w:r>
            <w:r>
              <w:rPr>
                <w:rFonts w:ascii="Times New Roman" w:hAnsi="Times New Roman"/>
                <w:sz w:val="24"/>
                <w:szCs w:val="24"/>
                <w:lang w:val="en-US"/>
              </w:rPr>
              <w:t>OTW</w:t>
            </w:r>
            <w:r>
              <w:rPr>
                <w:rFonts w:ascii="Times New Roman" w:hAnsi="Times New Roman"/>
                <w:sz w:val="24"/>
                <w:szCs w:val="24"/>
              </w:rPr>
              <w:t xml:space="preserve">. Маркеры длины баллона – наличие 2 утопленных рентгеноконтрастных маркеров из платины. Характеристики: монорельсовый баллонный катетер, совместимость с </w:t>
            </w:r>
            <w:proofErr w:type="gramStart"/>
            <w:r>
              <w:rPr>
                <w:rFonts w:ascii="Times New Roman" w:hAnsi="Times New Roman"/>
                <w:sz w:val="24"/>
                <w:szCs w:val="24"/>
              </w:rPr>
              <w:t xml:space="preserve">проводником  </w:t>
            </w:r>
            <w:smartTag w:uri="urn:schemas-microsoft-com:office:smarttags" w:element="metricconverter">
              <w:smartTagPr>
                <w:attr w:name="ProductID" w:val="0,014”"/>
              </w:smartTagPr>
              <w:r>
                <w:rPr>
                  <w:rFonts w:ascii="Times New Roman" w:hAnsi="Times New Roman"/>
                  <w:sz w:val="24"/>
                  <w:szCs w:val="24"/>
                </w:rPr>
                <w:t>0</w:t>
              </w:r>
              <w:proofErr w:type="gramEnd"/>
              <w:r>
                <w:rPr>
                  <w:rFonts w:ascii="Times New Roman" w:hAnsi="Times New Roman"/>
                  <w:sz w:val="24"/>
                  <w:szCs w:val="24"/>
                </w:rPr>
                <w:t>,014”</w:t>
              </w:r>
            </w:smartTag>
            <w:r>
              <w:rPr>
                <w:rFonts w:ascii="Times New Roman" w:hAnsi="Times New Roman"/>
                <w:sz w:val="24"/>
                <w:szCs w:val="24"/>
              </w:rPr>
              <w:t xml:space="preserve"> (0,355мм) и проводниковым катетером </w:t>
            </w:r>
            <w:smartTag w:uri="urn:schemas-microsoft-com:office:smarttags" w:element="metricconverter">
              <w:smartTagPr>
                <w:attr w:name="ProductID" w:val="5F"/>
              </w:smartTagPr>
              <w:r>
                <w:rPr>
                  <w:rFonts w:ascii="Times New Roman" w:hAnsi="Times New Roman"/>
                  <w:sz w:val="24"/>
                  <w:szCs w:val="24"/>
                </w:rPr>
                <w:t>5F</w:t>
              </w:r>
            </w:smartTag>
            <w:r>
              <w:rPr>
                <w:rFonts w:ascii="Times New Roman" w:hAnsi="Times New Roman"/>
                <w:sz w:val="24"/>
                <w:szCs w:val="24"/>
              </w:rPr>
              <w:t xml:space="preserve">, длина катетера 145см. Номинальное давление 6 атм., давление разрыва 14 атм. для баллонных катетеров диаметром 1,25-3,0мм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Рабочий профиль </w:t>
            </w:r>
            <w:smartTag w:uri="urn:schemas-microsoft-com:office:smarttags" w:element="metricconverter">
              <w:smartTagPr>
                <w:attr w:name="ProductID" w:val="0,81 мм"/>
              </w:smartTagPr>
              <w:r>
                <w:rPr>
                  <w:rFonts w:ascii="Times New Roman" w:hAnsi="Times New Roman"/>
                  <w:sz w:val="24"/>
                  <w:szCs w:val="24"/>
                </w:rPr>
                <w:t>0,81 мм</w:t>
              </w:r>
            </w:smartTag>
            <w:r>
              <w:rPr>
                <w:rFonts w:ascii="Times New Roman" w:hAnsi="Times New Roman"/>
                <w:sz w:val="24"/>
                <w:szCs w:val="24"/>
              </w:rPr>
              <w:t xml:space="preserve"> (</w:t>
            </w:r>
            <w:smartTag w:uri="urn:schemas-microsoft-com:office:smarttags" w:element="metricconverter">
              <w:smartTagPr>
                <w:attr w:name="ProductID" w:val="0,032”"/>
              </w:smartTagPr>
              <w:r>
                <w:rPr>
                  <w:rFonts w:ascii="Times New Roman" w:hAnsi="Times New Roman"/>
                  <w:sz w:val="24"/>
                  <w:szCs w:val="24"/>
                </w:rPr>
                <w:t>0,032”</w:t>
              </w:r>
            </w:smartTag>
            <w:r>
              <w:rPr>
                <w:rFonts w:ascii="Times New Roman" w:hAnsi="Times New Roman"/>
                <w:sz w:val="24"/>
                <w:szCs w:val="24"/>
              </w:rPr>
              <w:t xml:space="preserve">) для баллона </w:t>
            </w:r>
            <w:smartTag w:uri="urn:schemas-microsoft-com:office:smarttags" w:element="metricconverter">
              <w:smartTagPr>
                <w:attr w:name="ProductID" w:val="3,0 мм"/>
              </w:smartTagPr>
              <w:r>
                <w:rPr>
                  <w:rFonts w:ascii="Times New Roman" w:hAnsi="Times New Roman"/>
                  <w:sz w:val="24"/>
                  <w:szCs w:val="24"/>
                </w:rPr>
                <w:t>3,0 мм</w:t>
              </w:r>
            </w:smartTag>
            <w:r>
              <w:rPr>
                <w:rFonts w:ascii="Times New Roman" w:hAnsi="Times New Roman"/>
                <w:sz w:val="24"/>
                <w:szCs w:val="24"/>
              </w:rPr>
              <w:t xml:space="preserve">. Дистальный кончик с профилем входа не более 0,42мм. Дизайн баллона - трехлепестковый для баллонных катетеров диаметром 2,25-4,0мм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Диаметр проксимальной части шафта 2,0F, диаметр дистальной части шафта - не более 2,5F для </w:t>
            </w:r>
            <w:r>
              <w:rPr>
                <w:rFonts w:ascii="Times New Roman" w:hAnsi="Times New Roman"/>
                <w:sz w:val="24"/>
                <w:szCs w:val="24"/>
                <w:lang w:val="en-US"/>
              </w:rPr>
              <w:t>RX</w:t>
            </w:r>
            <w:r>
              <w:rPr>
                <w:rFonts w:ascii="Times New Roman" w:hAnsi="Times New Roman"/>
                <w:sz w:val="24"/>
                <w:szCs w:val="24"/>
              </w:rPr>
              <w:t xml:space="preserve">, диаметр проксимальной части шафта 3,2F, диаметр дистальной части шафта- не более 2,5F для </w:t>
            </w:r>
            <w:r>
              <w:rPr>
                <w:rFonts w:ascii="Times New Roman" w:hAnsi="Times New Roman"/>
                <w:sz w:val="24"/>
                <w:szCs w:val="24"/>
                <w:lang w:val="en-US"/>
              </w:rPr>
              <w:t>OTW</w:t>
            </w:r>
            <w:r>
              <w:rPr>
                <w:rFonts w:ascii="Times New Roman" w:hAnsi="Times New Roman"/>
                <w:sz w:val="24"/>
                <w:szCs w:val="24"/>
              </w:rPr>
              <w:t xml:space="preserve">. Выходные маркеры из проводникового катетера на проксимальной части </w:t>
            </w:r>
            <w:proofErr w:type="gramStart"/>
            <w:r>
              <w:rPr>
                <w:rFonts w:ascii="Times New Roman" w:hAnsi="Times New Roman"/>
                <w:sz w:val="24"/>
                <w:szCs w:val="24"/>
              </w:rPr>
              <w:t>на  90</w:t>
            </w:r>
            <w:proofErr w:type="gramEnd"/>
            <w:r>
              <w:rPr>
                <w:rFonts w:ascii="Times New Roman" w:hAnsi="Times New Roman"/>
                <w:sz w:val="24"/>
                <w:szCs w:val="24"/>
              </w:rPr>
              <w:t xml:space="preserve">см и на 100см длины. Комплаенсный чарт. Возможность использования техники «киссинг» с проводниковым катетером </w:t>
            </w:r>
            <w:smartTag w:uri="urn:schemas-microsoft-com:office:smarttags" w:element="metricconverter">
              <w:smartTagPr>
                <w:attr w:name="ProductID" w:val="6F"/>
              </w:smartTagPr>
              <w:r>
                <w:rPr>
                  <w:rFonts w:ascii="Times New Roman" w:hAnsi="Times New Roman"/>
                  <w:sz w:val="24"/>
                  <w:szCs w:val="24"/>
                </w:rPr>
                <w:t>6F</w:t>
              </w:r>
            </w:smartTag>
            <w:r>
              <w:rPr>
                <w:rFonts w:ascii="Times New Roman" w:hAnsi="Times New Roman"/>
                <w:sz w:val="24"/>
                <w:szCs w:val="24"/>
              </w:rPr>
              <w:t>.</w:t>
            </w:r>
            <w:r>
              <w:rPr>
                <w:rFonts w:ascii="Times New Roman" w:hAnsi="Times New Roman"/>
                <w:sz w:val="24"/>
                <w:szCs w:val="24"/>
              </w:rPr>
              <w:t xml:space="preserve"> </w:t>
            </w:r>
            <w:r w:rsidR="000D6965">
              <w:rPr>
                <w:rFonts w:ascii="Times New Roman" w:hAnsi="Times New Roman"/>
                <w:sz w:val="24"/>
                <w:szCs w:val="24"/>
              </w:rPr>
              <w:t>Тип 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lastRenderedPageBreak/>
              <w:t>Диаметр баллона ≥ 1,76 и ≤ 2 (мм)</w:t>
            </w:r>
          </w:p>
          <w:p w:rsidR="000D6965" w:rsidRDefault="000D6965" w:rsidP="000D6965">
            <w:pPr>
              <w:rPr>
                <w:rFonts w:ascii="Times New Roman" w:hAnsi="Times New Roman"/>
                <w:sz w:val="24"/>
                <w:szCs w:val="24"/>
              </w:rPr>
            </w:pPr>
            <w:r>
              <w:rPr>
                <w:rFonts w:ascii="Times New Roman" w:hAnsi="Times New Roman"/>
                <w:sz w:val="24"/>
                <w:szCs w:val="24"/>
              </w:rPr>
              <w:t>Длина баллона ≥ 12,1 и ≤ 15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80</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D6965"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r>
              <w:rPr>
                <w:rFonts w:ascii="Times New Roman" w:hAnsi="Times New Roman"/>
                <w:sz w:val="24"/>
                <w:szCs w:val="24"/>
              </w:rPr>
              <w:lastRenderedPageBreak/>
              <w:t>14</w:t>
            </w:r>
          </w:p>
        </w:tc>
        <w:tc>
          <w:tcPr>
            <w:tcW w:w="1629" w:type="dxa"/>
            <w:tcBorders>
              <w:top w:val="single" w:sz="5" w:space="0" w:color="auto"/>
              <w:bottom w:val="single" w:sz="5" w:space="0" w:color="auto"/>
              <w:right w:val="single" w:sz="5" w:space="0" w:color="auto"/>
            </w:tcBorders>
            <w:shd w:val="clear" w:color="FFFFFF" w:fill="auto"/>
          </w:tcPr>
          <w:p w:rsidR="000D6965" w:rsidRDefault="000A7638" w:rsidP="000D6965">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D6965" w:rsidRDefault="000A7638" w:rsidP="000D6965">
            <w:pPr>
              <w:rPr>
                <w:rFonts w:ascii="Times New Roman" w:hAnsi="Times New Roman"/>
                <w:sz w:val="24"/>
                <w:szCs w:val="24"/>
              </w:rPr>
            </w:pPr>
            <w:r>
              <w:rPr>
                <w:rFonts w:ascii="Times New Roman" w:hAnsi="Times New Roman"/>
                <w:sz w:val="24"/>
                <w:szCs w:val="24"/>
              </w:rPr>
              <w:t xml:space="preserve">Материал катетера: баллонная часть – модифицированный силикон, материал проксимальной части шафта - нержавеющая сталь. Шафт катетера выполнен с применением технологии – внутренняя и наружная части трубки шафта фиксированы в определенном участке для предотвращения «эффекта аккордеона». Гидрофильное покрытие, включая порт выхода </w:t>
            </w:r>
            <w:proofErr w:type="gramStart"/>
            <w:r>
              <w:rPr>
                <w:rFonts w:ascii="Times New Roman" w:hAnsi="Times New Roman"/>
                <w:sz w:val="24"/>
                <w:szCs w:val="24"/>
              </w:rPr>
              <w:t>проводника,  дистальных</w:t>
            </w:r>
            <w:proofErr w:type="gramEnd"/>
            <w:r>
              <w:rPr>
                <w:rFonts w:ascii="Times New Roman" w:hAnsi="Times New Roman"/>
                <w:sz w:val="24"/>
                <w:szCs w:val="24"/>
              </w:rPr>
              <w:t xml:space="preserve"> 32см катетера - для </w:t>
            </w:r>
            <w:r>
              <w:rPr>
                <w:rFonts w:ascii="Times New Roman" w:hAnsi="Times New Roman"/>
                <w:sz w:val="24"/>
                <w:szCs w:val="24"/>
                <w:lang w:val="en-US"/>
              </w:rPr>
              <w:t>RX</w:t>
            </w:r>
            <w:r>
              <w:rPr>
                <w:rFonts w:ascii="Times New Roman" w:hAnsi="Times New Roman"/>
                <w:sz w:val="24"/>
                <w:szCs w:val="24"/>
              </w:rPr>
              <w:t xml:space="preserve">, дистальных 90 см катетера - для </w:t>
            </w:r>
            <w:r>
              <w:rPr>
                <w:rFonts w:ascii="Times New Roman" w:hAnsi="Times New Roman"/>
                <w:sz w:val="24"/>
                <w:szCs w:val="24"/>
                <w:lang w:val="en-US"/>
              </w:rPr>
              <w:t>OTW</w:t>
            </w:r>
            <w:r>
              <w:rPr>
                <w:rFonts w:ascii="Times New Roman" w:hAnsi="Times New Roman"/>
                <w:sz w:val="24"/>
                <w:szCs w:val="24"/>
              </w:rPr>
              <w:t xml:space="preserve">. Маркеры длины баллона – наличие 2 утопленных рентгеноконтрастных маркеров из платины. Характеристики: монорельсовый баллонный катетер, совместимость с </w:t>
            </w:r>
            <w:proofErr w:type="gramStart"/>
            <w:r>
              <w:rPr>
                <w:rFonts w:ascii="Times New Roman" w:hAnsi="Times New Roman"/>
                <w:sz w:val="24"/>
                <w:szCs w:val="24"/>
              </w:rPr>
              <w:t xml:space="preserve">проводником  </w:t>
            </w:r>
            <w:smartTag w:uri="urn:schemas-microsoft-com:office:smarttags" w:element="metricconverter">
              <w:smartTagPr>
                <w:attr w:name="ProductID" w:val="0,014”"/>
              </w:smartTagPr>
              <w:r>
                <w:rPr>
                  <w:rFonts w:ascii="Times New Roman" w:hAnsi="Times New Roman"/>
                  <w:sz w:val="24"/>
                  <w:szCs w:val="24"/>
                </w:rPr>
                <w:t>0</w:t>
              </w:r>
              <w:proofErr w:type="gramEnd"/>
              <w:r>
                <w:rPr>
                  <w:rFonts w:ascii="Times New Roman" w:hAnsi="Times New Roman"/>
                  <w:sz w:val="24"/>
                  <w:szCs w:val="24"/>
                </w:rPr>
                <w:t>,014”</w:t>
              </w:r>
            </w:smartTag>
            <w:r>
              <w:rPr>
                <w:rFonts w:ascii="Times New Roman" w:hAnsi="Times New Roman"/>
                <w:sz w:val="24"/>
                <w:szCs w:val="24"/>
              </w:rPr>
              <w:t xml:space="preserve"> (0,355мм) и проводниковым катетером </w:t>
            </w:r>
            <w:smartTag w:uri="urn:schemas-microsoft-com:office:smarttags" w:element="metricconverter">
              <w:smartTagPr>
                <w:attr w:name="ProductID" w:val="5F"/>
              </w:smartTagPr>
              <w:r>
                <w:rPr>
                  <w:rFonts w:ascii="Times New Roman" w:hAnsi="Times New Roman"/>
                  <w:sz w:val="24"/>
                  <w:szCs w:val="24"/>
                </w:rPr>
                <w:t>5F</w:t>
              </w:r>
            </w:smartTag>
            <w:r>
              <w:rPr>
                <w:rFonts w:ascii="Times New Roman" w:hAnsi="Times New Roman"/>
                <w:sz w:val="24"/>
                <w:szCs w:val="24"/>
              </w:rPr>
              <w:t xml:space="preserve">, длина катетера 145см. Номинальное давление 6 атм., давление разрыва 14 атм. для баллонных катетеров диаметром 1,25-3,0мм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Рабочий профиль </w:t>
            </w:r>
            <w:smartTag w:uri="urn:schemas-microsoft-com:office:smarttags" w:element="metricconverter">
              <w:smartTagPr>
                <w:attr w:name="ProductID" w:val="0,81 мм"/>
              </w:smartTagPr>
              <w:r>
                <w:rPr>
                  <w:rFonts w:ascii="Times New Roman" w:hAnsi="Times New Roman"/>
                  <w:sz w:val="24"/>
                  <w:szCs w:val="24"/>
                </w:rPr>
                <w:t>0,81 мм</w:t>
              </w:r>
            </w:smartTag>
            <w:r>
              <w:rPr>
                <w:rFonts w:ascii="Times New Roman" w:hAnsi="Times New Roman"/>
                <w:sz w:val="24"/>
                <w:szCs w:val="24"/>
              </w:rPr>
              <w:t xml:space="preserve"> (</w:t>
            </w:r>
            <w:smartTag w:uri="urn:schemas-microsoft-com:office:smarttags" w:element="metricconverter">
              <w:smartTagPr>
                <w:attr w:name="ProductID" w:val="0,032”"/>
              </w:smartTagPr>
              <w:r>
                <w:rPr>
                  <w:rFonts w:ascii="Times New Roman" w:hAnsi="Times New Roman"/>
                  <w:sz w:val="24"/>
                  <w:szCs w:val="24"/>
                </w:rPr>
                <w:t>0,032”</w:t>
              </w:r>
            </w:smartTag>
            <w:r>
              <w:rPr>
                <w:rFonts w:ascii="Times New Roman" w:hAnsi="Times New Roman"/>
                <w:sz w:val="24"/>
                <w:szCs w:val="24"/>
              </w:rPr>
              <w:t xml:space="preserve">) для баллона </w:t>
            </w:r>
            <w:smartTag w:uri="urn:schemas-microsoft-com:office:smarttags" w:element="metricconverter">
              <w:smartTagPr>
                <w:attr w:name="ProductID" w:val="3,0 мм"/>
              </w:smartTagPr>
              <w:r>
                <w:rPr>
                  <w:rFonts w:ascii="Times New Roman" w:hAnsi="Times New Roman"/>
                  <w:sz w:val="24"/>
                  <w:szCs w:val="24"/>
                </w:rPr>
                <w:t>3,0 мм</w:t>
              </w:r>
            </w:smartTag>
            <w:r>
              <w:rPr>
                <w:rFonts w:ascii="Times New Roman" w:hAnsi="Times New Roman"/>
                <w:sz w:val="24"/>
                <w:szCs w:val="24"/>
              </w:rPr>
              <w:t xml:space="preserve">. Дистальный кончик с профилем входа не более 0,42мм. Дизайн баллона - трехлепестковый для баллонных катетеров диаметром 2,25-4,0мм </w:t>
            </w:r>
            <w:r>
              <w:rPr>
                <w:rFonts w:ascii="Times New Roman" w:hAnsi="Times New Roman"/>
                <w:i/>
                <w:sz w:val="20"/>
                <w:szCs w:val="20"/>
              </w:rPr>
              <w:t>(характеристика не требует конкретизации параметра)</w:t>
            </w:r>
            <w:r>
              <w:rPr>
                <w:rFonts w:ascii="Times New Roman" w:hAnsi="Times New Roman"/>
                <w:sz w:val="24"/>
                <w:szCs w:val="24"/>
              </w:rPr>
              <w:t xml:space="preserve">. Диаметр проксимальной части шафта 2,0F, диаметр дистальной части шафта - не более 2,5F для </w:t>
            </w:r>
            <w:r>
              <w:rPr>
                <w:rFonts w:ascii="Times New Roman" w:hAnsi="Times New Roman"/>
                <w:sz w:val="24"/>
                <w:szCs w:val="24"/>
                <w:lang w:val="en-US"/>
              </w:rPr>
              <w:t>RX</w:t>
            </w:r>
            <w:r>
              <w:rPr>
                <w:rFonts w:ascii="Times New Roman" w:hAnsi="Times New Roman"/>
                <w:sz w:val="24"/>
                <w:szCs w:val="24"/>
              </w:rPr>
              <w:t xml:space="preserve">, диаметр проксимальной части шафта 3,2F, диаметр дистальной части шафта- не более 2,5F для </w:t>
            </w:r>
            <w:r>
              <w:rPr>
                <w:rFonts w:ascii="Times New Roman" w:hAnsi="Times New Roman"/>
                <w:sz w:val="24"/>
                <w:szCs w:val="24"/>
                <w:lang w:val="en-US"/>
              </w:rPr>
              <w:t>OTW</w:t>
            </w:r>
            <w:r>
              <w:rPr>
                <w:rFonts w:ascii="Times New Roman" w:hAnsi="Times New Roman"/>
                <w:sz w:val="24"/>
                <w:szCs w:val="24"/>
              </w:rPr>
              <w:t xml:space="preserve">. Выходные маркеры из проводникового катетера на проксимальной части </w:t>
            </w:r>
            <w:proofErr w:type="gramStart"/>
            <w:r>
              <w:rPr>
                <w:rFonts w:ascii="Times New Roman" w:hAnsi="Times New Roman"/>
                <w:sz w:val="24"/>
                <w:szCs w:val="24"/>
              </w:rPr>
              <w:t>на  90</w:t>
            </w:r>
            <w:proofErr w:type="gramEnd"/>
            <w:r>
              <w:rPr>
                <w:rFonts w:ascii="Times New Roman" w:hAnsi="Times New Roman"/>
                <w:sz w:val="24"/>
                <w:szCs w:val="24"/>
              </w:rPr>
              <w:t xml:space="preserve">см и на 100см длины. Комплаенсный чарт. Возможность использования техники «киссинг» с проводниковым катетером </w:t>
            </w:r>
            <w:smartTag w:uri="urn:schemas-microsoft-com:office:smarttags" w:element="metricconverter">
              <w:smartTagPr>
                <w:attr w:name="ProductID" w:val="6F"/>
              </w:smartTagPr>
              <w:r>
                <w:rPr>
                  <w:rFonts w:ascii="Times New Roman" w:hAnsi="Times New Roman"/>
                  <w:sz w:val="24"/>
                  <w:szCs w:val="24"/>
                </w:rPr>
                <w:t>6F</w:t>
              </w:r>
            </w:smartTag>
            <w:r>
              <w:rPr>
                <w:rFonts w:ascii="Times New Roman" w:hAnsi="Times New Roman"/>
                <w:sz w:val="24"/>
                <w:szCs w:val="24"/>
              </w:rPr>
              <w:t>.</w:t>
            </w:r>
            <w:r>
              <w:rPr>
                <w:rFonts w:ascii="Times New Roman" w:hAnsi="Times New Roman"/>
                <w:sz w:val="24"/>
                <w:szCs w:val="24"/>
              </w:rPr>
              <w:t xml:space="preserve"> </w:t>
            </w:r>
            <w:r w:rsidR="000D6965">
              <w:rPr>
                <w:rFonts w:ascii="Times New Roman" w:hAnsi="Times New Roman"/>
                <w:sz w:val="24"/>
                <w:szCs w:val="24"/>
              </w:rPr>
              <w:t>Тип баллона (Система доставки): монорельсовый (Быстрая замена)</w:t>
            </w:r>
          </w:p>
          <w:p w:rsidR="000D6965" w:rsidRDefault="000D6965" w:rsidP="000D6965">
            <w:pPr>
              <w:rPr>
                <w:rFonts w:ascii="Times New Roman" w:hAnsi="Times New Roman"/>
                <w:sz w:val="24"/>
                <w:szCs w:val="24"/>
              </w:rPr>
            </w:pPr>
            <w:r>
              <w:rPr>
                <w:rFonts w:ascii="Times New Roman" w:hAnsi="Times New Roman"/>
                <w:sz w:val="24"/>
                <w:szCs w:val="24"/>
              </w:rPr>
              <w:t>Диаметр баллона ≥ 2,76 и ≤ 3 (мм)</w:t>
            </w:r>
          </w:p>
          <w:p w:rsidR="000D6965" w:rsidRDefault="000D6965" w:rsidP="000D6965">
            <w:pPr>
              <w:rPr>
                <w:rFonts w:ascii="Times New Roman" w:hAnsi="Times New Roman"/>
                <w:sz w:val="24"/>
                <w:szCs w:val="24"/>
              </w:rPr>
            </w:pPr>
            <w:r>
              <w:rPr>
                <w:rFonts w:ascii="Times New Roman" w:hAnsi="Times New Roman"/>
                <w:sz w:val="24"/>
                <w:szCs w:val="24"/>
              </w:rPr>
              <w:t>Длина баллона ≥ 15,1 и ≤ 20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D6965" w:rsidRDefault="000D6965" w:rsidP="000D6965">
            <w:pPr>
              <w:jc w:val="center"/>
              <w:rPr>
                <w:rFonts w:ascii="Times New Roman" w:hAnsi="Times New Roman"/>
                <w:sz w:val="24"/>
                <w:szCs w:val="24"/>
              </w:rPr>
            </w:pPr>
            <w:r>
              <w:rPr>
                <w:rFonts w:ascii="Times New Roman" w:hAnsi="Times New Roman"/>
                <w:sz w:val="24"/>
                <w:szCs w:val="24"/>
              </w:rPr>
              <w:t>600</w:t>
            </w:r>
          </w:p>
        </w:tc>
        <w:tc>
          <w:tcPr>
            <w:tcW w:w="835"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D6965" w:rsidRDefault="000D6965" w:rsidP="000D6965">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D6965" w:rsidRDefault="000D6965" w:rsidP="000D6965">
            <w:pPr>
              <w:rPr>
                <w:szCs w:val="16"/>
              </w:rPr>
            </w:pPr>
          </w:p>
        </w:tc>
      </w:tr>
      <w:tr w:rsidR="000A7638"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t>15</w:t>
            </w:r>
          </w:p>
        </w:tc>
        <w:tc>
          <w:tcPr>
            <w:tcW w:w="1629"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sidRPr="00CE067B">
              <w:rPr>
                <w:rFonts w:ascii="Times New Roman" w:hAnsi="Times New Roman"/>
                <w:sz w:val="24"/>
                <w:szCs w:val="24"/>
              </w:rPr>
              <w:t xml:space="preserve">Катетер баллонный для коронарной </w:t>
            </w:r>
            <w:r w:rsidRPr="00CE067B">
              <w:rPr>
                <w:rFonts w:ascii="Times New Roman" w:hAnsi="Times New Roman"/>
                <w:sz w:val="24"/>
                <w:szCs w:val="24"/>
              </w:rPr>
              <w:lastRenderedPageBreak/>
              <w:t>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A7638" w:rsidRDefault="000A7638" w:rsidP="000A7638">
            <w:pPr>
              <w:rPr>
                <w:rFonts w:ascii="Times New Roman" w:hAnsi="Times New Roman"/>
                <w:sz w:val="24"/>
                <w:szCs w:val="24"/>
              </w:rPr>
            </w:pPr>
            <w:r>
              <w:rPr>
                <w:rFonts w:ascii="Times New Roman" w:hAnsi="Times New Roman"/>
                <w:sz w:val="24"/>
                <w:szCs w:val="24"/>
              </w:rPr>
              <w:lastRenderedPageBreak/>
              <w:t xml:space="preserve">Материал дистальной части: пебакс, нейлон. Диаметр коронарного проводника 0,014". </w:t>
            </w:r>
            <w:r>
              <w:rPr>
                <w:rFonts w:ascii="Times New Roman" w:hAnsi="Times New Roman"/>
                <w:sz w:val="24"/>
                <w:szCs w:val="24"/>
              </w:rPr>
              <w:lastRenderedPageBreak/>
              <w:t>Тип системы доставки: монорельсовая. Номинальное давление 6 атм., расчетное давление разрыва: 16 атм.  Диаметр дистальной части не более 2,7F, диаметр проксимальной части 1,9F.  Диаметр кончика баллона, не более 0,165".  Профиль баллона 0,023".  Гидрофильное покрытие дистальной части и кончика баллона. Наличие индикатора стерилизации.</w:t>
            </w:r>
            <w:r>
              <w:rPr>
                <w:rFonts w:ascii="Times New Roman" w:hAnsi="Times New Roman"/>
                <w:sz w:val="24"/>
                <w:szCs w:val="24"/>
              </w:rPr>
              <w:t xml:space="preserve"> </w:t>
            </w:r>
            <w:r>
              <w:rPr>
                <w:rFonts w:ascii="Times New Roman" w:hAnsi="Times New Roman"/>
                <w:sz w:val="24"/>
                <w:szCs w:val="24"/>
              </w:rPr>
              <w:t>Тип баллона (Система доставки): монорельсовый (Быстрая замена)</w:t>
            </w:r>
          </w:p>
          <w:p w:rsidR="000A7638" w:rsidRDefault="000A7638" w:rsidP="000A7638">
            <w:pPr>
              <w:rPr>
                <w:rFonts w:ascii="Times New Roman" w:hAnsi="Times New Roman"/>
                <w:sz w:val="24"/>
                <w:szCs w:val="24"/>
              </w:rPr>
            </w:pPr>
            <w:r>
              <w:rPr>
                <w:rFonts w:ascii="Times New Roman" w:hAnsi="Times New Roman"/>
                <w:sz w:val="24"/>
                <w:szCs w:val="24"/>
              </w:rPr>
              <w:t>Диаметр баллона ≥ 2,76 и ≤ 3 (мм)</w:t>
            </w:r>
          </w:p>
          <w:p w:rsidR="000A7638" w:rsidRDefault="000A7638" w:rsidP="000A7638">
            <w:pPr>
              <w:rPr>
                <w:rFonts w:ascii="Times New Roman" w:hAnsi="Times New Roman"/>
                <w:sz w:val="24"/>
                <w:szCs w:val="24"/>
              </w:rPr>
            </w:pPr>
            <w:r>
              <w:rPr>
                <w:rFonts w:ascii="Times New Roman" w:hAnsi="Times New Roman"/>
                <w:sz w:val="24"/>
                <w:szCs w:val="24"/>
              </w:rPr>
              <w:t>Длина баллона ≥ 15,1 и ≤ 20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t>300</w:t>
            </w:r>
          </w:p>
        </w:tc>
        <w:tc>
          <w:tcPr>
            <w:tcW w:w="835"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A7638" w:rsidRDefault="000A7638" w:rsidP="000A7638">
            <w:pPr>
              <w:rPr>
                <w:szCs w:val="16"/>
              </w:rPr>
            </w:pPr>
          </w:p>
        </w:tc>
      </w:tr>
      <w:tr w:rsidR="000A7638"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lastRenderedPageBreak/>
              <w:t>16</w:t>
            </w:r>
          </w:p>
        </w:tc>
        <w:tc>
          <w:tcPr>
            <w:tcW w:w="1629"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5" w:space="0" w:color="auto"/>
              <w:bottom w:val="single" w:sz="5" w:space="0" w:color="auto"/>
              <w:right w:val="single" w:sz="5" w:space="0" w:color="auto"/>
            </w:tcBorders>
            <w:shd w:val="clear" w:color="FFFFFF" w:fill="auto"/>
          </w:tcPr>
          <w:p w:rsidR="000A7638" w:rsidRDefault="000A7638" w:rsidP="000A7638">
            <w:pPr>
              <w:rPr>
                <w:rFonts w:ascii="Times New Roman" w:hAnsi="Times New Roman"/>
                <w:sz w:val="24"/>
                <w:szCs w:val="24"/>
              </w:rPr>
            </w:pPr>
            <w:r>
              <w:rPr>
                <w:rFonts w:ascii="Times New Roman" w:hAnsi="Times New Roman"/>
                <w:sz w:val="24"/>
                <w:szCs w:val="24"/>
              </w:rPr>
              <w:t xml:space="preserve">Материал баллона – полиамид. Диаметр коронарного проводника 0,014". Тип системы доставки: монорельсовая. Система доставки с плавным переходом жесткости от проксимального конца катетера к дистальному. Суживающийся кончик c торцевым профилем 0,0162”. Длина катетера 142 см; </w:t>
            </w:r>
            <w:proofErr w:type="gramStart"/>
            <w:r>
              <w:rPr>
                <w:rFonts w:ascii="Times New Roman" w:hAnsi="Times New Roman"/>
                <w:sz w:val="24"/>
                <w:szCs w:val="24"/>
              </w:rPr>
              <w:t>Платино-иридиевые</w:t>
            </w:r>
            <w:proofErr w:type="gramEnd"/>
            <w:r>
              <w:rPr>
                <w:rFonts w:ascii="Times New Roman" w:hAnsi="Times New Roman"/>
                <w:sz w:val="24"/>
                <w:szCs w:val="24"/>
              </w:rPr>
              <w:t xml:space="preserve"> маркеры низкого профиля: для диаметров 1,50 мм - одинарный, для диаметров 2,00–4,00 мм – двойные. Наличие избирательного (только на внешней поверхности лепестков нераскрытого баллона) гидрофильного покрытия. Номинальное давление (NP)-8 атм. Давление разрыва (RBP)- 14 атм. Система доставки: быстрой смены (RX). Технология сворачивания: для диаметров 1,50 мм 2 складки, для диаметров 2,00–3,50 мм 3 складки, для диаметров 3,75–4,00 мм 5 складок. Размеры шахты баллонных катетеров при диаметре 1,50–3,50 мм: проксимальный сегмент 0,69 мм (2,1 F), дистальный сегмент 0,84 мм (2,5 F). Размеры шахты баллонных катетеров при диаметре 3,75–4,00 мм: проксимальный сегмент 0,69 мм (2,1 F), дистальный сегмент 0,91 мм (2,7 F</w:t>
            </w:r>
            <w:proofErr w:type="gramStart"/>
            <w:r>
              <w:rPr>
                <w:rFonts w:ascii="Times New Roman" w:hAnsi="Times New Roman"/>
                <w:sz w:val="24"/>
                <w:szCs w:val="24"/>
              </w:rPr>
              <w:t>).Совместим</w:t>
            </w:r>
            <w:proofErr w:type="gramEnd"/>
            <w:r>
              <w:rPr>
                <w:rFonts w:ascii="Times New Roman" w:hAnsi="Times New Roman"/>
                <w:sz w:val="24"/>
                <w:szCs w:val="24"/>
              </w:rPr>
              <w:t xml:space="preserve"> с проводником 0,014”. Минимальный внутренний диаметр проводникового </w:t>
            </w:r>
            <w:proofErr w:type="gramStart"/>
            <w:r>
              <w:rPr>
                <w:rFonts w:ascii="Times New Roman" w:hAnsi="Times New Roman"/>
                <w:sz w:val="24"/>
                <w:szCs w:val="24"/>
              </w:rPr>
              <w:t>катетера  при</w:t>
            </w:r>
            <w:proofErr w:type="gramEnd"/>
            <w:r>
              <w:rPr>
                <w:rFonts w:ascii="Times New Roman" w:hAnsi="Times New Roman"/>
                <w:sz w:val="24"/>
                <w:szCs w:val="24"/>
              </w:rPr>
              <w:t xml:space="preserve"> диаметре 1,5-4,0 мм: 1.42 мм/0.056”.</w:t>
            </w:r>
            <w:r>
              <w:rPr>
                <w:rFonts w:ascii="Times New Roman" w:hAnsi="Times New Roman"/>
                <w:sz w:val="24"/>
                <w:szCs w:val="24"/>
              </w:rPr>
              <w:t xml:space="preserve"> </w:t>
            </w:r>
            <w:r>
              <w:rPr>
                <w:rFonts w:ascii="Times New Roman" w:hAnsi="Times New Roman"/>
                <w:sz w:val="24"/>
                <w:szCs w:val="24"/>
              </w:rPr>
              <w:t>Тип баллона (Система доставки): монорельсовый (Быстрая замена)</w:t>
            </w:r>
          </w:p>
          <w:p w:rsidR="000A7638" w:rsidRDefault="000A7638" w:rsidP="000A7638">
            <w:pPr>
              <w:rPr>
                <w:rFonts w:ascii="Times New Roman" w:hAnsi="Times New Roman"/>
                <w:sz w:val="24"/>
                <w:szCs w:val="24"/>
              </w:rPr>
            </w:pPr>
            <w:r>
              <w:rPr>
                <w:rFonts w:ascii="Times New Roman" w:hAnsi="Times New Roman"/>
                <w:sz w:val="24"/>
                <w:szCs w:val="24"/>
              </w:rPr>
              <w:lastRenderedPageBreak/>
              <w:t>Диаметр баллона ≥ 2,76 и ≤ 3 (мм)</w:t>
            </w:r>
          </w:p>
          <w:p w:rsidR="000A7638" w:rsidRDefault="000A7638" w:rsidP="000A7638">
            <w:pPr>
              <w:jc w:val="center"/>
              <w:rPr>
                <w:rFonts w:ascii="Times New Roman" w:hAnsi="Times New Roman"/>
                <w:sz w:val="24"/>
                <w:szCs w:val="24"/>
              </w:rPr>
            </w:pPr>
            <w:r>
              <w:rPr>
                <w:rFonts w:ascii="Times New Roman" w:hAnsi="Times New Roman"/>
                <w:sz w:val="24"/>
                <w:szCs w:val="24"/>
              </w:rPr>
              <w:t>Длина баллона ≥ 25,1 и ≤ 30 (мм)</w:t>
            </w:r>
          </w:p>
        </w:tc>
        <w:tc>
          <w:tcPr>
            <w:tcW w:w="456" w:type="dxa"/>
            <w:tcBorders>
              <w:top w:val="single" w:sz="5" w:space="0" w:color="auto"/>
              <w:bottom w:val="single" w:sz="5" w:space="0" w:color="auto"/>
              <w:right w:val="single" w:sz="5" w:space="0" w:color="auto"/>
            </w:tcBorders>
            <w:shd w:val="clear" w:color="FFFFFF" w:fill="auto"/>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5" w:space="0" w:color="auto"/>
              <w:bottom w:val="single" w:sz="5" w:space="0" w:color="auto"/>
              <w:right w:val="single" w:sz="5" w:space="0" w:color="auto"/>
            </w:tcBorders>
            <w:shd w:val="clear" w:color="FFFFFF" w:fill="auto"/>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t>25</w:t>
            </w:r>
          </w:p>
        </w:tc>
        <w:tc>
          <w:tcPr>
            <w:tcW w:w="835"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A7638" w:rsidRDefault="000A7638" w:rsidP="000A7638">
            <w:pPr>
              <w:rPr>
                <w:szCs w:val="16"/>
              </w:rPr>
            </w:pPr>
          </w:p>
        </w:tc>
      </w:tr>
      <w:tr w:rsidR="000A7638"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lastRenderedPageBreak/>
              <w:t>17</w:t>
            </w:r>
          </w:p>
        </w:tc>
        <w:tc>
          <w:tcPr>
            <w:tcW w:w="1629"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A7638" w:rsidRDefault="000A7638" w:rsidP="000A7638">
            <w:pPr>
              <w:rPr>
                <w:rFonts w:ascii="Times New Roman" w:hAnsi="Times New Roman"/>
                <w:sz w:val="24"/>
                <w:szCs w:val="24"/>
              </w:rPr>
            </w:pPr>
            <w:r>
              <w:rPr>
                <w:rFonts w:ascii="Times New Roman" w:hAnsi="Times New Roman"/>
                <w:sz w:val="24"/>
                <w:szCs w:val="24"/>
              </w:rPr>
              <w:t xml:space="preserve">Материал баллона – полиамид. Диаметр коронарного проводника 0,014". Тип системы доставки: монорельсовая. Система доставки с плавным переходом жесткости от проксимального конца катетера к дистальному. Суживающийся кончик c торцевым профилем 0,0162”. Длина катетера 142 см; </w:t>
            </w:r>
            <w:proofErr w:type="gramStart"/>
            <w:r>
              <w:rPr>
                <w:rFonts w:ascii="Times New Roman" w:hAnsi="Times New Roman"/>
                <w:sz w:val="24"/>
                <w:szCs w:val="24"/>
              </w:rPr>
              <w:t>Платино-иридиевые</w:t>
            </w:r>
            <w:proofErr w:type="gramEnd"/>
            <w:r>
              <w:rPr>
                <w:rFonts w:ascii="Times New Roman" w:hAnsi="Times New Roman"/>
                <w:sz w:val="24"/>
                <w:szCs w:val="24"/>
              </w:rPr>
              <w:t xml:space="preserve"> маркеры низкого профиля: для диаметров 1,50 мм - одинарный, для диаметров 2,00–4,00 мм – двойные. Наличие избирательного (только на внешней поверхности лепестков нераскрытого баллона) гидрофильного покрытия. Номинальное давление (NP)-8 атм. Давление разрыва (RBP)- 14 атм. Система доставки: быстрой смены (RX). Технология сворачивания: для диаметров 1,50 мм 2 складки, для диаметров 2,00–3,50 мм 3 складки, для диаметров 3,75–4,00 мм 5 складок. Размеры шахты баллонных катетеров при диаметре 1,50–3,50 мм: проксимальный сегмент 0,69 мм (2,1 F), дистальный сегмент 0,84 мм (2,5 F). Размеры шахты баллонных катетеров при диаметре 3,75–4,00 мм: проксимальный сегмент 0,69 мм (2,1 F), дистальный сегмент 0,91 мм (2,7 F</w:t>
            </w:r>
            <w:proofErr w:type="gramStart"/>
            <w:r>
              <w:rPr>
                <w:rFonts w:ascii="Times New Roman" w:hAnsi="Times New Roman"/>
                <w:sz w:val="24"/>
                <w:szCs w:val="24"/>
              </w:rPr>
              <w:t>).Совместим</w:t>
            </w:r>
            <w:proofErr w:type="gramEnd"/>
            <w:r>
              <w:rPr>
                <w:rFonts w:ascii="Times New Roman" w:hAnsi="Times New Roman"/>
                <w:sz w:val="24"/>
                <w:szCs w:val="24"/>
              </w:rPr>
              <w:t xml:space="preserve"> с проводником 0,014”. Минимальный внутренний диаметр проводникового </w:t>
            </w:r>
            <w:proofErr w:type="gramStart"/>
            <w:r>
              <w:rPr>
                <w:rFonts w:ascii="Times New Roman" w:hAnsi="Times New Roman"/>
                <w:sz w:val="24"/>
                <w:szCs w:val="24"/>
              </w:rPr>
              <w:t>катетера  при</w:t>
            </w:r>
            <w:proofErr w:type="gramEnd"/>
            <w:r>
              <w:rPr>
                <w:rFonts w:ascii="Times New Roman" w:hAnsi="Times New Roman"/>
                <w:sz w:val="24"/>
                <w:szCs w:val="24"/>
              </w:rPr>
              <w:t xml:space="preserve"> диаметре 1,5-4,0 мм: 1.42 мм/0.056”.</w:t>
            </w:r>
            <w:r>
              <w:rPr>
                <w:rFonts w:ascii="Times New Roman" w:hAnsi="Times New Roman"/>
                <w:sz w:val="24"/>
                <w:szCs w:val="24"/>
              </w:rPr>
              <w:t xml:space="preserve"> Тип баллона (Система доставки): монорельсовый (Быстрая замена)</w:t>
            </w:r>
          </w:p>
          <w:p w:rsidR="000A7638" w:rsidRDefault="000A7638" w:rsidP="000A7638">
            <w:pPr>
              <w:rPr>
                <w:rFonts w:ascii="Times New Roman" w:hAnsi="Times New Roman"/>
                <w:sz w:val="24"/>
                <w:szCs w:val="24"/>
              </w:rPr>
            </w:pPr>
            <w:r>
              <w:rPr>
                <w:rFonts w:ascii="Times New Roman" w:hAnsi="Times New Roman"/>
                <w:sz w:val="24"/>
                <w:szCs w:val="24"/>
              </w:rPr>
              <w:t>Диаметр баллона ≥ 3,26 и ≤ 3,5 (мм)</w:t>
            </w:r>
          </w:p>
          <w:p w:rsidR="000A7638" w:rsidRDefault="000A7638" w:rsidP="000A7638">
            <w:pPr>
              <w:rPr>
                <w:rFonts w:ascii="Times New Roman" w:hAnsi="Times New Roman"/>
                <w:sz w:val="24"/>
                <w:szCs w:val="24"/>
              </w:rPr>
            </w:pPr>
            <w:r>
              <w:rPr>
                <w:rFonts w:ascii="Times New Roman" w:hAnsi="Times New Roman"/>
                <w:sz w:val="24"/>
                <w:szCs w:val="24"/>
              </w:rPr>
              <w:t>Длина баллона ≥ 15,1 и ≤ 20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t>35</w:t>
            </w:r>
          </w:p>
        </w:tc>
        <w:tc>
          <w:tcPr>
            <w:tcW w:w="835"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A7638" w:rsidRDefault="000A7638" w:rsidP="000A7638">
            <w:pPr>
              <w:rPr>
                <w:szCs w:val="16"/>
              </w:rPr>
            </w:pPr>
          </w:p>
        </w:tc>
      </w:tr>
      <w:tr w:rsidR="000A7638"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t>18</w:t>
            </w:r>
          </w:p>
        </w:tc>
        <w:tc>
          <w:tcPr>
            <w:tcW w:w="1629"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A7638" w:rsidRDefault="000A7638" w:rsidP="000A7638">
            <w:pPr>
              <w:rPr>
                <w:rFonts w:ascii="Times New Roman" w:hAnsi="Times New Roman"/>
                <w:sz w:val="24"/>
                <w:szCs w:val="24"/>
              </w:rPr>
            </w:pPr>
            <w:r>
              <w:rPr>
                <w:rFonts w:ascii="Times New Roman" w:hAnsi="Times New Roman"/>
                <w:sz w:val="24"/>
                <w:szCs w:val="24"/>
              </w:rPr>
              <w:t xml:space="preserve">Материал баллона – полиамид. Диаметр коронарного проводника 0,014". Тип системы доставки: монорельсовая. Система доставки с плавным переходом жесткости от проксимального конца катетера к дистальному. Суживающийся кончик c торцевым профилем 0,0162”. Длина катетера 142 см; </w:t>
            </w:r>
            <w:proofErr w:type="gramStart"/>
            <w:r>
              <w:rPr>
                <w:rFonts w:ascii="Times New Roman" w:hAnsi="Times New Roman"/>
                <w:sz w:val="24"/>
                <w:szCs w:val="24"/>
              </w:rPr>
              <w:t>Платино-иридиевые</w:t>
            </w:r>
            <w:proofErr w:type="gramEnd"/>
            <w:r>
              <w:rPr>
                <w:rFonts w:ascii="Times New Roman" w:hAnsi="Times New Roman"/>
                <w:sz w:val="24"/>
                <w:szCs w:val="24"/>
              </w:rPr>
              <w:t xml:space="preserve"> маркеры низкого профиля: для диаметров 1,50 мм - одинарный, для диаметров </w:t>
            </w:r>
            <w:r>
              <w:rPr>
                <w:rFonts w:ascii="Times New Roman" w:hAnsi="Times New Roman"/>
                <w:sz w:val="24"/>
                <w:szCs w:val="24"/>
              </w:rPr>
              <w:lastRenderedPageBreak/>
              <w:t>2,00–4,00 мм – двойные. Наличие избирательного (только на внешней поверхности лепестков нераскрытого баллона) гидрофильного покрытия. Номинальное давление (NP)-8 атм. Давление разрыва (RBP)- 14 атм. Система доставки: быстрой смены (RX). Технология сворачивания: для диаметров 1,50 мм 2 складки, для диаметров 2,00–3,50 мм 3 складки, для диаметров 3,75–4,00 мм 5 складок. Размеры шахты баллонных катетеров при диаметре 1,50–3,50 мм: проксимальный сегмент 0,69 мм (2,1 F), дистальный сегмент 0,84 мм (2,5 F). Размеры шахты баллонных катетеров при диаметре 3,75–4,00 мм: проксимальный сегмент 0,69 мм (2,1 F), дистальный сегмент 0,91 мм (2,7 F</w:t>
            </w:r>
            <w:proofErr w:type="gramStart"/>
            <w:r>
              <w:rPr>
                <w:rFonts w:ascii="Times New Roman" w:hAnsi="Times New Roman"/>
                <w:sz w:val="24"/>
                <w:szCs w:val="24"/>
              </w:rPr>
              <w:t>).Совместим</w:t>
            </w:r>
            <w:proofErr w:type="gramEnd"/>
            <w:r>
              <w:rPr>
                <w:rFonts w:ascii="Times New Roman" w:hAnsi="Times New Roman"/>
                <w:sz w:val="24"/>
                <w:szCs w:val="24"/>
              </w:rPr>
              <w:t xml:space="preserve"> с проводником 0,014”. Минимальный внутренний диаметр проводникового </w:t>
            </w:r>
            <w:proofErr w:type="gramStart"/>
            <w:r>
              <w:rPr>
                <w:rFonts w:ascii="Times New Roman" w:hAnsi="Times New Roman"/>
                <w:sz w:val="24"/>
                <w:szCs w:val="24"/>
              </w:rPr>
              <w:t>катетера  при</w:t>
            </w:r>
            <w:proofErr w:type="gramEnd"/>
            <w:r>
              <w:rPr>
                <w:rFonts w:ascii="Times New Roman" w:hAnsi="Times New Roman"/>
                <w:sz w:val="24"/>
                <w:szCs w:val="24"/>
              </w:rPr>
              <w:t xml:space="preserve"> диаметре 1,5-4,0 мм: 1.42 мм/0.056”.</w:t>
            </w:r>
            <w:r>
              <w:rPr>
                <w:rFonts w:ascii="Times New Roman" w:hAnsi="Times New Roman"/>
                <w:sz w:val="24"/>
                <w:szCs w:val="24"/>
              </w:rPr>
              <w:t xml:space="preserve"> Тип баллона (Система доставки): монорельсовый (Быстрая замена)</w:t>
            </w:r>
          </w:p>
          <w:p w:rsidR="000A7638" w:rsidRDefault="000A7638" w:rsidP="000A7638">
            <w:pPr>
              <w:rPr>
                <w:rFonts w:ascii="Times New Roman" w:hAnsi="Times New Roman"/>
                <w:sz w:val="24"/>
                <w:szCs w:val="24"/>
              </w:rPr>
            </w:pPr>
            <w:r>
              <w:rPr>
                <w:rFonts w:ascii="Times New Roman" w:hAnsi="Times New Roman"/>
                <w:sz w:val="24"/>
                <w:szCs w:val="24"/>
              </w:rPr>
              <w:t>Диаметр баллона ≥ 3,26 и ≤ 3,5 (мм)</w:t>
            </w:r>
          </w:p>
          <w:p w:rsidR="000A7638" w:rsidRDefault="000A7638" w:rsidP="000A7638">
            <w:pPr>
              <w:rPr>
                <w:rFonts w:ascii="Times New Roman" w:hAnsi="Times New Roman"/>
                <w:sz w:val="24"/>
                <w:szCs w:val="24"/>
              </w:rPr>
            </w:pPr>
            <w:r>
              <w:rPr>
                <w:rFonts w:ascii="Times New Roman" w:hAnsi="Times New Roman"/>
                <w:sz w:val="24"/>
                <w:szCs w:val="24"/>
              </w:rPr>
              <w:t>Длина баллона ≥ 25,1 и ≤ 30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t>25</w:t>
            </w:r>
          </w:p>
        </w:tc>
        <w:tc>
          <w:tcPr>
            <w:tcW w:w="835"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A7638" w:rsidRDefault="000A7638" w:rsidP="000A7638">
            <w:pPr>
              <w:rPr>
                <w:szCs w:val="16"/>
              </w:rPr>
            </w:pPr>
          </w:p>
        </w:tc>
      </w:tr>
      <w:tr w:rsidR="000A7638"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lastRenderedPageBreak/>
              <w:t>19</w:t>
            </w:r>
          </w:p>
        </w:tc>
        <w:tc>
          <w:tcPr>
            <w:tcW w:w="1629"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A7638" w:rsidRDefault="000A7638" w:rsidP="000A7638">
            <w:pPr>
              <w:rPr>
                <w:rFonts w:ascii="Times New Roman" w:hAnsi="Times New Roman"/>
                <w:sz w:val="24"/>
                <w:szCs w:val="24"/>
              </w:rPr>
            </w:pPr>
            <w:r>
              <w:rPr>
                <w:rFonts w:ascii="Times New Roman" w:hAnsi="Times New Roman"/>
                <w:sz w:val="24"/>
                <w:szCs w:val="24"/>
              </w:rPr>
              <w:t xml:space="preserve">Материал баллона – полиамид. Диаметр коронарного проводника 0,014". Тип системы доставки: монорельсовая. Система доставки с плавным переходом жесткости от проксимального конца катетера к дистальному. Суживающийся кончик c торцевым профилем 0,0162”. Длина катетера 142 см; </w:t>
            </w:r>
            <w:proofErr w:type="gramStart"/>
            <w:r>
              <w:rPr>
                <w:rFonts w:ascii="Times New Roman" w:hAnsi="Times New Roman"/>
                <w:sz w:val="24"/>
                <w:szCs w:val="24"/>
              </w:rPr>
              <w:t>Платино-иридиевые</w:t>
            </w:r>
            <w:proofErr w:type="gramEnd"/>
            <w:r>
              <w:rPr>
                <w:rFonts w:ascii="Times New Roman" w:hAnsi="Times New Roman"/>
                <w:sz w:val="24"/>
                <w:szCs w:val="24"/>
              </w:rPr>
              <w:t xml:space="preserve"> маркеры низкого профиля: для диаметров 1,50 мм - одинарный, для диаметров 2,00–4,00 мм – двойные. Наличие избирательного (только на внешней поверхности лепестков нераскрытого баллона) гидрофильного покрытия. Номинальное давление (NP)-8 атм. Давление разрыва (RBP)- 14 атм. Система доставки: быстрой смены (RX). Технология сворачивания: для диаметров 1,50 мм 2 складки, для диаметров 2,00–3,50 мм 3 складки, для диаметров 3,75–4,00 мм 5 складок. Размеры шахты баллонных катетеров при диаметре </w:t>
            </w:r>
            <w:r>
              <w:rPr>
                <w:rFonts w:ascii="Times New Roman" w:hAnsi="Times New Roman"/>
                <w:sz w:val="24"/>
                <w:szCs w:val="24"/>
              </w:rPr>
              <w:lastRenderedPageBreak/>
              <w:t>1,50–3,50 мм: проксимальный сегмент 0,69 мм (2,1 F), дистальный сегмент 0,84 мм (2,5 F). Размеры шахты баллонных катетеров при диаметре 3,75–4,00 мм: проксимальный сегмент 0,69 мм (2,1 F), дистальный сегмент 0,91 мм (2,7 F</w:t>
            </w:r>
            <w:proofErr w:type="gramStart"/>
            <w:r>
              <w:rPr>
                <w:rFonts w:ascii="Times New Roman" w:hAnsi="Times New Roman"/>
                <w:sz w:val="24"/>
                <w:szCs w:val="24"/>
              </w:rPr>
              <w:t>).Совместим</w:t>
            </w:r>
            <w:proofErr w:type="gramEnd"/>
            <w:r>
              <w:rPr>
                <w:rFonts w:ascii="Times New Roman" w:hAnsi="Times New Roman"/>
                <w:sz w:val="24"/>
                <w:szCs w:val="24"/>
              </w:rPr>
              <w:t xml:space="preserve"> с проводником 0,014”. Минимальный внутренний диаметр проводникового </w:t>
            </w:r>
            <w:proofErr w:type="gramStart"/>
            <w:r>
              <w:rPr>
                <w:rFonts w:ascii="Times New Roman" w:hAnsi="Times New Roman"/>
                <w:sz w:val="24"/>
                <w:szCs w:val="24"/>
              </w:rPr>
              <w:t>катетера  при</w:t>
            </w:r>
            <w:proofErr w:type="gramEnd"/>
            <w:r>
              <w:rPr>
                <w:rFonts w:ascii="Times New Roman" w:hAnsi="Times New Roman"/>
                <w:sz w:val="24"/>
                <w:szCs w:val="24"/>
              </w:rPr>
              <w:t xml:space="preserve"> диаметре 1,5-4,0 мм: 1.42 мм/0.056”.</w:t>
            </w:r>
            <w:r>
              <w:rPr>
                <w:rFonts w:ascii="Times New Roman" w:hAnsi="Times New Roman"/>
                <w:sz w:val="24"/>
                <w:szCs w:val="24"/>
              </w:rPr>
              <w:t xml:space="preserve"> Тип баллона (Система доставки): монорельсовый (Быстрая замена)</w:t>
            </w:r>
          </w:p>
          <w:p w:rsidR="000A7638" w:rsidRDefault="000A7638" w:rsidP="000A7638">
            <w:pPr>
              <w:rPr>
                <w:rFonts w:ascii="Times New Roman" w:hAnsi="Times New Roman"/>
                <w:sz w:val="24"/>
                <w:szCs w:val="24"/>
              </w:rPr>
            </w:pPr>
            <w:r>
              <w:rPr>
                <w:rFonts w:ascii="Times New Roman" w:hAnsi="Times New Roman"/>
                <w:sz w:val="24"/>
                <w:szCs w:val="24"/>
              </w:rPr>
              <w:t>Диаметр баллона ≥ 3,76 и ≤ 4 (мм)</w:t>
            </w:r>
          </w:p>
          <w:p w:rsidR="000A7638" w:rsidRDefault="000A7638" w:rsidP="000A7638">
            <w:pPr>
              <w:rPr>
                <w:rFonts w:ascii="Times New Roman" w:hAnsi="Times New Roman"/>
                <w:sz w:val="24"/>
                <w:szCs w:val="24"/>
              </w:rPr>
            </w:pPr>
            <w:r>
              <w:rPr>
                <w:rFonts w:ascii="Times New Roman" w:hAnsi="Times New Roman"/>
                <w:sz w:val="24"/>
                <w:szCs w:val="24"/>
              </w:rPr>
              <w:t>Длина баллона ≥ 15,1 и ≤ 20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t>25</w:t>
            </w:r>
          </w:p>
        </w:tc>
        <w:tc>
          <w:tcPr>
            <w:tcW w:w="835"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A7638" w:rsidRDefault="000A7638" w:rsidP="000A7638">
            <w:pPr>
              <w:rPr>
                <w:szCs w:val="16"/>
              </w:rPr>
            </w:pPr>
          </w:p>
        </w:tc>
      </w:tr>
      <w:tr w:rsidR="000A7638"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lastRenderedPageBreak/>
              <w:t>20</w:t>
            </w:r>
          </w:p>
        </w:tc>
        <w:tc>
          <w:tcPr>
            <w:tcW w:w="1629"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A7638" w:rsidRDefault="000A7638" w:rsidP="000A7638">
            <w:pPr>
              <w:rPr>
                <w:rFonts w:ascii="Times New Roman" w:hAnsi="Times New Roman"/>
                <w:sz w:val="24"/>
                <w:szCs w:val="24"/>
              </w:rPr>
            </w:pPr>
            <w:r>
              <w:rPr>
                <w:rFonts w:ascii="Times New Roman" w:hAnsi="Times New Roman"/>
                <w:sz w:val="24"/>
                <w:szCs w:val="24"/>
              </w:rPr>
              <w:t xml:space="preserve">Материал баллона – полиамид. Диаметр коронарного проводника 0,014". Тип системы доставки: монорельсовая. Система доставки с плавным переходом жесткости от проксимального конца катетера к дистальному. Суживающийся кончик c торцевым профилем 0,0162”. Длина катетера 142 см; </w:t>
            </w:r>
            <w:proofErr w:type="gramStart"/>
            <w:r>
              <w:rPr>
                <w:rFonts w:ascii="Times New Roman" w:hAnsi="Times New Roman"/>
                <w:sz w:val="24"/>
                <w:szCs w:val="24"/>
              </w:rPr>
              <w:t>Платино-иридиевые</w:t>
            </w:r>
            <w:proofErr w:type="gramEnd"/>
            <w:r>
              <w:rPr>
                <w:rFonts w:ascii="Times New Roman" w:hAnsi="Times New Roman"/>
                <w:sz w:val="24"/>
                <w:szCs w:val="24"/>
              </w:rPr>
              <w:t xml:space="preserve"> маркеры низкого профиля: для диаметров 1,50 мм - одинарный, для диаметров 2,00–4,00 мм – двойные. Наличие избирательного (только на внешней поверхности лепестков нераскрытого баллона) гидрофильного покрытия. Номинальное давление (NP)-8 атм. Давление разрыва (RBP)- 14 атм. Система доставки: быстрой смены (RX). Технология сворачивания: для диаметров 1,50 мм 2 складки, для диаметров 2,00–3,50 мм 3 складки, для диаметров 3,75–4,00 мм 5 складок. Размеры шахты баллонных катетеров при диаметре 1,50–3,50 мм: проксимальный сегмент 0,69 мм (2,1 F), дистальный сегмент 0,84 мм (2,5 F). Размеры шахты баллонных катетеров при диаметре 3,75–4,00 мм: проксимальный сегмент 0,69 мм (2,1 F), дистальный сегмент 0,91 мм (2,7 F</w:t>
            </w:r>
            <w:proofErr w:type="gramStart"/>
            <w:r>
              <w:rPr>
                <w:rFonts w:ascii="Times New Roman" w:hAnsi="Times New Roman"/>
                <w:sz w:val="24"/>
                <w:szCs w:val="24"/>
              </w:rPr>
              <w:t>).Совместим</w:t>
            </w:r>
            <w:proofErr w:type="gramEnd"/>
            <w:r>
              <w:rPr>
                <w:rFonts w:ascii="Times New Roman" w:hAnsi="Times New Roman"/>
                <w:sz w:val="24"/>
                <w:szCs w:val="24"/>
              </w:rPr>
              <w:t xml:space="preserve"> с проводником 0,014”. Минимальный внутренний диаметр проводникового </w:t>
            </w:r>
            <w:proofErr w:type="gramStart"/>
            <w:r>
              <w:rPr>
                <w:rFonts w:ascii="Times New Roman" w:hAnsi="Times New Roman"/>
                <w:sz w:val="24"/>
                <w:szCs w:val="24"/>
              </w:rPr>
              <w:t>катетера  при</w:t>
            </w:r>
            <w:proofErr w:type="gramEnd"/>
            <w:r>
              <w:rPr>
                <w:rFonts w:ascii="Times New Roman" w:hAnsi="Times New Roman"/>
                <w:sz w:val="24"/>
                <w:szCs w:val="24"/>
              </w:rPr>
              <w:t xml:space="preserve"> диаметре 1,5-4,0 мм: 1.42 мм/0.056”.</w:t>
            </w:r>
            <w:r>
              <w:rPr>
                <w:rFonts w:ascii="Times New Roman" w:hAnsi="Times New Roman"/>
                <w:sz w:val="24"/>
                <w:szCs w:val="24"/>
              </w:rPr>
              <w:t xml:space="preserve"> Тип баллона (Система доставки): монорельсовый (Быстрая замена)</w:t>
            </w:r>
          </w:p>
          <w:p w:rsidR="000A7638" w:rsidRDefault="000A7638" w:rsidP="000A7638">
            <w:pPr>
              <w:rPr>
                <w:rFonts w:ascii="Times New Roman" w:hAnsi="Times New Roman"/>
                <w:sz w:val="24"/>
                <w:szCs w:val="24"/>
              </w:rPr>
            </w:pPr>
            <w:r>
              <w:rPr>
                <w:rFonts w:ascii="Times New Roman" w:hAnsi="Times New Roman"/>
                <w:sz w:val="24"/>
                <w:szCs w:val="24"/>
              </w:rPr>
              <w:lastRenderedPageBreak/>
              <w:t>Диаметр баллона ≥ 2,76 и ≤ 3 (мм)</w:t>
            </w:r>
          </w:p>
          <w:p w:rsidR="000A7638" w:rsidRDefault="000A7638" w:rsidP="000A7638">
            <w:pPr>
              <w:rPr>
                <w:rFonts w:ascii="Times New Roman" w:hAnsi="Times New Roman"/>
                <w:sz w:val="24"/>
                <w:szCs w:val="24"/>
              </w:rPr>
            </w:pPr>
            <w:r>
              <w:rPr>
                <w:rFonts w:ascii="Times New Roman" w:hAnsi="Times New Roman"/>
                <w:sz w:val="24"/>
                <w:szCs w:val="24"/>
              </w:rPr>
              <w:t>Длина баллона ≥ 15,1 и ≤ 20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lastRenderedPageBreak/>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t>190</w:t>
            </w:r>
          </w:p>
        </w:tc>
        <w:tc>
          <w:tcPr>
            <w:tcW w:w="835"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A7638" w:rsidRDefault="000A7638" w:rsidP="000A7638">
            <w:pPr>
              <w:rPr>
                <w:szCs w:val="16"/>
              </w:rPr>
            </w:pPr>
          </w:p>
        </w:tc>
      </w:tr>
      <w:tr w:rsidR="000A7638" w:rsidTr="000A7638">
        <w:tblPrEx>
          <w:tblCellMar>
            <w:top w:w="0" w:type="dxa"/>
            <w:left w:w="0" w:type="dxa"/>
            <w:bottom w:w="0" w:type="dxa"/>
            <w:right w:w="0" w:type="dxa"/>
          </w:tblCellMar>
        </w:tblPrEx>
        <w:trPr>
          <w:trHeight w:val="60"/>
        </w:trPr>
        <w:tc>
          <w:tcPr>
            <w:tcW w:w="360" w:type="dxa"/>
            <w:tcBorders>
              <w:top w:val="single" w:sz="5" w:space="0" w:color="auto"/>
              <w:left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lastRenderedPageBreak/>
              <w:t>21</w:t>
            </w:r>
          </w:p>
        </w:tc>
        <w:tc>
          <w:tcPr>
            <w:tcW w:w="1629"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r>
              <w:rPr>
                <w:rFonts w:ascii="Times New Roman" w:hAnsi="Times New Roman"/>
                <w:sz w:val="24"/>
                <w:szCs w:val="24"/>
              </w:rPr>
              <w:t>Катетер баллонный для коронарной ангиопластики, стандартный</w:t>
            </w:r>
          </w:p>
        </w:tc>
        <w:tc>
          <w:tcPr>
            <w:tcW w:w="3907" w:type="dxa"/>
            <w:tcBorders>
              <w:top w:val="single" w:sz="4" w:space="0" w:color="auto"/>
              <w:left w:val="single" w:sz="4" w:space="0" w:color="auto"/>
              <w:bottom w:val="single" w:sz="4" w:space="0" w:color="auto"/>
              <w:right w:val="single" w:sz="4" w:space="0" w:color="auto"/>
            </w:tcBorders>
            <w:vAlign w:val="center"/>
          </w:tcPr>
          <w:p w:rsidR="000A7638" w:rsidRDefault="000A7638" w:rsidP="000A7638">
            <w:pPr>
              <w:rPr>
                <w:rFonts w:ascii="Times New Roman" w:hAnsi="Times New Roman"/>
                <w:sz w:val="24"/>
                <w:szCs w:val="24"/>
              </w:rPr>
            </w:pPr>
            <w:r>
              <w:rPr>
                <w:rFonts w:ascii="Times New Roman" w:hAnsi="Times New Roman"/>
                <w:sz w:val="24"/>
                <w:szCs w:val="24"/>
              </w:rPr>
              <w:t xml:space="preserve">Баллонный катетер для постдилятации. Эффективная длина катетера 135 см. Система доставки RX (быстрой смены). Шафт катетера выполнен с применением технологии, когда внутренняя и наружная части трубки шафта фиксированы в определенном участке. Наличие гидрофильного покрытия дистальной части катетера. Некомпалаенсный баллон. Трехлепестковая укладка баллона. Кончик баллонного катетра имеет низкий профиль -  0,017". Два интегрированных рентгенконтрастных маркера. Материал баллона – нейлон. Баллоный катетер имеет короткие плечи не обоих концах. для предотвращения повреждения и диссекции сосуда.  Диаметр шафта в проксимальной части – 2.3 Fr, в дистальной части – 2,7 </w:t>
            </w:r>
            <w:proofErr w:type="gramStart"/>
            <w:r>
              <w:rPr>
                <w:rFonts w:ascii="Times New Roman" w:hAnsi="Times New Roman"/>
                <w:sz w:val="24"/>
                <w:szCs w:val="24"/>
              </w:rPr>
              <w:t>Fr .</w:t>
            </w:r>
            <w:proofErr w:type="gramEnd"/>
            <w:r>
              <w:rPr>
                <w:rFonts w:ascii="Times New Roman" w:hAnsi="Times New Roman"/>
                <w:sz w:val="24"/>
                <w:szCs w:val="24"/>
              </w:rPr>
              <w:t xml:space="preserve"> Совместим с проводником 0,014” и с проводниковым катетером 5F (внутренний диаметр не менее 0,056”). Номинальное давление 14 атм. Расчетное давление разрыва не менее 22 атм.</w:t>
            </w:r>
            <w:r>
              <w:rPr>
                <w:rFonts w:ascii="Times New Roman" w:hAnsi="Times New Roman"/>
                <w:sz w:val="24"/>
                <w:szCs w:val="24"/>
              </w:rPr>
              <w:t xml:space="preserve"> </w:t>
            </w:r>
            <w:r>
              <w:rPr>
                <w:rFonts w:ascii="Times New Roman" w:hAnsi="Times New Roman"/>
                <w:sz w:val="24"/>
                <w:szCs w:val="24"/>
              </w:rPr>
              <w:t>Тип баллона (Система доставки): монорельсовый (Быстрая замена)</w:t>
            </w:r>
          </w:p>
          <w:p w:rsidR="000A7638" w:rsidRDefault="000A7638" w:rsidP="000A7638">
            <w:pPr>
              <w:rPr>
                <w:rFonts w:ascii="Times New Roman" w:hAnsi="Times New Roman"/>
                <w:sz w:val="24"/>
                <w:szCs w:val="24"/>
              </w:rPr>
            </w:pPr>
            <w:r>
              <w:rPr>
                <w:rFonts w:ascii="Times New Roman" w:hAnsi="Times New Roman"/>
                <w:sz w:val="24"/>
                <w:szCs w:val="24"/>
              </w:rPr>
              <w:t xml:space="preserve">Диаметр </w:t>
            </w:r>
            <w:proofErr w:type="gramStart"/>
            <w:r>
              <w:rPr>
                <w:rFonts w:ascii="Times New Roman" w:hAnsi="Times New Roman"/>
                <w:sz w:val="24"/>
                <w:szCs w:val="24"/>
              </w:rPr>
              <w:t>баллона  ≥</w:t>
            </w:r>
            <w:proofErr w:type="gramEnd"/>
            <w:r>
              <w:rPr>
                <w:rFonts w:ascii="Times New Roman" w:hAnsi="Times New Roman"/>
                <w:sz w:val="24"/>
                <w:szCs w:val="24"/>
              </w:rPr>
              <w:t xml:space="preserve"> 3,26 и ≤ 3,5 (мм) </w:t>
            </w:r>
          </w:p>
          <w:p w:rsidR="000A7638" w:rsidRDefault="000A7638" w:rsidP="000A7638">
            <w:pPr>
              <w:rPr>
                <w:rFonts w:ascii="Times New Roman" w:hAnsi="Times New Roman"/>
                <w:sz w:val="24"/>
                <w:szCs w:val="24"/>
              </w:rPr>
            </w:pPr>
            <w:r>
              <w:rPr>
                <w:rFonts w:ascii="Times New Roman" w:hAnsi="Times New Roman"/>
                <w:sz w:val="24"/>
                <w:szCs w:val="24"/>
              </w:rPr>
              <w:t>Длина баллона ≥ 20,1 и ≤ 25 (мм)</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t>шт.</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0A7638" w:rsidRDefault="000A7638" w:rsidP="000A7638">
            <w:pPr>
              <w:jc w:val="center"/>
              <w:rPr>
                <w:rFonts w:ascii="Times New Roman" w:hAnsi="Times New Roman"/>
                <w:sz w:val="24"/>
                <w:szCs w:val="24"/>
              </w:rPr>
            </w:pPr>
            <w:r>
              <w:rPr>
                <w:rFonts w:ascii="Times New Roman" w:hAnsi="Times New Roman"/>
                <w:sz w:val="24"/>
                <w:szCs w:val="24"/>
              </w:rPr>
              <w:t>10</w:t>
            </w:r>
          </w:p>
        </w:tc>
        <w:tc>
          <w:tcPr>
            <w:tcW w:w="835"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644" w:type="dxa"/>
            <w:tcBorders>
              <w:top w:val="single" w:sz="5" w:space="0" w:color="auto"/>
              <w:bottom w:val="single" w:sz="5" w:space="0" w:color="auto"/>
              <w:right w:val="single" w:sz="5" w:space="0" w:color="auto"/>
            </w:tcBorders>
            <w:shd w:val="clear" w:color="FFFFFF" w:fill="auto"/>
          </w:tcPr>
          <w:p w:rsidR="000A7638" w:rsidRDefault="000A7638" w:rsidP="000A7638">
            <w:pPr>
              <w:jc w:val="center"/>
              <w:rPr>
                <w:rFonts w:ascii="Times New Roman" w:hAnsi="Times New Roman"/>
                <w:sz w:val="24"/>
                <w:szCs w:val="24"/>
              </w:rPr>
            </w:pPr>
          </w:p>
        </w:tc>
        <w:tc>
          <w:tcPr>
            <w:tcW w:w="1338" w:type="dxa"/>
            <w:tcBorders>
              <w:top w:val="single" w:sz="5" w:space="0" w:color="auto"/>
              <w:left w:val="single" w:sz="5" w:space="0" w:color="auto"/>
              <w:bottom w:val="single" w:sz="5" w:space="0" w:color="auto"/>
              <w:right w:val="single" w:sz="5" w:space="0" w:color="auto"/>
            </w:tcBorders>
            <w:shd w:val="clear" w:color="FFFFFF" w:fill="auto"/>
            <w:vAlign w:val="bottom"/>
          </w:tcPr>
          <w:p w:rsidR="000A7638" w:rsidRDefault="000A7638" w:rsidP="000A7638">
            <w:pPr>
              <w:rPr>
                <w:szCs w:val="16"/>
              </w:rPr>
            </w:pPr>
          </w:p>
        </w:tc>
      </w:tr>
      <w:tr w:rsidR="000A7638" w:rsidTr="000A7638">
        <w:tblPrEx>
          <w:tblCellMar>
            <w:top w:w="0" w:type="dxa"/>
            <w:left w:w="0" w:type="dxa"/>
            <w:bottom w:w="0" w:type="dxa"/>
            <w:right w:w="0" w:type="dxa"/>
          </w:tblCellMar>
        </w:tblPrEx>
        <w:trPr>
          <w:trHeight w:val="375"/>
        </w:trPr>
        <w:tc>
          <w:tcPr>
            <w:tcW w:w="360" w:type="dxa"/>
            <w:shd w:val="clear" w:color="FFFFFF" w:fill="auto"/>
            <w:vAlign w:val="bottom"/>
          </w:tcPr>
          <w:p w:rsidR="000A7638" w:rsidRDefault="000A7638" w:rsidP="000A7638">
            <w:pPr>
              <w:rPr>
                <w:szCs w:val="16"/>
              </w:rPr>
            </w:pPr>
          </w:p>
        </w:tc>
        <w:tc>
          <w:tcPr>
            <w:tcW w:w="1629" w:type="dxa"/>
            <w:shd w:val="clear" w:color="FFFFFF" w:fill="auto"/>
            <w:vAlign w:val="bottom"/>
          </w:tcPr>
          <w:p w:rsidR="000A7638" w:rsidRDefault="000A7638" w:rsidP="000A7638">
            <w:pPr>
              <w:rPr>
                <w:szCs w:val="16"/>
              </w:rPr>
            </w:pPr>
          </w:p>
        </w:tc>
        <w:tc>
          <w:tcPr>
            <w:tcW w:w="3907" w:type="dxa"/>
            <w:shd w:val="clear" w:color="FFFFFF" w:fill="auto"/>
            <w:vAlign w:val="bottom"/>
          </w:tcPr>
          <w:p w:rsidR="000A7638" w:rsidRDefault="000A7638" w:rsidP="000A7638">
            <w:pPr>
              <w:rPr>
                <w:szCs w:val="16"/>
              </w:rPr>
            </w:pPr>
          </w:p>
        </w:tc>
        <w:tc>
          <w:tcPr>
            <w:tcW w:w="456" w:type="dxa"/>
            <w:shd w:val="clear" w:color="FFFFFF" w:fill="auto"/>
            <w:vAlign w:val="bottom"/>
          </w:tcPr>
          <w:p w:rsidR="000A7638" w:rsidRDefault="000A7638" w:rsidP="000A7638">
            <w:pPr>
              <w:rPr>
                <w:szCs w:val="16"/>
              </w:rPr>
            </w:pPr>
          </w:p>
        </w:tc>
        <w:tc>
          <w:tcPr>
            <w:tcW w:w="604" w:type="dxa"/>
            <w:shd w:val="clear" w:color="FFFFFF" w:fill="auto"/>
            <w:vAlign w:val="bottom"/>
          </w:tcPr>
          <w:p w:rsidR="000A7638" w:rsidRDefault="000A7638" w:rsidP="000A7638">
            <w:pPr>
              <w:rPr>
                <w:szCs w:val="16"/>
              </w:rPr>
            </w:pPr>
          </w:p>
        </w:tc>
        <w:tc>
          <w:tcPr>
            <w:tcW w:w="835" w:type="dxa"/>
            <w:shd w:val="clear" w:color="FFFFFF" w:fill="auto"/>
            <w:vAlign w:val="bottom"/>
          </w:tcPr>
          <w:p w:rsidR="000A7638" w:rsidRDefault="000A7638" w:rsidP="000A7638">
            <w:pPr>
              <w:rPr>
                <w:szCs w:val="16"/>
              </w:rPr>
            </w:pPr>
          </w:p>
        </w:tc>
        <w:tc>
          <w:tcPr>
            <w:tcW w:w="1644" w:type="dxa"/>
            <w:shd w:val="clear" w:color="FFFFFF" w:fill="auto"/>
            <w:vAlign w:val="bottom"/>
          </w:tcPr>
          <w:p w:rsidR="000A7638" w:rsidRDefault="000A7638" w:rsidP="000A7638">
            <w:pPr>
              <w:rPr>
                <w:szCs w:val="16"/>
              </w:rPr>
            </w:pPr>
          </w:p>
        </w:tc>
        <w:tc>
          <w:tcPr>
            <w:tcW w:w="1338" w:type="dxa"/>
            <w:shd w:val="clear" w:color="FFFFFF" w:fill="auto"/>
            <w:vAlign w:val="bottom"/>
          </w:tcPr>
          <w:p w:rsidR="000A7638" w:rsidRDefault="000A7638" w:rsidP="000A7638">
            <w:pPr>
              <w:rPr>
                <w:szCs w:val="16"/>
              </w:rPr>
            </w:pPr>
          </w:p>
        </w:tc>
      </w:tr>
      <w:tr w:rsidR="000A7638" w:rsidTr="000D6965">
        <w:tblPrEx>
          <w:tblCellMar>
            <w:top w:w="0" w:type="dxa"/>
            <w:left w:w="0" w:type="dxa"/>
            <w:bottom w:w="0" w:type="dxa"/>
            <w:right w:w="0" w:type="dxa"/>
          </w:tblCellMar>
        </w:tblPrEx>
        <w:trPr>
          <w:trHeight w:val="60"/>
        </w:trPr>
        <w:tc>
          <w:tcPr>
            <w:tcW w:w="10773" w:type="dxa"/>
            <w:gridSpan w:val="8"/>
            <w:shd w:val="clear" w:color="FFFFFF" w:fill="auto"/>
            <w:vAlign w:val="bottom"/>
          </w:tcPr>
          <w:p w:rsidR="000A7638" w:rsidRDefault="000A7638" w:rsidP="000A7638">
            <w:pPr>
              <w:rPr>
                <w:rFonts w:ascii="Times New Roman" w:hAnsi="Times New Roman"/>
                <w:sz w:val="28"/>
                <w:szCs w:val="28"/>
              </w:rPr>
            </w:pPr>
            <w:r>
              <w:rPr>
                <w:rFonts w:ascii="Times New Roman" w:hAnsi="Times New Roman"/>
                <w:sz w:val="28"/>
                <w:szCs w:val="28"/>
              </w:rPr>
              <w:t xml:space="preserve">Срок поставки: </w:t>
            </w:r>
            <w:r w:rsidRPr="000A7638">
              <w:rPr>
                <w:rFonts w:ascii="Times New Roman" w:hAnsi="Times New Roman"/>
                <w:sz w:val="28"/>
                <w:szCs w:val="28"/>
              </w:rPr>
              <w:t>с момента заключения контракта по 20 декабря 20</w:t>
            </w:r>
            <w:r>
              <w:rPr>
                <w:rFonts w:ascii="Times New Roman" w:hAnsi="Times New Roman"/>
                <w:sz w:val="28"/>
                <w:szCs w:val="28"/>
              </w:rPr>
              <w:t>20</w:t>
            </w:r>
            <w:r w:rsidRPr="000A7638">
              <w:rPr>
                <w:rFonts w:ascii="Times New Roman" w:hAnsi="Times New Roman"/>
                <w:sz w:val="28"/>
                <w:szCs w:val="28"/>
              </w:rPr>
              <w:t xml:space="preserve"> г., по заявке </w:t>
            </w:r>
            <w:proofErr w:type="gramStart"/>
            <w:r w:rsidRPr="000A7638">
              <w:rPr>
                <w:rFonts w:ascii="Times New Roman" w:hAnsi="Times New Roman"/>
                <w:sz w:val="28"/>
                <w:szCs w:val="28"/>
              </w:rPr>
              <w:t>Заказчика.</w:t>
            </w:r>
            <w:r>
              <w:rPr>
                <w:rFonts w:ascii="Times New Roman" w:hAnsi="Times New Roman"/>
                <w:sz w:val="28"/>
                <w:szCs w:val="28"/>
              </w:rPr>
              <w:t>.</w:t>
            </w:r>
            <w:proofErr w:type="gramEnd"/>
          </w:p>
        </w:tc>
      </w:tr>
      <w:tr w:rsidR="000A7638" w:rsidTr="000A7638">
        <w:tblPrEx>
          <w:tblCellMar>
            <w:top w:w="0" w:type="dxa"/>
            <w:left w:w="0" w:type="dxa"/>
            <w:bottom w:w="0" w:type="dxa"/>
            <w:right w:w="0" w:type="dxa"/>
          </w:tblCellMar>
        </w:tblPrEx>
        <w:trPr>
          <w:trHeight w:val="120"/>
        </w:trPr>
        <w:tc>
          <w:tcPr>
            <w:tcW w:w="360" w:type="dxa"/>
            <w:shd w:val="clear" w:color="FFFFFF" w:fill="auto"/>
            <w:vAlign w:val="bottom"/>
          </w:tcPr>
          <w:p w:rsidR="000A7638" w:rsidRDefault="000A7638" w:rsidP="000A7638">
            <w:pPr>
              <w:rPr>
                <w:szCs w:val="16"/>
              </w:rPr>
            </w:pPr>
          </w:p>
        </w:tc>
        <w:tc>
          <w:tcPr>
            <w:tcW w:w="1629" w:type="dxa"/>
            <w:shd w:val="clear" w:color="FFFFFF" w:fill="auto"/>
            <w:vAlign w:val="bottom"/>
          </w:tcPr>
          <w:p w:rsidR="000A7638" w:rsidRDefault="000A7638" w:rsidP="000A7638">
            <w:pPr>
              <w:rPr>
                <w:szCs w:val="16"/>
              </w:rPr>
            </w:pPr>
          </w:p>
        </w:tc>
        <w:tc>
          <w:tcPr>
            <w:tcW w:w="3907" w:type="dxa"/>
            <w:shd w:val="clear" w:color="FFFFFF" w:fill="auto"/>
            <w:vAlign w:val="bottom"/>
          </w:tcPr>
          <w:p w:rsidR="000A7638" w:rsidRDefault="000A7638" w:rsidP="000A7638">
            <w:pPr>
              <w:rPr>
                <w:szCs w:val="16"/>
              </w:rPr>
            </w:pPr>
          </w:p>
        </w:tc>
        <w:tc>
          <w:tcPr>
            <w:tcW w:w="456" w:type="dxa"/>
            <w:shd w:val="clear" w:color="FFFFFF" w:fill="auto"/>
            <w:vAlign w:val="bottom"/>
          </w:tcPr>
          <w:p w:rsidR="000A7638" w:rsidRDefault="000A7638" w:rsidP="000A7638">
            <w:pPr>
              <w:rPr>
                <w:szCs w:val="16"/>
              </w:rPr>
            </w:pPr>
          </w:p>
        </w:tc>
        <w:tc>
          <w:tcPr>
            <w:tcW w:w="604" w:type="dxa"/>
            <w:shd w:val="clear" w:color="FFFFFF" w:fill="auto"/>
            <w:vAlign w:val="bottom"/>
          </w:tcPr>
          <w:p w:rsidR="000A7638" w:rsidRDefault="000A7638" w:rsidP="000A7638">
            <w:pPr>
              <w:rPr>
                <w:szCs w:val="16"/>
              </w:rPr>
            </w:pPr>
          </w:p>
        </w:tc>
        <w:tc>
          <w:tcPr>
            <w:tcW w:w="835" w:type="dxa"/>
            <w:shd w:val="clear" w:color="FFFFFF" w:fill="auto"/>
            <w:vAlign w:val="bottom"/>
          </w:tcPr>
          <w:p w:rsidR="000A7638" w:rsidRDefault="000A7638" w:rsidP="000A7638">
            <w:pPr>
              <w:rPr>
                <w:szCs w:val="16"/>
              </w:rPr>
            </w:pPr>
          </w:p>
        </w:tc>
        <w:tc>
          <w:tcPr>
            <w:tcW w:w="1644" w:type="dxa"/>
            <w:shd w:val="clear" w:color="FFFFFF" w:fill="auto"/>
            <w:vAlign w:val="bottom"/>
          </w:tcPr>
          <w:p w:rsidR="000A7638" w:rsidRDefault="000A7638" w:rsidP="000A7638">
            <w:pPr>
              <w:rPr>
                <w:szCs w:val="16"/>
              </w:rPr>
            </w:pPr>
          </w:p>
        </w:tc>
        <w:tc>
          <w:tcPr>
            <w:tcW w:w="1338" w:type="dxa"/>
            <w:shd w:val="clear" w:color="FFFFFF" w:fill="auto"/>
            <w:vAlign w:val="bottom"/>
          </w:tcPr>
          <w:p w:rsidR="000A7638" w:rsidRDefault="000A7638" w:rsidP="000A7638">
            <w:pPr>
              <w:rPr>
                <w:szCs w:val="16"/>
              </w:rPr>
            </w:pPr>
          </w:p>
        </w:tc>
      </w:tr>
      <w:tr w:rsidR="000A7638" w:rsidTr="000D6965">
        <w:tblPrEx>
          <w:tblCellMar>
            <w:top w:w="0" w:type="dxa"/>
            <w:left w:w="0" w:type="dxa"/>
            <w:bottom w:w="0" w:type="dxa"/>
            <w:right w:w="0" w:type="dxa"/>
          </w:tblCellMar>
        </w:tblPrEx>
        <w:trPr>
          <w:trHeight w:val="60"/>
        </w:trPr>
        <w:tc>
          <w:tcPr>
            <w:tcW w:w="10773" w:type="dxa"/>
            <w:gridSpan w:val="8"/>
            <w:shd w:val="clear" w:color="FFFFFF" w:fill="auto"/>
            <w:vAlign w:val="bottom"/>
          </w:tcPr>
          <w:p w:rsidR="000A7638" w:rsidRDefault="000A7638" w:rsidP="000A7638">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3.</w:t>
            </w:r>
          </w:p>
        </w:tc>
      </w:tr>
      <w:tr w:rsidR="000A7638" w:rsidTr="000A7638">
        <w:tblPrEx>
          <w:tblCellMar>
            <w:top w:w="0" w:type="dxa"/>
            <w:left w:w="0" w:type="dxa"/>
            <w:bottom w:w="0" w:type="dxa"/>
            <w:right w:w="0" w:type="dxa"/>
          </w:tblCellMar>
        </w:tblPrEx>
        <w:trPr>
          <w:trHeight w:val="120"/>
        </w:trPr>
        <w:tc>
          <w:tcPr>
            <w:tcW w:w="360" w:type="dxa"/>
            <w:shd w:val="clear" w:color="FFFFFF" w:fill="auto"/>
            <w:vAlign w:val="bottom"/>
          </w:tcPr>
          <w:p w:rsidR="000A7638" w:rsidRDefault="000A7638" w:rsidP="000A7638">
            <w:pPr>
              <w:rPr>
                <w:rFonts w:ascii="Times New Roman" w:hAnsi="Times New Roman"/>
                <w:sz w:val="28"/>
                <w:szCs w:val="28"/>
              </w:rPr>
            </w:pPr>
          </w:p>
        </w:tc>
        <w:tc>
          <w:tcPr>
            <w:tcW w:w="1629" w:type="dxa"/>
            <w:shd w:val="clear" w:color="FFFFFF" w:fill="auto"/>
            <w:vAlign w:val="bottom"/>
          </w:tcPr>
          <w:p w:rsidR="000A7638" w:rsidRDefault="000A7638" w:rsidP="000A7638">
            <w:pPr>
              <w:rPr>
                <w:rFonts w:ascii="Times New Roman" w:hAnsi="Times New Roman"/>
                <w:sz w:val="28"/>
                <w:szCs w:val="28"/>
              </w:rPr>
            </w:pPr>
          </w:p>
        </w:tc>
        <w:tc>
          <w:tcPr>
            <w:tcW w:w="3907" w:type="dxa"/>
            <w:shd w:val="clear" w:color="FFFFFF" w:fill="auto"/>
            <w:vAlign w:val="bottom"/>
          </w:tcPr>
          <w:p w:rsidR="000A7638" w:rsidRDefault="000A7638" w:rsidP="000A7638">
            <w:pPr>
              <w:rPr>
                <w:rFonts w:ascii="Times New Roman" w:hAnsi="Times New Roman"/>
                <w:sz w:val="28"/>
                <w:szCs w:val="28"/>
              </w:rPr>
            </w:pPr>
          </w:p>
        </w:tc>
        <w:tc>
          <w:tcPr>
            <w:tcW w:w="456" w:type="dxa"/>
            <w:shd w:val="clear" w:color="FFFFFF" w:fill="auto"/>
            <w:vAlign w:val="bottom"/>
          </w:tcPr>
          <w:p w:rsidR="000A7638" w:rsidRDefault="000A7638" w:rsidP="000A7638">
            <w:pPr>
              <w:rPr>
                <w:rFonts w:ascii="Times New Roman" w:hAnsi="Times New Roman"/>
                <w:sz w:val="28"/>
                <w:szCs w:val="28"/>
              </w:rPr>
            </w:pPr>
          </w:p>
        </w:tc>
        <w:tc>
          <w:tcPr>
            <w:tcW w:w="604" w:type="dxa"/>
            <w:shd w:val="clear" w:color="FFFFFF" w:fill="auto"/>
            <w:vAlign w:val="bottom"/>
          </w:tcPr>
          <w:p w:rsidR="000A7638" w:rsidRDefault="000A7638" w:rsidP="000A7638">
            <w:pPr>
              <w:rPr>
                <w:rFonts w:ascii="Times New Roman" w:hAnsi="Times New Roman"/>
                <w:sz w:val="28"/>
                <w:szCs w:val="28"/>
              </w:rPr>
            </w:pPr>
          </w:p>
        </w:tc>
        <w:tc>
          <w:tcPr>
            <w:tcW w:w="835" w:type="dxa"/>
            <w:shd w:val="clear" w:color="FFFFFF" w:fill="auto"/>
            <w:vAlign w:val="bottom"/>
          </w:tcPr>
          <w:p w:rsidR="000A7638" w:rsidRDefault="000A7638" w:rsidP="000A7638">
            <w:pPr>
              <w:rPr>
                <w:rFonts w:ascii="Times New Roman" w:hAnsi="Times New Roman"/>
                <w:sz w:val="28"/>
                <w:szCs w:val="28"/>
              </w:rPr>
            </w:pPr>
          </w:p>
        </w:tc>
        <w:tc>
          <w:tcPr>
            <w:tcW w:w="1644" w:type="dxa"/>
            <w:shd w:val="clear" w:color="FFFFFF" w:fill="auto"/>
            <w:vAlign w:val="bottom"/>
          </w:tcPr>
          <w:p w:rsidR="000A7638" w:rsidRDefault="000A7638" w:rsidP="000A7638">
            <w:pPr>
              <w:rPr>
                <w:rFonts w:ascii="Times New Roman" w:hAnsi="Times New Roman"/>
                <w:sz w:val="28"/>
                <w:szCs w:val="28"/>
              </w:rPr>
            </w:pPr>
          </w:p>
        </w:tc>
        <w:tc>
          <w:tcPr>
            <w:tcW w:w="1338" w:type="dxa"/>
            <w:shd w:val="clear" w:color="FFFFFF" w:fill="auto"/>
            <w:vAlign w:val="bottom"/>
          </w:tcPr>
          <w:p w:rsidR="000A7638" w:rsidRDefault="000A7638" w:rsidP="000A7638">
            <w:pPr>
              <w:rPr>
                <w:szCs w:val="16"/>
              </w:rPr>
            </w:pPr>
          </w:p>
        </w:tc>
      </w:tr>
      <w:tr w:rsidR="000A7638" w:rsidTr="000D6965">
        <w:tblPrEx>
          <w:tblCellMar>
            <w:top w:w="0" w:type="dxa"/>
            <w:left w:w="0" w:type="dxa"/>
            <w:bottom w:w="0" w:type="dxa"/>
            <w:right w:w="0" w:type="dxa"/>
          </w:tblCellMar>
        </w:tblPrEx>
        <w:trPr>
          <w:trHeight w:val="60"/>
        </w:trPr>
        <w:tc>
          <w:tcPr>
            <w:tcW w:w="10773" w:type="dxa"/>
            <w:gridSpan w:val="8"/>
            <w:shd w:val="clear" w:color="FFFFFF" w:fill="auto"/>
            <w:vAlign w:val="bottom"/>
          </w:tcPr>
          <w:p w:rsidR="000A7638" w:rsidRDefault="000A7638" w:rsidP="000A7638">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0A7638" w:rsidTr="000A7638">
        <w:tblPrEx>
          <w:tblCellMar>
            <w:top w:w="0" w:type="dxa"/>
            <w:left w:w="0" w:type="dxa"/>
            <w:bottom w:w="0" w:type="dxa"/>
            <w:right w:w="0" w:type="dxa"/>
          </w:tblCellMar>
        </w:tblPrEx>
        <w:trPr>
          <w:trHeight w:val="165"/>
        </w:trPr>
        <w:tc>
          <w:tcPr>
            <w:tcW w:w="360" w:type="dxa"/>
            <w:shd w:val="clear" w:color="FFFFFF" w:fill="auto"/>
            <w:vAlign w:val="bottom"/>
          </w:tcPr>
          <w:p w:rsidR="000A7638" w:rsidRDefault="000A7638" w:rsidP="000A7638">
            <w:pPr>
              <w:rPr>
                <w:szCs w:val="16"/>
              </w:rPr>
            </w:pPr>
          </w:p>
        </w:tc>
        <w:tc>
          <w:tcPr>
            <w:tcW w:w="1629" w:type="dxa"/>
            <w:shd w:val="clear" w:color="FFFFFF" w:fill="auto"/>
            <w:vAlign w:val="bottom"/>
          </w:tcPr>
          <w:p w:rsidR="000A7638" w:rsidRDefault="000A7638" w:rsidP="000A7638">
            <w:pPr>
              <w:rPr>
                <w:szCs w:val="16"/>
              </w:rPr>
            </w:pPr>
          </w:p>
        </w:tc>
        <w:tc>
          <w:tcPr>
            <w:tcW w:w="3907" w:type="dxa"/>
            <w:shd w:val="clear" w:color="FFFFFF" w:fill="auto"/>
            <w:vAlign w:val="bottom"/>
          </w:tcPr>
          <w:p w:rsidR="000A7638" w:rsidRDefault="000A7638" w:rsidP="000A7638">
            <w:pPr>
              <w:rPr>
                <w:szCs w:val="16"/>
              </w:rPr>
            </w:pPr>
          </w:p>
        </w:tc>
        <w:tc>
          <w:tcPr>
            <w:tcW w:w="456" w:type="dxa"/>
            <w:shd w:val="clear" w:color="FFFFFF" w:fill="auto"/>
            <w:vAlign w:val="bottom"/>
          </w:tcPr>
          <w:p w:rsidR="000A7638" w:rsidRDefault="000A7638" w:rsidP="000A7638">
            <w:pPr>
              <w:rPr>
                <w:szCs w:val="16"/>
              </w:rPr>
            </w:pPr>
          </w:p>
        </w:tc>
        <w:tc>
          <w:tcPr>
            <w:tcW w:w="604" w:type="dxa"/>
            <w:shd w:val="clear" w:color="FFFFFF" w:fill="auto"/>
            <w:vAlign w:val="bottom"/>
          </w:tcPr>
          <w:p w:rsidR="000A7638" w:rsidRDefault="000A7638" w:rsidP="000A7638">
            <w:pPr>
              <w:rPr>
                <w:szCs w:val="16"/>
              </w:rPr>
            </w:pPr>
          </w:p>
        </w:tc>
        <w:tc>
          <w:tcPr>
            <w:tcW w:w="835" w:type="dxa"/>
            <w:shd w:val="clear" w:color="FFFFFF" w:fill="auto"/>
            <w:vAlign w:val="bottom"/>
          </w:tcPr>
          <w:p w:rsidR="000A7638" w:rsidRDefault="000A7638" w:rsidP="000A7638">
            <w:pPr>
              <w:rPr>
                <w:szCs w:val="16"/>
              </w:rPr>
            </w:pPr>
          </w:p>
        </w:tc>
        <w:tc>
          <w:tcPr>
            <w:tcW w:w="1644" w:type="dxa"/>
            <w:shd w:val="clear" w:color="FFFFFF" w:fill="auto"/>
            <w:vAlign w:val="bottom"/>
          </w:tcPr>
          <w:p w:rsidR="000A7638" w:rsidRDefault="000A7638" w:rsidP="000A7638">
            <w:pPr>
              <w:rPr>
                <w:szCs w:val="16"/>
              </w:rPr>
            </w:pPr>
          </w:p>
        </w:tc>
        <w:tc>
          <w:tcPr>
            <w:tcW w:w="1338" w:type="dxa"/>
            <w:shd w:val="clear" w:color="FFFFFF" w:fill="auto"/>
            <w:vAlign w:val="bottom"/>
          </w:tcPr>
          <w:p w:rsidR="000A7638" w:rsidRDefault="000A7638" w:rsidP="000A7638">
            <w:pPr>
              <w:rPr>
                <w:szCs w:val="16"/>
              </w:rPr>
            </w:pPr>
          </w:p>
        </w:tc>
      </w:tr>
      <w:tr w:rsidR="000A7638" w:rsidTr="000D6965">
        <w:tblPrEx>
          <w:tblCellMar>
            <w:top w:w="0" w:type="dxa"/>
            <w:left w:w="0" w:type="dxa"/>
            <w:bottom w:w="0" w:type="dxa"/>
            <w:right w:w="0" w:type="dxa"/>
          </w:tblCellMar>
        </w:tblPrEx>
        <w:trPr>
          <w:trHeight w:val="60"/>
        </w:trPr>
        <w:tc>
          <w:tcPr>
            <w:tcW w:w="10773" w:type="dxa"/>
            <w:gridSpan w:val="8"/>
            <w:shd w:val="clear" w:color="FFFFFF" w:fill="auto"/>
            <w:vAlign w:val="bottom"/>
          </w:tcPr>
          <w:p w:rsidR="000A7638" w:rsidRDefault="000A7638" w:rsidP="000A7638">
            <w:pPr>
              <w:rPr>
                <w:rFonts w:ascii="Times New Roman" w:hAnsi="Times New Roman"/>
                <w:sz w:val="28"/>
                <w:szCs w:val="28"/>
              </w:rPr>
            </w:pPr>
            <w:r>
              <w:rPr>
                <w:rFonts w:ascii="Times New Roman" w:hAnsi="Times New Roman"/>
                <w:sz w:val="28"/>
                <w:szCs w:val="28"/>
              </w:rPr>
              <w:t>Предложения принимаются в срок до 11.10.2019 17:00:00 по местному времени.</w:t>
            </w:r>
          </w:p>
        </w:tc>
      </w:tr>
      <w:tr w:rsidR="000A7638" w:rsidTr="000A7638">
        <w:tblPrEx>
          <w:tblCellMar>
            <w:top w:w="0" w:type="dxa"/>
            <w:left w:w="0" w:type="dxa"/>
            <w:bottom w:w="0" w:type="dxa"/>
            <w:right w:w="0" w:type="dxa"/>
          </w:tblCellMar>
        </w:tblPrEx>
        <w:trPr>
          <w:trHeight w:val="60"/>
        </w:trPr>
        <w:tc>
          <w:tcPr>
            <w:tcW w:w="360" w:type="dxa"/>
            <w:shd w:val="clear" w:color="FFFFFF" w:fill="auto"/>
            <w:vAlign w:val="bottom"/>
          </w:tcPr>
          <w:p w:rsidR="000A7638" w:rsidRDefault="000A7638" w:rsidP="000A7638">
            <w:pPr>
              <w:rPr>
                <w:szCs w:val="16"/>
              </w:rPr>
            </w:pPr>
          </w:p>
        </w:tc>
        <w:tc>
          <w:tcPr>
            <w:tcW w:w="1629" w:type="dxa"/>
            <w:shd w:val="clear" w:color="FFFFFF" w:fill="auto"/>
            <w:vAlign w:val="bottom"/>
          </w:tcPr>
          <w:p w:rsidR="000A7638" w:rsidRDefault="000A7638" w:rsidP="000A7638">
            <w:pPr>
              <w:rPr>
                <w:szCs w:val="16"/>
              </w:rPr>
            </w:pPr>
          </w:p>
        </w:tc>
        <w:tc>
          <w:tcPr>
            <w:tcW w:w="3907" w:type="dxa"/>
            <w:shd w:val="clear" w:color="FFFFFF" w:fill="auto"/>
            <w:vAlign w:val="bottom"/>
          </w:tcPr>
          <w:p w:rsidR="000A7638" w:rsidRDefault="000A7638" w:rsidP="000A7638">
            <w:pPr>
              <w:rPr>
                <w:szCs w:val="16"/>
              </w:rPr>
            </w:pPr>
          </w:p>
        </w:tc>
        <w:tc>
          <w:tcPr>
            <w:tcW w:w="456" w:type="dxa"/>
            <w:shd w:val="clear" w:color="FFFFFF" w:fill="auto"/>
            <w:vAlign w:val="bottom"/>
          </w:tcPr>
          <w:p w:rsidR="000A7638" w:rsidRDefault="000A7638" w:rsidP="000A7638">
            <w:pPr>
              <w:rPr>
                <w:szCs w:val="16"/>
              </w:rPr>
            </w:pPr>
          </w:p>
        </w:tc>
        <w:tc>
          <w:tcPr>
            <w:tcW w:w="604" w:type="dxa"/>
            <w:shd w:val="clear" w:color="FFFFFF" w:fill="auto"/>
            <w:vAlign w:val="bottom"/>
          </w:tcPr>
          <w:p w:rsidR="000A7638" w:rsidRDefault="000A7638" w:rsidP="000A7638">
            <w:pPr>
              <w:rPr>
                <w:szCs w:val="16"/>
              </w:rPr>
            </w:pPr>
          </w:p>
        </w:tc>
        <w:tc>
          <w:tcPr>
            <w:tcW w:w="835" w:type="dxa"/>
            <w:shd w:val="clear" w:color="FFFFFF" w:fill="auto"/>
            <w:vAlign w:val="bottom"/>
          </w:tcPr>
          <w:p w:rsidR="000A7638" w:rsidRDefault="000A7638" w:rsidP="000A7638">
            <w:pPr>
              <w:rPr>
                <w:szCs w:val="16"/>
              </w:rPr>
            </w:pPr>
          </w:p>
        </w:tc>
        <w:tc>
          <w:tcPr>
            <w:tcW w:w="1644" w:type="dxa"/>
            <w:shd w:val="clear" w:color="FFFFFF" w:fill="auto"/>
            <w:vAlign w:val="bottom"/>
          </w:tcPr>
          <w:p w:rsidR="000A7638" w:rsidRDefault="000A7638" w:rsidP="000A7638">
            <w:pPr>
              <w:rPr>
                <w:szCs w:val="16"/>
              </w:rPr>
            </w:pPr>
          </w:p>
        </w:tc>
        <w:tc>
          <w:tcPr>
            <w:tcW w:w="1338" w:type="dxa"/>
            <w:shd w:val="clear" w:color="FFFFFF" w:fill="auto"/>
            <w:vAlign w:val="bottom"/>
          </w:tcPr>
          <w:p w:rsidR="000A7638" w:rsidRDefault="000A7638" w:rsidP="000A7638">
            <w:pPr>
              <w:rPr>
                <w:szCs w:val="16"/>
              </w:rPr>
            </w:pPr>
          </w:p>
        </w:tc>
      </w:tr>
      <w:tr w:rsidR="000A7638" w:rsidTr="000D6965">
        <w:tblPrEx>
          <w:tblCellMar>
            <w:top w:w="0" w:type="dxa"/>
            <w:left w:w="0" w:type="dxa"/>
            <w:bottom w:w="0" w:type="dxa"/>
            <w:right w:w="0" w:type="dxa"/>
          </w:tblCellMar>
        </w:tblPrEx>
        <w:trPr>
          <w:trHeight w:val="60"/>
        </w:trPr>
        <w:tc>
          <w:tcPr>
            <w:tcW w:w="10773" w:type="dxa"/>
            <w:gridSpan w:val="8"/>
            <w:shd w:val="clear" w:color="FFFFFF" w:fill="auto"/>
            <w:vAlign w:val="bottom"/>
          </w:tcPr>
          <w:p w:rsidR="000A7638" w:rsidRDefault="000A7638" w:rsidP="000A7638">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0A7638" w:rsidTr="000A7638">
        <w:tblPrEx>
          <w:tblCellMar>
            <w:top w:w="0" w:type="dxa"/>
            <w:left w:w="0" w:type="dxa"/>
            <w:bottom w:w="0" w:type="dxa"/>
            <w:right w:w="0" w:type="dxa"/>
          </w:tblCellMar>
        </w:tblPrEx>
        <w:trPr>
          <w:trHeight w:val="60"/>
        </w:trPr>
        <w:tc>
          <w:tcPr>
            <w:tcW w:w="360" w:type="dxa"/>
            <w:shd w:val="clear" w:color="FFFFFF" w:fill="auto"/>
            <w:vAlign w:val="bottom"/>
          </w:tcPr>
          <w:p w:rsidR="000A7638" w:rsidRDefault="000A7638" w:rsidP="000A7638">
            <w:pPr>
              <w:rPr>
                <w:szCs w:val="16"/>
              </w:rPr>
            </w:pPr>
          </w:p>
        </w:tc>
        <w:tc>
          <w:tcPr>
            <w:tcW w:w="1629" w:type="dxa"/>
            <w:shd w:val="clear" w:color="FFFFFF" w:fill="auto"/>
            <w:vAlign w:val="bottom"/>
          </w:tcPr>
          <w:p w:rsidR="000A7638" w:rsidRDefault="000A7638" w:rsidP="000A7638">
            <w:pPr>
              <w:rPr>
                <w:szCs w:val="16"/>
              </w:rPr>
            </w:pPr>
          </w:p>
        </w:tc>
        <w:tc>
          <w:tcPr>
            <w:tcW w:w="3907" w:type="dxa"/>
            <w:shd w:val="clear" w:color="FFFFFF" w:fill="auto"/>
            <w:vAlign w:val="bottom"/>
          </w:tcPr>
          <w:p w:rsidR="000A7638" w:rsidRDefault="000A7638" w:rsidP="000A7638">
            <w:pPr>
              <w:rPr>
                <w:szCs w:val="16"/>
              </w:rPr>
            </w:pPr>
          </w:p>
        </w:tc>
        <w:tc>
          <w:tcPr>
            <w:tcW w:w="456" w:type="dxa"/>
            <w:shd w:val="clear" w:color="FFFFFF" w:fill="auto"/>
            <w:vAlign w:val="bottom"/>
          </w:tcPr>
          <w:p w:rsidR="000A7638" w:rsidRDefault="000A7638" w:rsidP="000A7638">
            <w:pPr>
              <w:rPr>
                <w:szCs w:val="16"/>
              </w:rPr>
            </w:pPr>
          </w:p>
        </w:tc>
        <w:tc>
          <w:tcPr>
            <w:tcW w:w="604" w:type="dxa"/>
            <w:shd w:val="clear" w:color="FFFFFF" w:fill="auto"/>
            <w:vAlign w:val="bottom"/>
          </w:tcPr>
          <w:p w:rsidR="000A7638" w:rsidRDefault="000A7638" w:rsidP="000A7638">
            <w:pPr>
              <w:rPr>
                <w:szCs w:val="16"/>
              </w:rPr>
            </w:pPr>
          </w:p>
        </w:tc>
        <w:tc>
          <w:tcPr>
            <w:tcW w:w="835" w:type="dxa"/>
            <w:shd w:val="clear" w:color="FFFFFF" w:fill="auto"/>
            <w:vAlign w:val="bottom"/>
          </w:tcPr>
          <w:p w:rsidR="000A7638" w:rsidRDefault="000A7638" w:rsidP="000A7638">
            <w:pPr>
              <w:rPr>
                <w:szCs w:val="16"/>
              </w:rPr>
            </w:pPr>
          </w:p>
        </w:tc>
        <w:tc>
          <w:tcPr>
            <w:tcW w:w="1644" w:type="dxa"/>
            <w:shd w:val="clear" w:color="FFFFFF" w:fill="auto"/>
            <w:vAlign w:val="bottom"/>
          </w:tcPr>
          <w:p w:rsidR="000A7638" w:rsidRDefault="000A7638" w:rsidP="000A7638">
            <w:pPr>
              <w:rPr>
                <w:szCs w:val="16"/>
              </w:rPr>
            </w:pPr>
          </w:p>
        </w:tc>
        <w:tc>
          <w:tcPr>
            <w:tcW w:w="1338" w:type="dxa"/>
            <w:shd w:val="clear" w:color="FFFFFF" w:fill="auto"/>
            <w:vAlign w:val="bottom"/>
          </w:tcPr>
          <w:p w:rsidR="000A7638" w:rsidRDefault="000A7638" w:rsidP="000A7638">
            <w:pPr>
              <w:rPr>
                <w:szCs w:val="16"/>
              </w:rPr>
            </w:pPr>
          </w:p>
        </w:tc>
      </w:tr>
      <w:tr w:rsidR="000A7638" w:rsidTr="000A7638">
        <w:tblPrEx>
          <w:tblCellMar>
            <w:top w:w="0" w:type="dxa"/>
            <w:left w:w="0" w:type="dxa"/>
            <w:bottom w:w="0" w:type="dxa"/>
            <w:right w:w="0" w:type="dxa"/>
          </w:tblCellMar>
        </w:tblPrEx>
        <w:trPr>
          <w:trHeight w:val="60"/>
        </w:trPr>
        <w:tc>
          <w:tcPr>
            <w:tcW w:w="360" w:type="dxa"/>
            <w:shd w:val="clear" w:color="FFFFFF" w:fill="auto"/>
            <w:vAlign w:val="bottom"/>
          </w:tcPr>
          <w:p w:rsidR="000A7638" w:rsidRDefault="000A7638" w:rsidP="000A7638">
            <w:pPr>
              <w:rPr>
                <w:szCs w:val="16"/>
              </w:rPr>
            </w:pPr>
          </w:p>
        </w:tc>
        <w:tc>
          <w:tcPr>
            <w:tcW w:w="1629" w:type="dxa"/>
            <w:shd w:val="clear" w:color="FFFFFF" w:fill="auto"/>
            <w:vAlign w:val="bottom"/>
          </w:tcPr>
          <w:p w:rsidR="000A7638" w:rsidRDefault="000A7638" w:rsidP="000A7638">
            <w:pPr>
              <w:rPr>
                <w:szCs w:val="16"/>
              </w:rPr>
            </w:pPr>
          </w:p>
        </w:tc>
        <w:tc>
          <w:tcPr>
            <w:tcW w:w="3907" w:type="dxa"/>
            <w:shd w:val="clear" w:color="FFFFFF" w:fill="auto"/>
            <w:vAlign w:val="bottom"/>
          </w:tcPr>
          <w:p w:rsidR="000A7638" w:rsidRDefault="000A7638" w:rsidP="000A7638">
            <w:pPr>
              <w:rPr>
                <w:szCs w:val="16"/>
              </w:rPr>
            </w:pPr>
          </w:p>
        </w:tc>
        <w:tc>
          <w:tcPr>
            <w:tcW w:w="456" w:type="dxa"/>
            <w:shd w:val="clear" w:color="FFFFFF" w:fill="auto"/>
            <w:vAlign w:val="bottom"/>
          </w:tcPr>
          <w:p w:rsidR="000A7638" w:rsidRDefault="000A7638" w:rsidP="000A7638">
            <w:pPr>
              <w:rPr>
                <w:szCs w:val="16"/>
              </w:rPr>
            </w:pPr>
          </w:p>
        </w:tc>
        <w:tc>
          <w:tcPr>
            <w:tcW w:w="604" w:type="dxa"/>
            <w:shd w:val="clear" w:color="FFFFFF" w:fill="auto"/>
            <w:vAlign w:val="bottom"/>
          </w:tcPr>
          <w:p w:rsidR="000A7638" w:rsidRDefault="000A7638" w:rsidP="000A7638">
            <w:pPr>
              <w:rPr>
                <w:szCs w:val="16"/>
              </w:rPr>
            </w:pPr>
          </w:p>
        </w:tc>
        <w:tc>
          <w:tcPr>
            <w:tcW w:w="835" w:type="dxa"/>
            <w:shd w:val="clear" w:color="FFFFFF" w:fill="auto"/>
            <w:vAlign w:val="bottom"/>
          </w:tcPr>
          <w:p w:rsidR="000A7638" w:rsidRDefault="000A7638" w:rsidP="000A7638">
            <w:pPr>
              <w:rPr>
                <w:szCs w:val="16"/>
              </w:rPr>
            </w:pPr>
          </w:p>
        </w:tc>
        <w:tc>
          <w:tcPr>
            <w:tcW w:w="1644" w:type="dxa"/>
            <w:shd w:val="clear" w:color="FFFFFF" w:fill="auto"/>
            <w:vAlign w:val="bottom"/>
          </w:tcPr>
          <w:p w:rsidR="000A7638" w:rsidRDefault="000A7638" w:rsidP="000A7638">
            <w:pPr>
              <w:rPr>
                <w:szCs w:val="16"/>
              </w:rPr>
            </w:pPr>
          </w:p>
        </w:tc>
        <w:tc>
          <w:tcPr>
            <w:tcW w:w="1338" w:type="dxa"/>
            <w:shd w:val="clear" w:color="FFFFFF" w:fill="auto"/>
            <w:vAlign w:val="bottom"/>
          </w:tcPr>
          <w:p w:rsidR="000A7638" w:rsidRDefault="000A7638" w:rsidP="000A7638">
            <w:pPr>
              <w:rPr>
                <w:szCs w:val="16"/>
              </w:rPr>
            </w:pPr>
          </w:p>
        </w:tc>
      </w:tr>
      <w:tr w:rsidR="000A7638" w:rsidTr="000A7638">
        <w:tblPrEx>
          <w:tblCellMar>
            <w:top w:w="0" w:type="dxa"/>
            <w:left w:w="0" w:type="dxa"/>
            <w:bottom w:w="0" w:type="dxa"/>
            <w:right w:w="0" w:type="dxa"/>
          </w:tblCellMar>
        </w:tblPrEx>
        <w:trPr>
          <w:trHeight w:val="60"/>
        </w:trPr>
        <w:tc>
          <w:tcPr>
            <w:tcW w:w="360" w:type="dxa"/>
            <w:shd w:val="clear" w:color="FFFFFF" w:fill="auto"/>
            <w:vAlign w:val="bottom"/>
          </w:tcPr>
          <w:p w:rsidR="000A7638" w:rsidRDefault="000A7638" w:rsidP="000A7638">
            <w:pPr>
              <w:rPr>
                <w:szCs w:val="16"/>
              </w:rPr>
            </w:pPr>
          </w:p>
        </w:tc>
        <w:tc>
          <w:tcPr>
            <w:tcW w:w="1629" w:type="dxa"/>
            <w:shd w:val="clear" w:color="FFFFFF" w:fill="auto"/>
            <w:vAlign w:val="bottom"/>
          </w:tcPr>
          <w:p w:rsidR="000A7638" w:rsidRDefault="000A7638" w:rsidP="000A7638">
            <w:pPr>
              <w:rPr>
                <w:szCs w:val="16"/>
              </w:rPr>
            </w:pPr>
          </w:p>
        </w:tc>
        <w:tc>
          <w:tcPr>
            <w:tcW w:w="3907" w:type="dxa"/>
            <w:shd w:val="clear" w:color="FFFFFF" w:fill="auto"/>
            <w:vAlign w:val="bottom"/>
          </w:tcPr>
          <w:p w:rsidR="000A7638" w:rsidRDefault="000A7638" w:rsidP="000A7638">
            <w:pPr>
              <w:rPr>
                <w:szCs w:val="16"/>
              </w:rPr>
            </w:pPr>
          </w:p>
        </w:tc>
        <w:tc>
          <w:tcPr>
            <w:tcW w:w="456" w:type="dxa"/>
            <w:shd w:val="clear" w:color="FFFFFF" w:fill="auto"/>
            <w:vAlign w:val="bottom"/>
          </w:tcPr>
          <w:p w:rsidR="000A7638" w:rsidRDefault="000A7638" w:rsidP="000A7638">
            <w:pPr>
              <w:rPr>
                <w:szCs w:val="16"/>
              </w:rPr>
            </w:pPr>
          </w:p>
        </w:tc>
        <w:tc>
          <w:tcPr>
            <w:tcW w:w="604" w:type="dxa"/>
            <w:shd w:val="clear" w:color="FFFFFF" w:fill="auto"/>
            <w:vAlign w:val="bottom"/>
          </w:tcPr>
          <w:p w:rsidR="000A7638" w:rsidRDefault="000A7638" w:rsidP="000A7638">
            <w:pPr>
              <w:rPr>
                <w:szCs w:val="16"/>
              </w:rPr>
            </w:pPr>
          </w:p>
        </w:tc>
        <w:tc>
          <w:tcPr>
            <w:tcW w:w="835" w:type="dxa"/>
            <w:shd w:val="clear" w:color="FFFFFF" w:fill="auto"/>
            <w:vAlign w:val="bottom"/>
          </w:tcPr>
          <w:p w:rsidR="000A7638" w:rsidRDefault="000A7638" w:rsidP="000A7638">
            <w:pPr>
              <w:rPr>
                <w:szCs w:val="16"/>
              </w:rPr>
            </w:pPr>
          </w:p>
        </w:tc>
        <w:tc>
          <w:tcPr>
            <w:tcW w:w="1644" w:type="dxa"/>
            <w:shd w:val="clear" w:color="FFFFFF" w:fill="auto"/>
            <w:vAlign w:val="bottom"/>
          </w:tcPr>
          <w:p w:rsidR="000A7638" w:rsidRDefault="000A7638" w:rsidP="000A7638">
            <w:pPr>
              <w:rPr>
                <w:szCs w:val="16"/>
              </w:rPr>
            </w:pPr>
          </w:p>
        </w:tc>
        <w:tc>
          <w:tcPr>
            <w:tcW w:w="1338" w:type="dxa"/>
            <w:shd w:val="clear" w:color="FFFFFF" w:fill="auto"/>
            <w:vAlign w:val="bottom"/>
          </w:tcPr>
          <w:p w:rsidR="000A7638" w:rsidRDefault="000A7638" w:rsidP="000A7638">
            <w:pPr>
              <w:rPr>
                <w:szCs w:val="16"/>
              </w:rPr>
            </w:pPr>
          </w:p>
        </w:tc>
      </w:tr>
      <w:tr w:rsidR="000A7638" w:rsidTr="000D6965">
        <w:tblPrEx>
          <w:tblCellMar>
            <w:top w:w="0" w:type="dxa"/>
            <w:left w:w="0" w:type="dxa"/>
            <w:bottom w:w="0" w:type="dxa"/>
            <w:right w:w="0" w:type="dxa"/>
          </w:tblCellMar>
        </w:tblPrEx>
        <w:trPr>
          <w:trHeight w:val="60"/>
        </w:trPr>
        <w:tc>
          <w:tcPr>
            <w:tcW w:w="10773" w:type="dxa"/>
            <w:gridSpan w:val="8"/>
            <w:shd w:val="clear" w:color="FFFFFF" w:fill="auto"/>
            <w:vAlign w:val="bottom"/>
          </w:tcPr>
          <w:p w:rsidR="000A7638" w:rsidRDefault="000A7638" w:rsidP="000A7638">
            <w:pPr>
              <w:rPr>
                <w:rFonts w:ascii="Times New Roman" w:hAnsi="Times New Roman"/>
                <w:sz w:val="28"/>
                <w:szCs w:val="28"/>
              </w:rPr>
            </w:pPr>
            <w:r>
              <w:rPr>
                <w:rFonts w:ascii="Times New Roman" w:hAnsi="Times New Roman"/>
                <w:sz w:val="28"/>
                <w:szCs w:val="28"/>
              </w:rPr>
              <w:t>Исполнитель:</w:t>
            </w:r>
          </w:p>
        </w:tc>
      </w:tr>
      <w:tr w:rsidR="000A7638" w:rsidTr="000D6965">
        <w:tblPrEx>
          <w:tblCellMar>
            <w:top w:w="0" w:type="dxa"/>
            <w:left w:w="0" w:type="dxa"/>
            <w:bottom w:w="0" w:type="dxa"/>
            <w:right w:w="0" w:type="dxa"/>
          </w:tblCellMar>
        </w:tblPrEx>
        <w:trPr>
          <w:trHeight w:val="60"/>
        </w:trPr>
        <w:tc>
          <w:tcPr>
            <w:tcW w:w="10773" w:type="dxa"/>
            <w:gridSpan w:val="8"/>
            <w:shd w:val="clear" w:color="FFFFFF" w:fill="auto"/>
            <w:vAlign w:val="bottom"/>
          </w:tcPr>
          <w:p w:rsidR="000A7638" w:rsidRDefault="000A7638" w:rsidP="000A7638">
            <w:pPr>
              <w:rPr>
                <w:rFonts w:ascii="Times New Roman" w:hAnsi="Times New Roman"/>
                <w:sz w:val="28"/>
                <w:szCs w:val="28"/>
              </w:rPr>
            </w:pPr>
            <w:r>
              <w:rPr>
                <w:rFonts w:ascii="Times New Roman" w:hAnsi="Times New Roman"/>
                <w:sz w:val="28"/>
                <w:szCs w:val="28"/>
              </w:rPr>
              <w:t>Алёшечкина Е.А., тел. 220-16-04</w:t>
            </w:r>
          </w:p>
        </w:tc>
      </w:tr>
    </w:tbl>
    <w:p w:rsidR="000D6965" w:rsidRDefault="000D6965"/>
    <w:sectPr w:rsidR="000D6965">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9"/>
    <w:rsid w:val="000A7638"/>
    <w:rsid w:val="000D6965"/>
    <w:rsid w:val="008817F9"/>
    <w:rsid w:val="00C4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9FCE63E-00DA-4E5A-88E3-3B8BBBC5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0379">
      <w:bodyDiv w:val="1"/>
      <w:marLeft w:val="0"/>
      <w:marRight w:val="0"/>
      <w:marTop w:val="0"/>
      <w:marBottom w:val="0"/>
      <w:divBdr>
        <w:top w:val="none" w:sz="0" w:space="0" w:color="auto"/>
        <w:left w:val="none" w:sz="0" w:space="0" w:color="auto"/>
        <w:bottom w:val="none" w:sz="0" w:space="0" w:color="auto"/>
        <w:right w:val="none" w:sz="0" w:space="0" w:color="auto"/>
      </w:divBdr>
    </w:div>
    <w:div w:id="196090389">
      <w:bodyDiv w:val="1"/>
      <w:marLeft w:val="0"/>
      <w:marRight w:val="0"/>
      <w:marTop w:val="0"/>
      <w:marBottom w:val="0"/>
      <w:divBdr>
        <w:top w:val="none" w:sz="0" w:space="0" w:color="auto"/>
        <w:left w:val="none" w:sz="0" w:space="0" w:color="auto"/>
        <w:bottom w:val="none" w:sz="0" w:space="0" w:color="auto"/>
        <w:right w:val="none" w:sz="0" w:space="0" w:color="auto"/>
      </w:divBdr>
    </w:div>
    <w:div w:id="612443671">
      <w:bodyDiv w:val="1"/>
      <w:marLeft w:val="0"/>
      <w:marRight w:val="0"/>
      <w:marTop w:val="0"/>
      <w:marBottom w:val="0"/>
      <w:divBdr>
        <w:top w:val="none" w:sz="0" w:space="0" w:color="auto"/>
        <w:left w:val="none" w:sz="0" w:space="0" w:color="auto"/>
        <w:bottom w:val="none" w:sz="0" w:space="0" w:color="auto"/>
        <w:right w:val="none" w:sz="0" w:space="0" w:color="auto"/>
      </w:divBdr>
    </w:div>
    <w:div w:id="980769568">
      <w:bodyDiv w:val="1"/>
      <w:marLeft w:val="0"/>
      <w:marRight w:val="0"/>
      <w:marTop w:val="0"/>
      <w:marBottom w:val="0"/>
      <w:divBdr>
        <w:top w:val="none" w:sz="0" w:space="0" w:color="auto"/>
        <w:left w:val="none" w:sz="0" w:space="0" w:color="auto"/>
        <w:bottom w:val="none" w:sz="0" w:space="0" w:color="auto"/>
        <w:right w:val="none" w:sz="0" w:space="0" w:color="auto"/>
      </w:divBdr>
    </w:div>
    <w:div w:id="1307201960">
      <w:bodyDiv w:val="1"/>
      <w:marLeft w:val="0"/>
      <w:marRight w:val="0"/>
      <w:marTop w:val="0"/>
      <w:marBottom w:val="0"/>
      <w:divBdr>
        <w:top w:val="none" w:sz="0" w:space="0" w:color="auto"/>
        <w:left w:val="none" w:sz="0" w:space="0" w:color="auto"/>
        <w:bottom w:val="none" w:sz="0" w:space="0" w:color="auto"/>
        <w:right w:val="none" w:sz="0" w:space="0" w:color="auto"/>
      </w:divBdr>
    </w:div>
    <w:div w:id="1666855809">
      <w:bodyDiv w:val="1"/>
      <w:marLeft w:val="0"/>
      <w:marRight w:val="0"/>
      <w:marTop w:val="0"/>
      <w:marBottom w:val="0"/>
      <w:divBdr>
        <w:top w:val="none" w:sz="0" w:space="0" w:color="auto"/>
        <w:left w:val="none" w:sz="0" w:space="0" w:color="auto"/>
        <w:bottom w:val="none" w:sz="0" w:space="0" w:color="auto"/>
        <w:right w:val="none" w:sz="0" w:space="0" w:color="auto"/>
      </w:divBdr>
    </w:div>
    <w:div w:id="1946380668">
      <w:bodyDiv w:val="1"/>
      <w:marLeft w:val="0"/>
      <w:marRight w:val="0"/>
      <w:marTop w:val="0"/>
      <w:marBottom w:val="0"/>
      <w:divBdr>
        <w:top w:val="none" w:sz="0" w:space="0" w:color="auto"/>
        <w:left w:val="none" w:sz="0" w:space="0" w:color="auto"/>
        <w:bottom w:val="none" w:sz="0" w:space="0" w:color="auto"/>
        <w:right w:val="none" w:sz="0" w:space="0" w:color="auto"/>
      </w:divBdr>
    </w:div>
    <w:div w:id="203410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5ED9-65E7-4EA4-BBBF-6967A9A0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4538</Words>
  <Characters>25872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Алёшечкина Екатерина Александровна</dc:creator>
  <cp:lastModifiedBy>Алёшечкина Екатерина Александровна</cp:lastModifiedBy>
  <cp:revision>3</cp:revision>
  <dcterms:created xsi:type="dcterms:W3CDTF">2019-10-08T10:33:00Z</dcterms:created>
  <dcterms:modified xsi:type="dcterms:W3CDTF">2019-10-08T10:33:00Z</dcterms:modified>
</cp:coreProperties>
</file>