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3759FE" w14:paraId="463C84CA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BF0EB16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4779DEF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14:paraId="3BF2A5BA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66CCAA7B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4B52FB0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5F34835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125E7DB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011DA0C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ABF171F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FE6BCA8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1E03BF1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2686E42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B5AAE6D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0E233E9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0EE40D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F3A7814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2C84410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8AD184D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38A3C68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93C3F70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75AADD7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CCBD837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33277EC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22F463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AA58FA4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77A9F960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8BF50BA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E88EFB3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66070BB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CD19372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F124A43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BB7E1F9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865148D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8D2523E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1CA406E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ED0C472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A0D2AE5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6337919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FB968C2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6F4A88E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2F30D68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155FCA4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AC9D959" w14:textId="77777777" w:rsidR="003759FE" w:rsidRDefault="003759FE">
            <w:pPr>
              <w:rPr>
                <w:szCs w:val="16"/>
              </w:rPr>
            </w:pPr>
          </w:p>
        </w:tc>
      </w:tr>
      <w:tr w:rsidR="003759FE" w:rsidRPr="00480366" w14:paraId="2F36AA4C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BA957AE" w14:textId="77777777" w:rsidR="003759FE" w:rsidRPr="00480366" w:rsidRDefault="004803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803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480366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A959BE9" w14:textId="77777777" w:rsidR="003759FE" w:rsidRPr="00480366" w:rsidRDefault="00375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88AEA20" w14:textId="77777777" w:rsidR="003759FE" w:rsidRPr="00480366" w:rsidRDefault="00375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444951B" w14:textId="77777777" w:rsidR="003759FE" w:rsidRPr="00480366" w:rsidRDefault="00375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6191197" w14:textId="77777777" w:rsidR="003759FE" w:rsidRPr="00480366" w:rsidRDefault="00375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AC48D2C" w14:textId="77777777" w:rsidR="003759FE" w:rsidRPr="00480366" w:rsidRDefault="003759FE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168971E" w14:textId="77777777" w:rsidR="003759FE" w:rsidRPr="00480366" w:rsidRDefault="003759FE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47A3457" w14:textId="77777777" w:rsidR="003759FE" w:rsidRPr="00480366" w:rsidRDefault="003759FE">
            <w:pPr>
              <w:rPr>
                <w:szCs w:val="16"/>
                <w:lang w:val="en-US"/>
              </w:rPr>
            </w:pPr>
          </w:p>
        </w:tc>
      </w:tr>
      <w:tr w:rsidR="003759FE" w14:paraId="51FE029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F300464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02567EA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61051F3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B24BE3A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BA2A6F0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9EB265F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D2BD48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5859DA7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0277FC4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8B6E694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BB86F51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D934F11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74D1473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3162804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409E9AE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B56BC4F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9830589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666847F8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0165A1B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48B92A2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9850CA4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042EDD6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2AAE0C5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07D97A0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D2E7D83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B91E0C2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09CA5CA8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99DD899" w14:textId="53CA4084" w:rsidR="003759FE" w:rsidRDefault="00480366" w:rsidP="00480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2 022 г. №.905-2022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78B47D0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54ED56C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C5E686C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CD8EF6B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965C333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FFE4183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8240B18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7840B6B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35150B4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191E1A8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48AC2D2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A60D57F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FEB2F7F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C89E41D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1012998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4A565D7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7163E0C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65AF102A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80C16F8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2D9D74C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A256916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83D28BD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D50B9E5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CF85ADC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EC28D81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8BB50B3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513BDC4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754A54E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FB2B3DE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5AB1E72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0BBCA3D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F4A634C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3D02BFB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434200F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EBEE486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C51B2EF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25409EB5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3FA76F0B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55BC61A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7CCB8365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67CC37D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B644763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113648C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00548EC" w14:textId="77777777" w:rsidR="003759FE" w:rsidRDefault="00375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5CB352A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FC36546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611002E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054CD64E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14:paraId="3B154FDC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3BA5770D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5D4F62D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5F50EFC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21873DA8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FC6325E" w14:textId="77777777" w:rsidR="003759FE" w:rsidRDefault="00480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3759FE" w14:paraId="23B36839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551319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CA8158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D0EFF3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921518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400F10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8EAE61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C4A9B6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AF894D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33352C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8BCFE6" w14:textId="77777777" w:rsidR="003759FE" w:rsidRDefault="004803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3759FE" w14:paraId="790437E6" w14:textId="77777777">
        <w:tblPrEx>
          <w:tblCellMar>
            <w:top w:w="0" w:type="dxa"/>
            <w:bottom w:w="0" w:type="dxa"/>
          </w:tblCellMar>
        </w:tblPrEx>
        <w:trPr>
          <w:trHeight w:hRule="exact" w:val="18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B218FE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758A49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Смеситель для умывальника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46ED55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Шланги подключения из нержавеющей стали длинной не менее 40 см M10xF1/2, комплект крепления. Картридж диаметром не менее 40мм, одноручковый.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0BB569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3B6DB1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EBCC30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04F958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DE8FBF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3D56A6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31E3FD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720592FA" w14:textId="77777777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E16E56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52B5C8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Сифон малый с выпуском и с </w:t>
            </w:r>
            <w:r>
              <w:rPr>
                <w:rFonts w:ascii="Times New Roman" w:hAnsi="Times New Roman"/>
                <w:sz w:val="24"/>
                <w:szCs w:val="24"/>
              </w:rPr>
              <w:t>гофрированной трубой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1479A4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Сифон малый 11/4*40 с выпуском с гофрированной трубой 40*40/50.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8B8D6D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BD6A62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A71F00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5CFDF7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87EB10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5181E1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F07001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4DFA8522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E47F00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E8F859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Подводка для воды 80 см (М/Р)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8C1D8A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55FB3E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9457A2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F2C115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E63DAA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D85FF9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E6BCA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E053C6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43D727A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D237A7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ADD465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 шаровый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B9C830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419455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E468DE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8020F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93EB91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C0E5A8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37188C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B5ADBE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1049F787" w14:textId="77777777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199633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A3FC84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 гофрированная с протяжкой, черная, вн d-20мм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1B3391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95EC76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9D39D7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C0D82E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3225D7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E28DBC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643CF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839723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76799E58" w14:textId="77777777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A9B968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3A8993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Плитка </w:t>
            </w:r>
            <w:r>
              <w:rPr>
                <w:rFonts w:ascii="Times New Roman" w:hAnsi="Times New Roman"/>
                <w:sz w:val="24"/>
                <w:szCs w:val="24"/>
              </w:rPr>
              <w:t>настенная облицовочная 200х300мм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BC8820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серый, размеры 200х300мм, толщина 7мм, форма прямоугольная.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BEE9B0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17CDA8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398E85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1D5670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89E386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EA678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930D7E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671FDF61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BC94AC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A06A52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Керамогранит 300х300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1B8B7B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Керамогранит серого цвета, размеры 300х300х7.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C2B04C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F21971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C6E8FA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E4B25D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9B50D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79CECD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FF8861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61007486" w14:textId="77777777">
        <w:tblPrEx>
          <w:tblCellMar>
            <w:top w:w="0" w:type="dxa"/>
            <w:bottom w:w="0" w:type="dxa"/>
          </w:tblCellMar>
        </w:tblPrEx>
        <w:trPr>
          <w:trHeight w:hRule="exact" w:val="75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C98D0A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349BB0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Грунтовка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458DB8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грунт для бетонных оснований </w:t>
            </w:r>
            <w:r>
              <w:rPr>
                <w:rFonts w:ascii="Times New Roman" w:hAnsi="Times New Roman"/>
                <w:sz w:val="24"/>
                <w:szCs w:val="24"/>
              </w:rPr>
              <w:t>"Бетон-контакт" со следующими характеристиками: Свойства Адгезионная акриловая грунтовка с кварцевым наполнителем. Основные свойства. Обеспечивает отличную адгезию с большенством строительных материалов.Создает развитую поверхность препядствующую сползанию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толстослойных покрыи\тий с вертикалиных стен и обеспечивает надежное сцепление с гладкими подложками. Расход 5-7 м2/л Расход меняется в указанных интервалах в зависимости от впитывающей способности поверхности. Способ нанесения. Наносится кистью,валиком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коротким ворсом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5AC380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0B08C5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5C76C2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44E0CB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70B04E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284AAC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C57402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701887FB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8325FF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55A85D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Крестики для плитки 1.0 мм (200 шт)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28D3DF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54F4EB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44AC38" w14:textId="77777777" w:rsidR="003759FE" w:rsidRDefault="00480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8FB9CF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D80F65" w14:textId="77777777" w:rsidR="003759FE" w:rsidRDefault="00375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D35D53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B00582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D00339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586546D4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14:paraId="7825A60F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76093A5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F0D0712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1D5071F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47EF1FA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515C2C3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EDD7C7E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1FDDCD2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30D1F42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974FEF1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03E8B29E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405B26B5" w14:textId="77777777" w:rsidR="003759FE" w:rsidRDefault="00480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заказчика..</w:t>
            </w:r>
          </w:p>
        </w:tc>
      </w:tr>
      <w:tr w:rsidR="003759FE" w14:paraId="16733AB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1119081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858A9D6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C7828C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8C1DA79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FE72EE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2FFDAD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C7B527C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218137E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0B0CEAC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9F566BD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78D1390B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5DA0B1C8" w14:textId="77777777" w:rsidR="003759FE" w:rsidRDefault="004803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3759FE" w14:paraId="567E953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0D8650B6" w14:textId="77777777" w:rsidR="003759FE" w:rsidRDefault="003759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4D31760" w14:textId="77777777" w:rsidR="003759FE" w:rsidRDefault="003759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134C618" w14:textId="77777777" w:rsidR="003759FE" w:rsidRDefault="003759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0A06940" w14:textId="77777777" w:rsidR="003759FE" w:rsidRDefault="003759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4F2909E" w14:textId="77777777" w:rsidR="003759FE" w:rsidRDefault="003759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8A2EB78" w14:textId="77777777" w:rsidR="003759FE" w:rsidRDefault="003759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D302DEA" w14:textId="77777777" w:rsidR="003759FE" w:rsidRDefault="003759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C5E4340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746AE8A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DA2B821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1DC009A6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512F46E8" w14:textId="77777777" w:rsidR="003759FE" w:rsidRDefault="004803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3759FE" w14:paraId="5188B5AB" w14:textId="77777777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14:paraId="6B3EF733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99E4DD2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791C5983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FA2E9D4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7F151F1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FE161E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4764645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8728D00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D97FADD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A7FBD2A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2E62FB26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04AE50EB" w14:textId="77777777" w:rsidR="003759FE" w:rsidRDefault="00480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03.06.2022 17:00:00 по местному времени. </w:t>
            </w:r>
          </w:p>
        </w:tc>
      </w:tr>
      <w:tr w:rsidR="003759FE" w14:paraId="3117A4BA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2649A7FD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2BE5DD0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0C21EAA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C33C656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94C978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A5DD80E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D366BE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BD63616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3E5DA88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3FD8D05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5CCB6BCD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31737FA" w14:textId="77777777" w:rsidR="003759FE" w:rsidRDefault="00480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3759FE" w14:paraId="70272816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02F38C9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4652CA9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86F24E4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6AE712F8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DCFB39F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42ABA98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6453F45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999230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2E222D4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85F03F1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62F3461D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2939D7C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B184DB4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E69CCC1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BE0E434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D9F5B6F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583822D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125AB73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D2F2FF9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6502B16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C91DDB5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06F5496A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29D5ACD0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5537F15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F3F0219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F405F22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38E847A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D7D1017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1DF1F0A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7B6B6EB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79451FA" w14:textId="77777777" w:rsidR="003759FE" w:rsidRDefault="003759F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019C05B" w14:textId="77777777" w:rsidR="003759FE" w:rsidRDefault="003759FE">
            <w:pPr>
              <w:rPr>
                <w:szCs w:val="16"/>
              </w:rPr>
            </w:pPr>
          </w:p>
        </w:tc>
      </w:tr>
      <w:tr w:rsidR="003759FE" w14:paraId="37E03F34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0B0E1FA2" w14:textId="77777777" w:rsidR="003759FE" w:rsidRDefault="00480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3759FE" w14:paraId="6CB80F17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0E56DF5" w14:textId="77777777" w:rsidR="003759FE" w:rsidRDefault="00480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 тел.</w:t>
            </w:r>
          </w:p>
        </w:tc>
      </w:tr>
    </w:tbl>
    <w:p w14:paraId="6C27E34F" w14:textId="77777777" w:rsidR="00000000" w:rsidRDefault="0048036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9FE"/>
    <w:rsid w:val="003759FE"/>
    <w:rsid w:val="0048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D460"/>
  <w15:docId w15:val="{5E10A23E-1762-4D66-9DE9-5841ADE0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2022-05-31T09:27:00Z</dcterms:created>
  <dcterms:modified xsi:type="dcterms:W3CDTF">2022-05-31T09:27:00Z</dcterms:modified>
</cp:coreProperties>
</file>