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9531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9531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20141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20141D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89531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20141D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 360мм, правый</w:t>
            </w:r>
            <w:r w:rsidR="0089531B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41D">
              <w:rPr>
                <w:rFonts w:ascii="Times New Roman" w:hAnsi="Times New Roman" w:cs="Times New Roman"/>
                <w:sz w:val="24"/>
                <w:szCs w:val="24"/>
              </w:rPr>
              <w:t>Винт шеечный 110мм</w:t>
            </w:r>
            <w:r w:rsidR="0089531B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41D"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  <w:r w:rsidR="0089531B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20141D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диаметр 5мм,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</w:t>
            </w:r>
            <w:r w:rsidR="0089531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05BC1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9531B"/>
    <w:rsid w:val="008B7D7F"/>
    <w:rsid w:val="008E0A74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2FD5"/>
    <w:rsid w:val="00FD6833"/>
    <w:rsid w:val="00FE3160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06588-8EDA-4FC8-8DC5-3370D4A1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2019-10-03T02:01:00Z</dcterms:created>
  <dcterms:modified xsi:type="dcterms:W3CDTF">2019-10-03T02:06:00Z</dcterms:modified>
</cp:coreProperties>
</file>