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921"/>
        <w:gridCol w:w="2331"/>
        <w:gridCol w:w="685"/>
        <w:gridCol w:w="850"/>
        <w:gridCol w:w="1056"/>
        <w:gridCol w:w="1826"/>
        <w:gridCol w:w="1554"/>
      </w:tblGrid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92080" w:rsidRDefault="00AF7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F92080" w:rsidRDefault="00AF7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92080" w:rsidRDefault="00AF7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92080" w:rsidRDefault="00AF7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92080" w:rsidRDefault="00AF7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92080" w:rsidRDefault="00AF7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</w:tr>
      <w:tr w:rsidR="00F92080" w:rsidRPr="00AF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92080" w:rsidRPr="00AF7A97" w:rsidRDefault="00AF7A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F7A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AF7A97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AF7A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AF7A97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AF7A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F7A9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F92080" w:rsidRPr="00AF7A97" w:rsidRDefault="00F920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92080" w:rsidRPr="00AF7A97" w:rsidRDefault="00F920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92080" w:rsidRPr="00AF7A97" w:rsidRDefault="00F920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92080" w:rsidRPr="00AF7A97" w:rsidRDefault="00F920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92080" w:rsidRPr="00AF7A97" w:rsidRDefault="00F92080">
            <w:pPr>
              <w:rPr>
                <w:szCs w:val="16"/>
                <w:lang w:val="en-US"/>
              </w:rPr>
            </w:pPr>
          </w:p>
        </w:tc>
      </w:tr>
      <w:tr w:rsidR="00F92080" w:rsidRPr="00AF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92080" w:rsidRPr="00AF7A97" w:rsidRDefault="00AF7A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7A97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92080" w:rsidRPr="00AF7A97" w:rsidRDefault="00F920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92080" w:rsidRPr="00AF7A97" w:rsidRDefault="00F920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92080" w:rsidRPr="00AF7A97" w:rsidRDefault="00F920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92080" w:rsidRPr="00AF7A97" w:rsidRDefault="00F9208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92080" w:rsidRPr="00AF7A97" w:rsidRDefault="00F92080">
            <w:pPr>
              <w:rPr>
                <w:szCs w:val="16"/>
                <w:lang w:val="en-US"/>
              </w:rPr>
            </w:pP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92080" w:rsidRDefault="00AF7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92080" w:rsidRDefault="00AF7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92080" w:rsidRDefault="00AF7A97" w:rsidP="00AF7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</w:t>
            </w:r>
            <w:r>
              <w:rPr>
                <w:rFonts w:ascii="Times New Roman" w:hAnsi="Times New Roman"/>
                <w:sz w:val="24"/>
                <w:szCs w:val="24"/>
              </w:rPr>
              <w:t>2019 г. №888-19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92080" w:rsidRDefault="00AF7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92080" w:rsidRDefault="00AF7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F92080" w:rsidRDefault="00AF7A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92080" w:rsidRDefault="00AF7A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Вас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предоставить коммерческое предложение на право поставки следующего товара:</w:t>
            </w: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2080" w:rsidRDefault="00AF7A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2080" w:rsidRDefault="00AF7A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2080" w:rsidRDefault="00AF7A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2080" w:rsidRDefault="00AF7A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2080" w:rsidRDefault="00AF7A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2080" w:rsidRDefault="00AF7A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2080" w:rsidRDefault="00AF7A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92080" w:rsidRDefault="00AF7A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2080" w:rsidRDefault="00AF7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2080" w:rsidRDefault="00AF7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диализный для гемодиализа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сухой основной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бикарбонатный 650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2080" w:rsidRDefault="00AF7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Концентрат сухой гранулированный основной бикарбонатный. Технические характеристики: Концентрат сухой гранулированный основной бикарбонатный 8,4%. Для приготовления готового раствора - 7,74 литра. Расфасовка 650 грамм. Адаптирован и 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вместим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аппаратом  «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Фрезениус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модель 5008, имеющегося у Заказчика.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2080" w:rsidRDefault="00AF7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2080" w:rsidRDefault="00AF7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2080" w:rsidRDefault="00F92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2080" w:rsidRDefault="00F92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92080" w:rsidRDefault="00AF7A97" w:rsidP="00AF7A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поставки: не более 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календарных дней с момента заключения </w:t>
            </w:r>
            <w:r>
              <w:rPr>
                <w:rFonts w:ascii="Times New Roman" w:hAnsi="Times New Roman"/>
                <w:sz w:val="28"/>
                <w:szCs w:val="28"/>
              </w:rPr>
              <w:t>контракта.</w:t>
            </w: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92080" w:rsidRDefault="00AF7A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</w:t>
            </w:r>
            <w:r>
              <w:rPr>
                <w:rFonts w:ascii="Times New Roman" w:hAnsi="Times New Roman"/>
                <w:sz w:val="28"/>
                <w:szCs w:val="28"/>
              </w:rPr>
              <w:t>клиническая больница» г.Красноярск, ул. Партизана Железняка, 3.</w:t>
            </w: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92080" w:rsidRDefault="00F920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92080" w:rsidRDefault="00AF7A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государственных закупок, тел. 220-16-04</w:t>
            </w: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92080" w:rsidRDefault="00AF7A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07.10.2019 17:00:00 по местному времени.</w:t>
            </w: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92080" w:rsidRDefault="00AF7A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92080" w:rsidRDefault="00F92080">
            <w:pPr>
              <w:rPr>
                <w:szCs w:val="16"/>
              </w:rPr>
            </w:pP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92080" w:rsidRDefault="00AF7A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Исполнитель:</w:t>
            </w:r>
          </w:p>
        </w:tc>
      </w:tr>
      <w:tr w:rsidR="00F9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92080" w:rsidRDefault="00AF7A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Алешечкина Е.А.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, тел.220-16-04</w:t>
            </w:r>
          </w:p>
        </w:tc>
      </w:tr>
    </w:tbl>
    <w:p w:rsidR="00000000" w:rsidRDefault="00AF7A97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2080"/>
    <w:rsid w:val="00AF7A97"/>
    <w:rsid w:val="00F9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67182-2602-4B8F-96A3-F08DB089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Алёшечкина Екатерина Александровна</cp:lastModifiedBy>
  <cp:revision>2</cp:revision>
  <dcterms:created xsi:type="dcterms:W3CDTF">2019-10-02T09:11:00Z</dcterms:created>
  <dcterms:modified xsi:type="dcterms:W3CDTF">2019-10-02T09:13:00Z</dcterms:modified>
</cp:coreProperties>
</file>