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835"/>
        <w:gridCol w:w="2736"/>
        <w:gridCol w:w="624"/>
        <w:gridCol w:w="789"/>
        <w:gridCol w:w="998"/>
        <w:gridCol w:w="1790"/>
        <w:gridCol w:w="1505"/>
      </w:tblGrid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 w:rsidRPr="00DA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066D" w:rsidRPr="00DA617B" w:rsidRDefault="00DA61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61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A617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A61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A617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A61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61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Pr="00DA617B" w:rsidRDefault="008A06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066D" w:rsidRPr="00DA617B" w:rsidRDefault="008A06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066D" w:rsidRPr="00DA617B" w:rsidRDefault="008A06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Pr="00DA617B" w:rsidRDefault="008A06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Pr="00DA617B" w:rsidRDefault="008A066D">
            <w:pPr>
              <w:rPr>
                <w:szCs w:val="16"/>
                <w:lang w:val="en-US"/>
              </w:rPr>
            </w:pPr>
          </w:p>
        </w:tc>
      </w:tr>
      <w:tr w:rsidR="008A066D" w:rsidRPr="00DA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066D" w:rsidRPr="00DA617B" w:rsidRDefault="00DA61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17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Pr="00DA617B" w:rsidRDefault="008A06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066D" w:rsidRPr="00DA617B" w:rsidRDefault="008A06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066D" w:rsidRPr="00DA617B" w:rsidRDefault="008A06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Pr="00DA617B" w:rsidRDefault="008A06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Pr="00DA617B" w:rsidRDefault="008A066D">
            <w:pPr>
              <w:rPr>
                <w:szCs w:val="16"/>
                <w:lang w:val="en-US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066D" w:rsidRDefault="00DA617B" w:rsidP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</w:t>
            </w:r>
            <w:r>
              <w:rPr>
                <w:rFonts w:ascii="Times New Roman" w:hAnsi="Times New Roman"/>
                <w:sz w:val="24"/>
                <w:szCs w:val="24"/>
              </w:rPr>
              <w:t>020 г. №.863-2020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A066D" w:rsidRDefault="00DA61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066D" w:rsidRDefault="00DA61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066D" w:rsidRDefault="00DA6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066D" w:rsidRDefault="00DA6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066D" w:rsidRDefault="00DA6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066D" w:rsidRDefault="00DA6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066D" w:rsidRDefault="00DA6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066D" w:rsidRDefault="00DA6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066D" w:rsidRDefault="00DA6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066D" w:rsidRDefault="00DA6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8A0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8A0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8A0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8A0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Одноразовые впитывающие трусы предназначены для людей, ведущих активный образ жизни. Рекомендуются для использования при средней и тяжелой степенях недержания мочи и/или кала. Внешний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слой из нетканого материала, влагонепроницаемые манжеты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эластичныe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резинки вокруг ног обеспечивают защиту от протекания. Трусы можно надевать и снимать как обычное нижнее белье. Каркас: белый нетканый полипропиленовый влагонепроницаемый, воздухопроницае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мый ("дышащий") материал. Трехслойная впитывающая подушка анатомической формы: 1-й (нижний) слой: 100 % распушенная целлюлоза, отбеленная без использования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хлора;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(средний) слой: распушенная целлюлоза с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превращающим жидкос</w:t>
            </w:r>
            <w:r>
              <w:rPr>
                <w:rFonts w:ascii="Times New Roman" w:hAnsi="Times New Roman"/>
                <w:sz w:val="24"/>
                <w:szCs w:val="24"/>
              </w:rPr>
              <w:t>ть в гель, с нейтрализатором запахов; 3-й (верхний) слой: впитывающий слой из закрученной целлюлозы, поддерживает благоприятный для кожи  pH5,5, предупреждая раздражение кожи. Антимикробное действие верхнего слоя абсорбирующего слоя (трёхслойной впитывающе</w:t>
            </w:r>
            <w:r>
              <w:rPr>
                <w:rFonts w:ascii="Times New Roman" w:hAnsi="Times New Roman"/>
                <w:sz w:val="24"/>
                <w:szCs w:val="24"/>
              </w:rPr>
              <w:t>й подушки). Верхний слой: гидрофильный нетканый полипропиленовый материал. Манжеты: гидрофобный нетканый полипропиленовый материал. Резинки: вокруг ног, в манжетах, в талии и бедренной области. Внешний (наружный) слой: полиэтиленовая пленка со слоем неткан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полипропиленового материала. Срок хранения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лет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даты производства, указанной на упаковке. Размер M, обхват талии/бедер от 60 до 90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см,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1350мл,( (Стандарт ИСО ISO 11948-1:1996, Подгузники для взрослых. Испытания изделия целиком). (ГО</w:t>
            </w:r>
            <w:r>
              <w:rPr>
                <w:rFonts w:ascii="Times New Roman" w:hAnsi="Times New Roman"/>
                <w:sz w:val="24"/>
                <w:szCs w:val="24"/>
              </w:rPr>
              <w:t>СТ Р 55370-2012).  14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8A0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8A0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8A0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8A0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M.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нейтрализующий запах. Подгузники имеют специальный распределяющий слой EDS, волокна которого приводят к быстр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материалом.Подгузник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благодаря своей форме идеально прилегает к телу, имеет дополнительный эластичный поя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латекса.Крепление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четыре застежки-липучки многократного использования. Боковые бедренные части из дышащего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8A0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8A0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L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нейтрализующий запах. Подгузники имеют специальный распределяющий слой EDS, волокна которого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 Подгузник благодаря своей форме идеально прилегает к телу, имеет дополнительный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латекса. Крепление - четыре застежки-липучки многократного использования. Боковые бедренные 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из дышащего нетканого 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8A0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8A0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дыщащие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врослых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XL экстра. 14шт.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DA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8A0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066D" w:rsidRDefault="008A0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066D" w:rsidRDefault="00DA61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066D" w:rsidRDefault="00DA61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Default="008A0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066D" w:rsidRDefault="00DA61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066D" w:rsidRDefault="00DA61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20.10.2020 17:00:00 по местному времени.</w:t>
            </w: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066D" w:rsidRDefault="00DA61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>контрактной службы________________________/Куликова И.О./</w:t>
            </w: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066D" w:rsidRDefault="008A066D">
            <w:pPr>
              <w:rPr>
                <w:szCs w:val="16"/>
              </w:rPr>
            </w:pP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066D" w:rsidRDefault="00DA61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A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066D" w:rsidRDefault="00DA61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DA617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066D"/>
    <w:rsid w:val="008A066D"/>
    <w:rsid w:val="00DA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4EAB8-DD5F-43B1-861F-4CBC276E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2020-10-20T02:49:00Z</dcterms:created>
  <dcterms:modified xsi:type="dcterms:W3CDTF">2020-10-20T02:49:00Z</dcterms:modified>
</cp:coreProperties>
</file>