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720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 w:rsidRPr="00BF479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Pr="00BF4790" w:rsidRDefault="00BF47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47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47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47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47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47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47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Pr="00BF4790" w:rsidRDefault="00AB7207">
            <w:pPr>
              <w:rPr>
                <w:szCs w:val="16"/>
                <w:lang w:val="en-US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 w:rsidP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№.858-2022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207" w:rsidRDefault="00BF47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 полимеразной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качественного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</w:t>
            </w:r>
            <w:r>
              <w:rPr>
                <w:rFonts w:ascii="Times New Roman" w:hAnsi="Times New Roman"/>
                <w:sz w:val="24"/>
                <w:szCs w:val="24"/>
              </w:rPr>
              <w:t>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контрольных 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</w:t>
            </w:r>
            <w:r>
              <w:rPr>
                <w:rFonts w:ascii="Times New Roman" w:hAnsi="Times New Roman"/>
                <w:sz w:val="24"/>
                <w:szCs w:val="24"/>
              </w:rPr>
              <w:t>ьзованием программы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AB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AB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экстракции РНК из биологического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матреала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Магнепрайм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ФАСТ-Р"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реактивов и других связанных с ними материалов, предназначенный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выделения  нуклеиновых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кислот из клинического образца и биологических культур при подготовке к анализу, основанному на определении нуклеиновых кислот.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личество выполняемых тестов ≥ 96 Штук. Метод выделения С использованием суспензии магнитных частиц. Возможность экстракции РНК вирусов из биологического материала: мазки из респираторного тракта,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мокрота.Возможность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ручного выделения как с помощ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магнитного штатива, так и с использованием метода центрифугирования. Возможность использования с автоматическими станциями для экстракции нуклеиновых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кислот.Остаточный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≥ 8 месяцев.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AB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AB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ОТ-ПЦР "реальное время"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(панд</w:t>
            </w:r>
            <w:r>
              <w:rPr>
                <w:rFonts w:ascii="Times New Roman" w:hAnsi="Times New Roman"/>
                <w:sz w:val="24"/>
                <w:szCs w:val="24"/>
              </w:rPr>
              <w:t>емического) гриппа А методом ОТ-ПЦР в режиме «реального времени»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SARS-CoV-2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(A/B/H1pdm09)» по ТУ 21.20.23-085-09286667-2020,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выпуска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BF4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AB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207" w:rsidRDefault="00AB7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31.05.2022 17:00:00 по местному времени. 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207" w:rsidRDefault="00AB7207">
            <w:pPr>
              <w:rPr>
                <w:szCs w:val="16"/>
              </w:rPr>
            </w:pP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720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207" w:rsidRDefault="00BF47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F47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207"/>
    <w:rsid w:val="00AB7207"/>
    <w:rsid w:val="00B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2F735-2A30-4515-B7CE-ED5285F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2022-05-27T03:07:00Z</dcterms:created>
  <dcterms:modified xsi:type="dcterms:W3CDTF">2022-05-27T03:07:00Z</dcterms:modified>
</cp:coreProperties>
</file>