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220"/>
        <w:gridCol w:w="1574"/>
        <w:gridCol w:w="108"/>
        <w:gridCol w:w="2732"/>
        <w:gridCol w:w="192"/>
        <w:gridCol w:w="516"/>
        <w:gridCol w:w="25"/>
        <w:gridCol w:w="801"/>
        <w:gridCol w:w="20"/>
        <w:gridCol w:w="739"/>
        <w:gridCol w:w="122"/>
        <w:gridCol w:w="1145"/>
        <w:gridCol w:w="595"/>
        <w:gridCol w:w="465"/>
        <w:gridCol w:w="973"/>
      </w:tblGrid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RPr="003B4C0B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Pr="002916E1" w:rsidRDefault="002916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szCs w:val="16"/>
                <w:lang w:val="en-US"/>
              </w:rPr>
            </w:pPr>
          </w:p>
        </w:tc>
      </w:tr>
      <w:tr w:rsidR="00D73B84" w:rsidRPr="003B4C0B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Pr="002916E1" w:rsidRDefault="002916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szCs w:val="16"/>
                <w:lang w:val="en-US"/>
              </w:rPr>
            </w:pPr>
          </w:p>
        </w:tc>
      </w:tr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 w:rsidP="003B4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10.09.2019 г. №.82</w:t>
            </w:r>
            <w:r w:rsidR="003B4C0B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9224" w:type="dxa"/>
            <w:gridSpan w:val="14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73B84" w:rsidTr="002916E1"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3B84" w:rsidTr="002916E1"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4C0B" w:rsidRDefault="003B4C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Наматрасник</w:t>
            </w:r>
            <w:proofErr w:type="spellEnd"/>
            <w:r>
              <w:rPr>
                <w:sz w:val="28"/>
                <w:szCs w:val="28"/>
              </w:rPr>
              <w:t xml:space="preserve"> на резинке 90х200х25</w:t>
            </w:r>
          </w:p>
          <w:p w:rsidR="00D73B84" w:rsidRDefault="00D7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4C0B" w:rsidRDefault="003B4C0B" w:rsidP="003B4C0B">
            <w:pPr>
              <w:spacing w:after="2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Наматрасник</w:t>
            </w:r>
            <w:proofErr w:type="spellEnd"/>
            <w:r>
              <w:rPr>
                <w:sz w:val="28"/>
                <w:szCs w:val="28"/>
              </w:rPr>
              <w:t xml:space="preserve"> на резинке 90х200х25</w:t>
            </w:r>
            <w:r>
              <w:rPr>
                <w:sz w:val="28"/>
                <w:szCs w:val="28"/>
              </w:rPr>
              <w:br/>
              <w:t xml:space="preserve">Водонепроницаемый </w:t>
            </w:r>
            <w:proofErr w:type="spellStart"/>
            <w:r>
              <w:rPr>
                <w:sz w:val="28"/>
                <w:szCs w:val="28"/>
              </w:rPr>
              <w:t>наматрасник</w:t>
            </w:r>
            <w:proofErr w:type="spellEnd"/>
            <w:r>
              <w:rPr>
                <w:sz w:val="28"/>
                <w:szCs w:val="28"/>
              </w:rPr>
              <w:t xml:space="preserve"> с бортом - самое простое и функциональное решение для защиты матраса от загрязнений. Универсальный размер 90х200х25 см подойдет для любой стандартной кровати, </w:t>
            </w:r>
            <w:proofErr w:type="spellStart"/>
            <w:r>
              <w:rPr>
                <w:sz w:val="28"/>
                <w:szCs w:val="28"/>
              </w:rPr>
              <w:t>наматрасник</w:t>
            </w:r>
            <w:proofErr w:type="spellEnd"/>
            <w:r>
              <w:rPr>
                <w:sz w:val="28"/>
                <w:szCs w:val="28"/>
              </w:rPr>
              <w:t xml:space="preserve"> легко натягивается на матрас и фиксируется за счет стягивающей его снизу </w:t>
            </w:r>
            <w:proofErr w:type="spellStart"/>
            <w:r>
              <w:rPr>
                <w:sz w:val="28"/>
                <w:szCs w:val="28"/>
              </w:rPr>
              <w:t>резинки.Обладает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противопролежневым</w:t>
            </w:r>
            <w:proofErr w:type="spellEnd"/>
            <w:r>
              <w:rPr>
                <w:sz w:val="28"/>
                <w:szCs w:val="28"/>
              </w:rPr>
              <w:t xml:space="preserve"> эффектом, так как благодаря дышащему эластичному материалу не провоцируют опрелости кожи и не оказывают давящего эффекта на тело. За счет не скользкой поверхности и </w:t>
            </w:r>
            <w:r>
              <w:rPr>
                <w:sz w:val="28"/>
                <w:szCs w:val="28"/>
              </w:rPr>
              <w:lastRenderedPageBreak/>
              <w:t xml:space="preserve">эластичности </w:t>
            </w:r>
            <w:proofErr w:type="spellStart"/>
            <w:r>
              <w:rPr>
                <w:sz w:val="28"/>
                <w:szCs w:val="28"/>
              </w:rPr>
              <w:t>наматрасника</w:t>
            </w:r>
            <w:proofErr w:type="spellEnd"/>
            <w:r>
              <w:rPr>
                <w:sz w:val="28"/>
                <w:szCs w:val="28"/>
              </w:rPr>
              <w:t>, он не причиняет дискомфорт. Изделия хорошо противостоят зацепкам, растяжениям и «</w:t>
            </w:r>
            <w:proofErr w:type="spellStart"/>
            <w:r>
              <w:rPr>
                <w:sz w:val="28"/>
                <w:szCs w:val="28"/>
              </w:rPr>
              <w:t>заламыванию</w:t>
            </w:r>
            <w:proofErr w:type="spellEnd"/>
            <w:r>
              <w:rPr>
                <w:sz w:val="28"/>
                <w:szCs w:val="28"/>
              </w:rPr>
              <w:t xml:space="preserve">». Материал </w:t>
            </w:r>
            <w:proofErr w:type="spellStart"/>
            <w:r>
              <w:rPr>
                <w:sz w:val="28"/>
                <w:szCs w:val="28"/>
              </w:rPr>
              <w:t>гиппоаллергенный</w:t>
            </w:r>
            <w:proofErr w:type="spellEnd"/>
            <w:r>
              <w:rPr>
                <w:sz w:val="28"/>
                <w:szCs w:val="28"/>
              </w:rPr>
              <w:t>, приятный и теплый на ощупь. Полная водонепроницаемость; Нескользящая поверхность, приятный и теплый на ощупь; Эластичный и дышащий материал не провоцирует пролежни и опрелости, и не вызывает аллергии; Антибактериальная обработка подавляет неприятные запахи и обеспечивает дополнительную защиту от пылевого клеща; Устойчив к медицинским препаратам и спиртосодержащим дезинфицирующим растворам; Прост в уходе - легко стирается и быстро сохнет; Подходит для использования на ортопедических кроватях с изменяющимся профилем.</w:t>
            </w:r>
          </w:p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3B4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2916E1" w:rsidP="003B4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4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D7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D7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2916E1" w:rsidTr="002916E1">
        <w:trPr>
          <w:gridAfter w:val="1"/>
          <w:wAfter w:w="1084" w:type="dxa"/>
          <w:trHeight w:val="375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 w:rsidP="00291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2916E1" w:rsidTr="002916E1"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916E1" w:rsidTr="002916E1"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16E1" w:rsidTr="002916E1">
        <w:trPr>
          <w:gridAfter w:val="1"/>
          <w:wAfter w:w="1084" w:type="dxa"/>
          <w:trHeight w:val="165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 w:rsidP="003B4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B4C0B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/>
                <w:sz w:val="28"/>
                <w:szCs w:val="28"/>
              </w:rPr>
              <w:t>.09.2019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16E1" w:rsidTr="002916E1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 w:rsidP="003B4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B4C0B">
              <w:rPr>
                <w:rFonts w:ascii="Times New Roman" w:hAnsi="Times New Roman"/>
                <w:sz w:val="28"/>
                <w:szCs w:val="28"/>
              </w:rPr>
              <w:t>нтипове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2916E1" w:rsidRDefault="002916E1" w:rsidP="002916E1"/>
    <w:p w:rsidR="009613D9" w:rsidRDefault="009613D9"/>
    <w:sectPr w:rsidR="009613D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84"/>
    <w:rsid w:val="002916E1"/>
    <w:rsid w:val="003B4C0B"/>
    <w:rsid w:val="00702D89"/>
    <w:rsid w:val="009613D9"/>
    <w:rsid w:val="00D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4075-06C8-4048-A1F2-67C00AE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2019-09-13T01:50:00Z</dcterms:created>
  <dcterms:modified xsi:type="dcterms:W3CDTF">2019-09-13T01:51:00Z</dcterms:modified>
</cp:coreProperties>
</file>