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5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054"/>
        <w:gridCol w:w="2773"/>
        <w:gridCol w:w="700"/>
        <w:gridCol w:w="725"/>
        <w:gridCol w:w="976"/>
        <w:gridCol w:w="1901"/>
        <w:gridCol w:w="1585"/>
      </w:tblGrid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RPr="00DD22BE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Pr="00DD22BE" w:rsidRDefault="00DD22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22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6" w:type="dxa"/>
            <w:shd w:val="clear" w:color="FFFFFF" w:fill="auto"/>
            <w:vAlign w:val="bottom"/>
          </w:tcPr>
          <w:p w:rsidR="00EC0632" w:rsidRPr="00DD22BE" w:rsidRDefault="00EC0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Pr="00DD22BE" w:rsidRDefault="00EC0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Pr="00DD22BE" w:rsidRDefault="00EC0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Pr="00DD22BE" w:rsidRDefault="00EC0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Pr="00DD22BE" w:rsidRDefault="00EC0632">
            <w:pPr>
              <w:rPr>
                <w:szCs w:val="16"/>
                <w:lang w:val="en-US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 w:rsidP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№.823-2021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614" w:type="dxa"/>
            <w:gridSpan w:val="7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0632" w:rsidRDefault="00DD2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3*15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силовой гибкий кабель - 3 на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мм2, с медной жилой, изоляцией и оболочкой из резины. Холодостойкое исполнение.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переменное напряжение   0,66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размер  1,5 мм2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023 2P+2PE 32А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напряжение: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IEC ток:   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Степень защиты - IP:  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Ориентация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контакта-по циферблату часов: 6 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прочность изоляции:    500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 напряжений:    200...250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поперечное сечение проводника: 6,0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частота: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контактов:    2P+PE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однофазн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полюсов: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подключения:    Клемма винтовая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   Уплотнительная гайка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кодировка: Синий/голубой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блокировки: Без блокировки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Фиксирующее устройство: Выступ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уатации:   -25...+40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- угол вилки:   Прям./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прямолинейн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накладная влагозащищённая Этюд с заземлением, со шторками, IP44, цвет белый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Розетка  Способ монтажа Открытый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16  Тип серии   Моноблок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Шторки    Да  Крышка  Да  Заземление  Да  Количество постов   1  Степень защиты   IP44  Напряжение, В 220  Цвет   Белый  Материал изделия Пластик  Индикация  Нет  Ширина, мм 66  Глубина, мм 55  Количество секций   1  Тип подключения  Винтовое  Высота, мм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79  Климатическое исполнение    УХЛ4  Количество фаз    1  Масса, кг    0.1  Нормативный документ   ГОСТ Р 51322.1-99 (МЭК 60884-1-94)  Дополнительная информация   С защитным/заземляющим контактом  Частота, Гц   50  Комплектация    Механизм в комплекте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корпусом (в сборе)  Защита от детей  Да  Не содержит галоген Да  Тип обработки поверхности   Глянцевый  Максимальное сечение подключаемого кабеля, мм2   2.5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5*16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0,66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ПНД гибкая гофрированная диаметр 40мм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ПНД гибкая гофрированная диаметр 40мм, легкая с протяжкой, цвет черный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СМД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СМД 38-40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3Р 32А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  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 54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сечение </w:t>
            </w:r>
            <w:r>
              <w:rPr>
                <w:rFonts w:ascii="Times New Roman" w:hAnsi="Times New Roman"/>
                <w:sz w:val="24"/>
                <w:szCs w:val="24"/>
              </w:rPr>
              <w:t>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износостойкость:    20000 цикл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 износостойкость: 6000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присоединения шин:  PIN (штырь)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полюса:  0,103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4х4</w:t>
            </w:r>
          </w:p>
        </w:tc>
        <w:tc>
          <w:tcPr>
            <w:tcW w:w="2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силовой гибкий кабель - 4 на 4 мм2, с </w:t>
            </w:r>
            <w:r>
              <w:rPr>
                <w:rFonts w:ascii="Times New Roman" w:hAnsi="Times New Roman"/>
                <w:sz w:val="24"/>
                <w:szCs w:val="24"/>
              </w:rPr>
              <w:t>медной жилой, изоляцией и оболочкой из резины. Холодостойкое исполнение.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переменное напряжение   0,66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размер  4 мм2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DD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0632" w:rsidRDefault="00EC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16.06.2021 17:00:00 по местному времени. 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999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2697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  <w:tc>
          <w:tcPr>
            <w:tcW w:w="1544" w:type="dxa"/>
            <w:shd w:val="clear" w:color="FFFFFF" w:fill="auto"/>
            <w:vAlign w:val="bottom"/>
          </w:tcPr>
          <w:p w:rsidR="00EC0632" w:rsidRDefault="00EC0632">
            <w:pPr>
              <w:rPr>
                <w:szCs w:val="16"/>
              </w:rPr>
            </w:pP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0632" w:rsidTr="00DD2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58" w:type="dxa"/>
            <w:gridSpan w:val="8"/>
            <w:shd w:val="clear" w:color="FFFFFF" w:fill="auto"/>
            <w:vAlign w:val="bottom"/>
          </w:tcPr>
          <w:p w:rsidR="00EC0632" w:rsidRDefault="00DD2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DD22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632"/>
    <w:rsid w:val="00DD22BE"/>
    <w:rsid w:val="00E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9752-D92B-4001-B0C0-C76DBBB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2021-06-16T09:26:00Z</dcterms:created>
  <dcterms:modified xsi:type="dcterms:W3CDTF">2021-06-16T09:27:00Z</dcterms:modified>
</cp:coreProperties>
</file>