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8"/>
        <w:gridCol w:w="1626"/>
        <w:gridCol w:w="2178"/>
        <w:gridCol w:w="619"/>
        <w:gridCol w:w="666"/>
        <w:gridCol w:w="880"/>
        <w:gridCol w:w="1696"/>
        <w:gridCol w:w="2806"/>
      </w:tblGrid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RPr="00F7507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  <w:lang w:val="en-US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75075">
              <w:rPr>
                <w:rFonts w:ascii="Times New Roman" w:hAnsi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750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F75075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750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9216" w:type="dxa"/>
            <w:gridSpan w:val="7"/>
            <w:shd w:val="clear" w:color="FFFFFF" w:fill="auto"/>
            <w:vAlign w:val="bottom"/>
          </w:tcPr>
          <w:p w:rsidR="00A977C5" w:rsidRDefault="00830B5E" w:rsidP="005F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5A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830B5E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A428D" w:rsidTr="00524F20">
        <w:trPr>
          <w:trHeight w:val="986"/>
        </w:trPr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энтеральная</w:t>
            </w:r>
            <w:proofErr w:type="spellEnd"/>
          </w:p>
        </w:tc>
        <w:tc>
          <w:tcPr>
            <w:tcW w:w="217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 w:rsidP="00F75075">
            <w:pPr>
              <w:pStyle w:val="ConsPlusCell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выпуска:</w:t>
            </w:r>
            <w:r>
              <w:rPr>
                <w:rFonts w:ascii="Times New Roman" w:hAnsi="Times New Roman"/>
                <w:sz w:val="24"/>
                <w:szCs w:val="24"/>
              </w:rPr>
              <w:t> Жидкая</w:t>
            </w:r>
          </w:p>
          <w:p w:rsidR="00F75075" w:rsidRDefault="00F75075" w:rsidP="00F75075">
            <w:pPr>
              <w:pStyle w:val="ConsPlusCell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Готовая к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питательная смесь для перорального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</w:t>
            </w:r>
          </w:p>
          <w:p w:rsidR="00F75075" w:rsidRDefault="00F75075" w:rsidP="00F75075">
            <w:pPr>
              <w:pStyle w:val="ConsPlusCell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Область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пациентов с сахарным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диабетом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нарушенной толерантностью к глюкозе.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Энергия в 100 мл, ккал: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≥ 160 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Белок в 100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≥ 9 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Жиры в 100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≤ 6,3 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Углеводы в 100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≤ 15,7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Пищевые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волокна,г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≥ 2,5</w:t>
            </w:r>
          </w:p>
          <w:p w:rsidR="00DB792E" w:rsidRPr="00DB792E" w:rsidRDefault="00F75075" w:rsidP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Объем, л, дм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≤ 0,2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л, дм3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075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9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A97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A97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Pr="00B45A1B" w:rsidRDefault="00F75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10.86.10.940/10.86.10.191-00000001</w:t>
            </w:r>
          </w:p>
        </w:tc>
      </w:tr>
      <w:tr w:rsidR="00F75075" w:rsidTr="00524F20">
        <w:trPr>
          <w:trHeight w:val="986"/>
        </w:trPr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энтеральная</w:t>
            </w:r>
            <w:proofErr w:type="spellEnd"/>
          </w:p>
        </w:tc>
        <w:tc>
          <w:tcPr>
            <w:tcW w:w="217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 w:rsidP="00F7507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выпуска: Жидкая</w:t>
            </w:r>
          </w:p>
          <w:p w:rsidR="00F75075" w:rsidRDefault="00F75075" w:rsidP="00F7507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Специализированн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ое, полноценное и сбалансированное по составу, готовое, стерильное питание с высоким содержанием белка и энергии в малом объем.</w:t>
            </w:r>
          </w:p>
          <w:p w:rsidR="00F75075" w:rsidRDefault="00F75075" w:rsidP="00F7507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Предназначение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ослабленных пациентов в период лечения и реабилитации.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Энергия в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мл,ккал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≥240 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Белок (сывороточный, казеин) в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≥14 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Жиры в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≥ 9,4 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Углеводы в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≤ 28 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волокна: отсутствуют</w:t>
            </w:r>
          </w:p>
          <w:p w:rsidR="00F75075" w:rsidRPr="00DB792E" w:rsidRDefault="00F75075" w:rsidP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Объем,мл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≤ 125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л, дм3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5075" w:rsidRDefault="00F75075">
            <w:pPr>
              <w:rPr>
                <w:szCs w:val="16"/>
                <w:lang w:bidi="ru-RU"/>
              </w:rPr>
            </w:pPr>
            <w:r>
              <w:rPr>
                <w:sz w:val="24"/>
                <w:szCs w:val="24"/>
              </w:rPr>
              <w:t>10.86.10.940/10.86.10.191-00000001</w:t>
            </w:r>
          </w:p>
        </w:tc>
      </w:tr>
      <w:tr w:rsidR="005A428D" w:rsidTr="00524F20">
        <w:trPr>
          <w:trHeight w:val="375"/>
        </w:trPr>
        <w:tc>
          <w:tcPr>
            <w:tcW w:w="57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</w:t>
            </w:r>
            <w:r w:rsidR="00B45A1B" w:rsidRPr="00B45A1B"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15.12.2025 г., по заявке Заказчика в течение 3 календарных дней</w:t>
            </w:r>
            <w:r w:rsidR="00B45A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428D" w:rsidTr="00524F20">
        <w:trPr>
          <w:trHeight w:val="12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A428D" w:rsidTr="00524F20">
        <w:trPr>
          <w:trHeight w:val="12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A428D" w:rsidTr="00524F20">
        <w:trPr>
          <w:trHeight w:val="165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75075">
              <w:rPr>
                <w:rFonts w:ascii="Times New Roman" w:hAnsi="Times New Roman"/>
                <w:sz w:val="28"/>
                <w:szCs w:val="28"/>
              </w:rPr>
              <w:t>23.01.2025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DB79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 w:rsidR="00830B5E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977C5" w:rsidRDefault="00A977C5"/>
    <w:sectPr w:rsidR="00A977C5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92" w:rsidRDefault="00C70C92">
      <w:pPr>
        <w:spacing w:after="0" w:line="240" w:lineRule="auto"/>
      </w:pPr>
      <w:r>
        <w:separator/>
      </w:r>
    </w:p>
  </w:endnote>
  <w:endnote w:type="continuationSeparator" w:id="0">
    <w:p w:rsidR="00C70C92" w:rsidRDefault="00C7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92" w:rsidRDefault="00C70C92">
      <w:pPr>
        <w:spacing w:after="0" w:line="240" w:lineRule="auto"/>
      </w:pPr>
      <w:r>
        <w:separator/>
      </w:r>
    </w:p>
  </w:footnote>
  <w:footnote w:type="continuationSeparator" w:id="0">
    <w:p w:rsidR="00C70C92" w:rsidRDefault="00C70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5"/>
    <w:rsid w:val="00052736"/>
    <w:rsid w:val="00084042"/>
    <w:rsid w:val="00096D64"/>
    <w:rsid w:val="000C7641"/>
    <w:rsid w:val="001235C2"/>
    <w:rsid w:val="0018679D"/>
    <w:rsid w:val="00190C89"/>
    <w:rsid w:val="001B7B05"/>
    <w:rsid w:val="002B6CE4"/>
    <w:rsid w:val="003B084A"/>
    <w:rsid w:val="00491894"/>
    <w:rsid w:val="00505971"/>
    <w:rsid w:val="00524F20"/>
    <w:rsid w:val="00572C59"/>
    <w:rsid w:val="0057712E"/>
    <w:rsid w:val="005A428D"/>
    <w:rsid w:val="005C7444"/>
    <w:rsid w:val="005F205A"/>
    <w:rsid w:val="0068383D"/>
    <w:rsid w:val="00687245"/>
    <w:rsid w:val="006D0C0E"/>
    <w:rsid w:val="006F4278"/>
    <w:rsid w:val="0078791D"/>
    <w:rsid w:val="007949F2"/>
    <w:rsid w:val="00830B5E"/>
    <w:rsid w:val="008816D1"/>
    <w:rsid w:val="00887328"/>
    <w:rsid w:val="00926E1E"/>
    <w:rsid w:val="009820F8"/>
    <w:rsid w:val="00A73AE1"/>
    <w:rsid w:val="00A977C5"/>
    <w:rsid w:val="00AF083D"/>
    <w:rsid w:val="00B229F4"/>
    <w:rsid w:val="00B323D8"/>
    <w:rsid w:val="00B45A1B"/>
    <w:rsid w:val="00B53887"/>
    <w:rsid w:val="00BF5CF4"/>
    <w:rsid w:val="00C70C92"/>
    <w:rsid w:val="00CC3711"/>
    <w:rsid w:val="00DB792E"/>
    <w:rsid w:val="00E44C53"/>
    <w:rsid w:val="00EE7151"/>
    <w:rsid w:val="00F75075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829C"/>
  <w15:docId w15:val="{C14DEB1B-2425-48C7-8D40-D715077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rsid w:val="00F7507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81</cp:revision>
  <dcterms:created xsi:type="dcterms:W3CDTF">2023-10-10T09:39:00Z</dcterms:created>
  <dcterms:modified xsi:type="dcterms:W3CDTF">2025-04-22T06:30:00Z</dcterms:modified>
</cp:coreProperties>
</file>