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805B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 w:rsidRPr="000B24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Pr="000B24FC" w:rsidRDefault="000B2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24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24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24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24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24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24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805B1" w:rsidRPr="000B24FC" w:rsidRDefault="007805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Pr="000B24FC" w:rsidRDefault="007805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Pr="000B24FC" w:rsidRDefault="007805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Pr="000B24FC" w:rsidRDefault="007805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Pr="000B24FC" w:rsidRDefault="007805B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Pr="000B24FC" w:rsidRDefault="007805B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Pr="000B24FC" w:rsidRDefault="007805B1">
            <w:pPr>
              <w:rPr>
                <w:szCs w:val="16"/>
                <w:lang w:val="en-US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 w:rsidP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№.796-2022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05B1" w:rsidRDefault="000B2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05B1" w:rsidRDefault="000B2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(периферическая кровь, костный мозг)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</w:t>
            </w:r>
            <w:r>
              <w:rPr>
                <w:rFonts w:ascii="Times New Roman" w:hAnsi="Times New Roman"/>
                <w:sz w:val="24"/>
                <w:szCs w:val="24"/>
              </w:rPr>
              <w:t>азур-эозина по Романовскому (периферическая кровь, костный мозг) 1 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по методу Като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(метод Като). Состав набора: реактив Като 2фл. 50мл, гидрофильный целлофан(пластинами) 2*300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предназначен для 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 определений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-МПО. 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цитохимического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Состав набора: 1. 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2. Перекись водорода,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Краситель"Диахим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-НЭ.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определений. Состав набора 1.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нафтилацетат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 Прочный синий Б.3. Фосфатный буфе</w:t>
            </w:r>
            <w:r>
              <w:rPr>
                <w:rFonts w:ascii="Times New Roman" w:hAnsi="Times New Roman"/>
                <w:sz w:val="24"/>
                <w:szCs w:val="24"/>
              </w:rPr>
              <w:t>р. 4. Фторид натрия. 5. Ацетон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гликогена в лейкоцитах, 6 определений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-ПАС. Набор реагентов для цитохимического определения гликогена в лейкоцитах. Состав набора: 1. Йодная кислота,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Реактив Шиффера,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клетках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периферической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 и костном мозге. Состав набора 1. Реактив для фиксации. 2. Р-р желтой кровяной соли. 3. Соляная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4. Р-р сафранина.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фосфолипидов в лейкоцитах, 6 определений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-СЧ. 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фосфолипидов в лейкоцитах. Состав набора. 1. Раствор Судана черного Б, 2. Раствор фенола, 3. Фосфат натрия.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клинического анализа кала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кала,Состав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флакон (1 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Уксусная кислота, 50%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Гидроперит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таблетках – 1 упаковка 6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Цинк уксуснокислый, 2%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(50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У</w:t>
            </w:r>
            <w:r>
              <w:rPr>
                <w:rFonts w:ascii="Times New Roman" w:hAnsi="Times New Roman"/>
                <w:sz w:val="24"/>
                <w:szCs w:val="24"/>
              </w:rPr>
              <w:t>ксусная кислота, 30%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(0,2%)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Метиленовый синий, 2% – 1 флакон (20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Глицерин – 1 флакон (130 г)Число анализируемых проб: не менее 1000 проб для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скрытой крови, не менее50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стеркобилина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менее200 проб для качественного определения билирубина, не менее2000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проб для проведения микроскопического анализа кала.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спиномозговой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предназначен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качественного и количественного определения общего белка и качественного определения глобулинов в спинномозговой жидкости в клинико-диагностических лабораториях Состав набора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1 - Реактив Самсона – 1 ф</w:t>
            </w:r>
            <w:r>
              <w:rPr>
                <w:rFonts w:ascii="Times New Roman" w:hAnsi="Times New Roman"/>
                <w:sz w:val="24"/>
                <w:szCs w:val="24"/>
              </w:rPr>
              <w:t>лакон (10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2 - Фенол – 1 флакон (2,5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3 - Кислота сульфосалициловая 2-водная – 1 флакон (50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4 - Натрий сернокислый или натрий сернокислый 10-водный – п/э пакет (70 г или 160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5 - Калибровочный раствор обще</w:t>
            </w:r>
            <w:r>
              <w:rPr>
                <w:rFonts w:ascii="Times New Roman" w:hAnsi="Times New Roman"/>
                <w:sz w:val="24"/>
                <w:szCs w:val="24"/>
              </w:rPr>
              <w:t>го белка,10 г/л – 1 флакон (5,0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6 - Аммоний сернокислый – п/э пакет (85 г).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окраски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Циль-Нильсену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Окраска кислотоустойчивых бактерий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Циль-Нильсену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 набора-фуксин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 мл), метиленовый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синий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 мл), солянокислый спирт (30 мл). Количество определений-200 (при расходе 0,5 мл реагента на одно исследование).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для окраски ликвора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Самсона для окраски ликвора 100мл во флаконе.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буферная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гематологии, РН-6.8-7.2.Диахим-Буфер-Г на 3литра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реагентов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забуферной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 Растворить в 3л.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дистиллированой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Фиксатор-краситель форменных элементов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эозин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метиленовый синий по </w:t>
            </w:r>
            <w:r>
              <w:rPr>
                <w:rFonts w:ascii="Times New Roman" w:hAnsi="Times New Roman"/>
                <w:sz w:val="24"/>
                <w:szCs w:val="24"/>
              </w:rPr>
              <w:t>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МГ.Фиксатор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краситель эозин 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0B2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05B1" w:rsidRDefault="0078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05B1" w:rsidRDefault="000B24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05B1" w:rsidRDefault="000B2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05B1" w:rsidRDefault="000B2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05B1" w:rsidRDefault="000B24FC" w:rsidP="000B24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05B1" w:rsidRDefault="000B24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05B1" w:rsidRDefault="007805B1">
            <w:pPr>
              <w:rPr>
                <w:szCs w:val="16"/>
              </w:rPr>
            </w:pPr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05B1" w:rsidRDefault="000B24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7805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05B1" w:rsidRDefault="000B24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0B24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5B1"/>
    <w:rsid w:val="000B24FC"/>
    <w:rsid w:val="007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CC12F-7E45-475A-9786-2BAF9DB7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2022-05-20T08:15:00Z</dcterms:created>
  <dcterms:modified xsi:type="dcterms:W3CDTF">2022-05-20T08:15:00Z</dcterms:modified>
</cp:coreProperties>
</file>