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A1FD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A1FD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B26A3" w:rsidP="00EB26A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95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1F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2253BA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2E2765">
              <w:rPr>
                <w:rFonts w:ascii="Times New Roman" w:hAnsi="Times New Roman" w:cs="Times New Roman"/>
                <w:sz w:val="24"/>
                <w:szCs w:val="24"/>
              </w:rPr>
              <w:t>реконструктивная прямая тазовая 22 отверстия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65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Pr="007D1F7A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Default="002E2765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 мм длина 120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Pr="007D1F7A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Pr="007D1F7A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765" w:rsidRPr="007D1F7A" w:rsidRDefault="002E276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765" w:rsidRPr="007D1F7A" w:rsidRDefault="002E2765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5010E0"/>
    <w:rsid w:val="0052767D"/>
    <w:rsid w:val="006F4D6E"/>
    <w:rsid w:val="00710C25"/>
    <w:rsid w:val="00716148"/>
    <w:rsid w:val="007D1F7A"/>
    <w:rsid w:val="008E0A74"/>
    <w:rsid w:val="00954C3B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EB26A3"/>
    <w:rsid w:val="00FD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Чижевский</cp:lastModifiedBy>
  <cp:revision>4</cp:revision>
  <dcterms:created xsi:type="dcterms:W3CDTF">2019-08-30T01:26:00Z</dcterms:created>
  <dcterms:modified xsi:type="dcterms:W3CDTF">2019-08-30T08:43:00Z</dcterms:modified>
</cp:coreProperties>
</file>