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F5F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F5F65" w:rsidRDefault="007F5F65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F5F65" w:rsidRDefault="007F5F65"/>
        </w:tc>
        <w:tc>
          <w:tcPr>
            <w:tcW w:w="1995" w:type="dxa"/>
            <w:shd w:val="clear" w:color="auto" w:fill="auto"/>
            <w:vAlign w:val="bottom"/>
          </w:tcPr>
          <w:p w:rsidR="007F5F65" w:rsidRDefault="007F5F65"/>
        </w:tc>
        <w:tc>
          <w:tcPr>
            <w:tcW w:w="1650" w:type="dxa"/>
            <w:shd w:val="clear" w:color="auto" w:fill="auto"/>
            <w:vAlign w:val="bottom"/>
          </w:tcPr>
          <w:p w:rsidR="007F5F65" w:rsidRDefault="007F5F65"/>
        </w:tc>
        <w:tc>
          <w:tcPr>
            <w:tcW w:w="1905" w:type="dxa"/>
            <w:shd w:val="clear" w:color="auto" w:fill="auto"/>
            <w:vAlign w:val="bottom"/>
          </w:tcPr>
          <w:p w:rsidR="007F5F65" w:rsidRDefault="007F5F65"/>
        </w:tc>
      </w:tr>
      <w:tr w:rsidR="007F5F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F5F65" w:rsidRDefault="007F5F65"/>
        </w:tc>
        <w:tc>
          <w:tcPr>
            <w:tcW w:w="1275" w:type="dxa"/>
            <w:shd w:val="clear" w:color="auto" w:fill="auto"/>
            <w:vAlign w:val="bottom"/>
          </w:tcPr>
          <w:p w:rsidR="007F5F65" w:rsidRDefault="007F5F65"/>
        </w:tc>
        <w:tc>
          <w:tcPr>
            <w:tcW w:w="1470" w:type="dxa"/>
            <w:shd w:val="clear" w:color="auto" w:fill="auto"/>
            <w:vAlign w:val="bottom"/>
          </w:tcPr>
          <w:p w:rsidR="007F5F65" w:rsidRDefault="007F5F65"/>
        </w:tc>
        <w:tc>
          <w:tcPr>
            <w:tcW w:w="2100" w:type="dxa"/>
            <w:shd w:val="clear" w:color="auto" w:fill="auto"/>
            <w:vAlign w:val="bottom"/>
          </w:tcPr>
          <w:p w:rsidR="007F5F65" w:rsidRDefault="007F5F65"/>
        </w:tc>
        <w:tc>
          <w:tcPr>
            <w:tcW w:w="1995" w:type="dxa"/>
            <w:shd w:val="clear" w:color="auto" w:fill="auto"/>
            <w:vAlign w:val="bottom"/>
          </w:tcPr>
          <w:p w:rsidR="007F5F65" w:rsidRDefault="007F5F65"/>
        </w:tc>
        <w:tc>
          <w:tcPr>
            <w:tcW w:w="1650" w:type="dxa"/>
            <w:shd w:val="clear" w:color="auto" w:fill="auto"/>
            <w:vAlign w:val="bottom"/>
          </w:tcPr>
          <w:p w:rsidR="007F5F65" w:rsidRDefault="007F5F65"/>
        </w:tc>
        <w:tc>
          <w:tcPr>
            <w:tcW w:w="1905" w:type="dxa"/>
            <w:shd w:val="clear" w:color="auto" w:fill="auto"/>
            <w:vAlign w:val="bottom"/>
          </w:tcPr>
          <w:p w:rsidR="007F5F65" w:rsidRDefault="007F5F65"/>
        </w:tc>
      </w:tr>
      <w:tr w:rsidR="007F5F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F5F65" w:rsidRDefault="007F5F65"/>
        </w:tc>
        <w:tc>
          <w:tcPr>
            <w:tcW w:w="1275" w:type="dxa"/>
            <w:shd w:val="clear" w:color="auto" w:fill="auto"/>
            <w:vAlign w:val="bottom"/>
          </w:tcPr>
          <w:p w:rsidR="007F5F65" w:rsidRDefault="007F5F65"/>
        </w:tc>
        <w:tc>
          <w:tcPr>
            <w:tcW w:w="1470" w:type="dxa"/>
            <w:shd w:val="clear" w:color="auto" w:fill="auto"/>
            <w:vAlign w:val="bottom"/>
          </w:tcPr>
          <w:p w:rsidR="007F5F65" w:rsidRDefault="007F5F65"/>
        </w:tc>
        <w:tc>
          <w:tcPr>
            <w:tcW w:w="2100" w:type="dxa"/>
            <w:shd w:val="clear" w:color="auto" w:fill="auto"/>
            <w:vAlign w:val="bottom"/>
          </w:tcPr>
          <w:p w:rsidR="007F5F65" w:rsidRDefault="007F5F65"/>
        </w:tc>
        <w:tc>
          <w:tcPr>
            <w:tcW w:w="1995" w:type="dxa"/>
            <w:shd w:val="clear" w:color="auto" w:fill="auto"/>
            <w:vAlign w:val="bottom"/>
          </w:tcPr>
          <w:p w:rsidR="007F5F65" w:rsidRDefault="007F5F65"/>
        </w:tc>
        <w:tc>
          <w:tcPr>
            <w:tcW w:w="1650" w:type="dxa"/>
            <w:shd w:val="clear" w:color="auto" w:fill="auto"/>
            <w:vAlign w:val="bottom"/>
          </w:tcPr>
          <w:p w:rsidR="007F5F65" w:rsidRDefault="007F5F65"/>
        </w:tc>
        <w:tc>
          <w:tcPr>
            <w:tcW w:w="1905" w:type="dxa"/>
            <w:shd w:val="clear" w:color="auto" w:fill="auto"/>
            <w:vAlign w:val="bottom"/>
          </w:tcPr>
          <w:p w:rsidR="007F5F65" w:rsidRDefault="007F5F65"/>
        </w:tc>
      </w:tr>
      <w:tr w:rsidR="007F5F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F5F65" w:rsidRDefault="007F5F65"/>
        </w:tc>
        <w:tc>
          <w:tcPr>
            <w:tcW w:w="1275" w:type="dxa"/>
            <w:shd w:val="clear" w:color="auto" w:fill="auto"/>
            <w:vAlign w:val="bottom"/>
          </w:tcPr>
          <w:p w:rsidR="007F5F65" w:rsidRDefault="007F5F65"/>
        </w:tc>
        <w:tc>
          <w:tcPr>
            <w:tcW w:w="1470" w:type="dxa"/>
            <w:shd w:val="clear" w:color="auto" w:fill="auto"/>
            <w:vAlign w:val="bottom"/>
          </w:tcPr>
          <w:p w:rsidR="007F5F65" w:rsidRDefault="007F5F65"/>
        </w:tc>
        <w:tc>
          <w:tcPr>
            <w:tcW w:w="2100" w:type="dxa"/>
            <w:shd w:val="clear" w:color="auto" w:fill="auto"/>
            <w:vAlign w:val="bottom"/>
          </w:tcPr>
          <w:p w:rsidR="007F5F65" w:rsidRDefault="007F5F65"/>
        </w:tc>
        <w:tc>
          <w:tcPr>
            <w:tcW w:w="1995" w:type="dxa"/>
            <w:shd w:val="clear" w:color="auto" w:fill="auto"/>
            <w:vAlign w:val="bottom"/>
          </w:tcPr>
          <w:p w:rsidR="007F5F65" w:rsidRDefault="007F5F65"/>
        </w:tc>
        <w:tc>
          <w:tcPr>
            <w:tcW w:w="1650" w:type="dxa"/>
            <w:shd w:val="clear" w:color="auto" w:fill="auto"/>
            <w:vAlign w:val="bottom"/>
          </w:tcPr>
          <w:p w:rsidR="007F5F65" w:rsidRDefault="007F5F65"/>
        </w:tc>
        <w:tc>
          <w:tcPr>
            <w:tcW w:w="1905" w:type="dxa"/>
            <w:shd w:val="clear" w:color="auto" w:fill="auto"/>
            <w:vAlign w:val="bottom"/>
          </w:tcPr>
          <w:p w:rsidR="007F5F65" w:rsidRDefault="007F5F65"/>
        </w:tc>
      </w:tr>
      <w:tr w:rsidR="007F5F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F5F65" w:rsidRDefault="007F5F65"/>
        </w:tc>
        <w:tc>
          <w:tcPr>
            <w:tcW w:w="1275" w:type="dxa"/>
            <w:shd w:val="clear" w:color="auto" w:fill="auto"/>
            <w:vAlign w:val="bottom"/>
          </w:tcPr>
          <w:p w:rsidR="007F5F65" w:rsidRDefault="007F5F65"/>
        </w:tc>
        <w:tc>
          <w:tcPr>
            <w:tcW w:w="1470" w:type="dxa"/>
            <w:shd w:val="clear" w:color="auto" w:fill="auto"/>
            <w:vAlign w:val="bottom"/>
          </w:tcPr>
          <w:p w:rsidR="007F5F65" w:rsidRDefault="007F5F65"/>
        </w:tc>
        <w:tc>
          <w:tcPr>
            <w:tcW w:w="2100" w:type="dxa"/>
            <w:shd w:val="clear" w:color="auto" w:fill="auto"/>
            <w:vAlign w:val="bottom"/>
          </w:tcPr>
          <w:p w:rsidR="007F5F65" w:rsidRDefault="007F5F65"/>
        </w:tc>
        <w:tc>
          <w:tcPr>
            <w:tcW w:w="1995" w:type="dxa"/>
            <w:shd w:val="clear" w:color="auto" w:fill="auto"/>
            <w:vAlign w:val="bottom"/>
          </w:tcPr>
          <w:p w:rsidR="007F5F65" w:rsidRDefault="007F5F65"/>
        </w:tc>
        <w:tc>
          <w:tcPr>
            <w:tcW w:w="1650" w:type="dxa"/>
            <w:shd w:val="clear" w:color="auto" w:fill="auto"/>
            <w:vAlign w:val="bottom"/>
          </w:tcPr>
          <w:p w:rsidR="007F5F65" w:rsidRDefault="007F5F65"/>
        </w:tc>
        <w:tc>
          <w:tcPr>
            <w:tcW w:w="1905" w:type="dxa"/>
            <w:shd w:val="clear" w:color="auto" w:fill="auto"/>
            <w:vAlign w:val="bottom"/>
          </w:tcPr>
          <w:p w:rsidR="007F5F65" w:rsidRDefault="007F5F65"/>
        </w:tc>
      </w:tr>
      <w:tr w:rsidR="007F5F65" w:rsidRPr="00F96E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F5F65" w:rsidRPr="00F96EF4" w:rsidRDefault="00F96EF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96E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96EF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96E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96EF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96E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96EF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7F5F65" w:rsidRPr="00F96EF4" w:rsidRDefault="007F5F65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F5F65" w:rsidRPr="00F96EF4" w:rsidRDefault="007F5F65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F5F65" w:rsidRPr="00F96EF4" w:rsidRDefault="007F5F65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F5F65" w:rsidRPr="00F96EF4" w:rsidRDefault="007F5F65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F5F65" w:rsidRPr="00F96EF4" w:rsidRDefault="007F5F65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F5F65" w:rsidRPr="00F96EF4" w:rsidRDefault="007F5F65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F5F65" w:rsidRPr="00F96EF4" w:rsidRDefault="007F5F65">
            <w:pPr>
              <w:rPr>
                <w:lang w:val="en-US"/>
              </w:rPr>
            </w:pPr>
          </w:p>
        </w:tc>
      </w:tr>
      <w:tr w:rsidR="007F5F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F5F65" w:rsidRDefault="007F5F65"/>
        </w:tc>
        <w:tc>
          <w:tcPr>
            <w:tcW w:w="1275" w:type="dxa"/>
            <w:shd w:val="clear" w:color="auto" w:fill="auto"/>
            <w:vAlign w:val="bottom"/>
          </w:tcPr>
          <w:p w:rsidR="007F5F65" w:rsidRDefault="007F5F65"/>
        </w:tc>
        <w:tc>
          <w:tcPr>
            <w:tcW w:w="1470" w:type="dxa"/>
            <w:shd w:val="clear" w:color="auto" w:fill="auto"/>
            <w:vAlign w:val="bottom"/>
          </w:tcPr>
          <w:p w:rsidR="007F5F65" w:rsidRDefault="007F5F65"/>
        </w:tc>
        <w:tc>
          <w:tcPr>
            <w:tcW w:w="2100" w:type="dxa"/>
            <w:shd w:val="clear" w:color="auto" w:fill="auto"/>
            <w:vAlign w:val="bottom"/>
          </w:tcPr>
          <w:p w:rsidR="007F5F65" w:rsidRDefault="007F5F65"/>
        </w:tc>
        <w:tc>
          <w:tcPr>
            <w:tcW w:w="1995" w:type="dxa"/>
            <w:shd w:val="clear" w:color="auto" w:fill="auto"/>
            <w:vAlign w:val="bottom"/>
          </w:tcPr>
          <w:p w:rsidR="007F5F65" w:rsidRDefault="007F5F65"/>
        </w:tc>
        <w:tc>
          <w:tcPr>
            <w:tcW w:w="1650" w:type="dxa"/>
            <w:shd w:val="clear" w:color="auto" w:fill="auto"/>
            <w:vAlign w:val="bottom"/>
          </w:tcPr>
          <w:p w:rsidR="007F5F65" w:rsidRDefault="007F5F65"/>
        </w:tc>
        <w:tc>
          <w:tcPr>
            <w:tcW w:w="1905" w:type="dxa"/>
            <w:shd w:val="clear" w:color="auto" w:fill="auto"/>
            <w:vAlign w:val="bottom"/>
          </w:tcPr>
          <w:p w:rsidR="007F5F65" w:rsidRDefault="007F5F65"/>
        </w:tc>
      </w:tr>
      <w:tr w:rsidR="007F5F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F5F65" w:rsidRDefault="007F5F65"/>
        </w:tc>
        <w:tc>
          <w:tcPr>
            <w:tcW w:w="1275" w:type="dxa"/>
            <w:shd w:val="clear" w:color="auto" w:fill="auto"/>
            <w:vAlign w:val="bottom"/>
          </w:tcPr>
          <w:p w:rsidR="007F5F65" w:rsidRDefault="007F5F65"/>
        </w:tc>
        <w:tc>
          <w:tcPr>
            <w:tcW w:w="1470" w:type="dxa"/>
            <w:shd w:val="clear" w:color="auto" w:fill="auto"/>
            <w:vAlign w:val="bottom"/>
          </w:tcPr>
          <w:p w:rsidR="007F5F65" w:rsidRDefault="007F5F65"/>
        </w:tc>
        <w:tc>
          <w:tcPr>
            <w:tcW w:w="2100" w:type="dxa"/>
            <w:shd w:val="clear" w:color="auto" w:fill="auto"/>
            <w:vAlign w:val="bottom"/>
          </w:tcPr>
          <w:p w:rsidR="007F5F65" w:rsidRDefault="007F5F65"/>
        </w:tc>
        <w:tc>
          <w:tcPr>
            <w:tcW w:w="1995" w:type="dxa"/>
            <w:shd w:val="clear" w:color="auto" w:fill="auto"/>
            <w:vAlign w:val="bottom"/>
          </w:tcPr>
          <w:p w:rsidR="007F5F65" w:rsidRDefault="007F5F65"/>
        </w:tc>
        <w:tc>
          <w:tcPr>
            <w:tcW w:w="1650" w:type="dxa"/>
            <w:shd w:val="clear" w:color="auto" w:fill="auto"/>
            <w:vAlign w:val="bottom"/>
          </w:tcPr>
          <w:p w:rsidR="007F5F65" w:rsidRDefault="007F5F65"/>
        </w:tc>
        <w:tc>
          <w:tcPr>
            <w:tcW w:w="1905" w:type="dxa"/>
            <w:shd w:val="clear" w:color="auto" w:fill="auto"/>
            <w:vAlign w:val="bottom"/>
          </w:tcPr>
          <w:p w:rsidR="007F5F65" w:rsidRDefault="007F5F65"/>
        </w:tc>
      </w:tr>
      <w:tr w:rsidR="007F5F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F5F65" w:rsidRDefault="007F5F65"/>
        </w:tc>
        <w:tc>
          <w:tcPr>
            <w:tcW w:w="1275" w:type="dxa"/>
            <w:shd w:val="clear" w:color="auto" w:fill="auto"/>
            <w:vAlign w:val="bottom"/>
          </w:tcPr>
          <w:p w:rsidR="007F5F65" w:rsidRDefault="007F5F65"/>
        </w:tc>
        <w:tc>
          <w:tcPr>
            <w:tcW w:w="1470" w:type="dxa"/>
            <w:shd w:val="clear" w:color="auto" w:fill="auto"/>
            <w:vAlign w:val="bottom"/>
          </w:tcPr>
          <w:p w:rsidR="007F5F65" w:rsidRDefault="007F5F65"/>
        </w:tc>
        <w:tc>
          <w:tcPr>
            <w:tcW w:w="2100" w:type="dxa"/>
            <w:shd w:val="clear" w:color="auto" w:fill="auto"/>
            <w:vAlign w:val="bottom"/>
          </w:tcPr>
          <w:p w:rsidR="007F5F65" w:rsidRDefault="007F5F65"/>
        </w:tc>
        <w:tc>
          <w:tcPr>
            <w:tcW w:w="1995" w:type="dxa"/>
            <w:shd w:val="clear" w:color="auto" w:fill="auto"/>
            <w:vAlign w:val="bottom"/>
          </w:tcPr>
          <w:p w:rsidR="007F5F65" w:rsidRDefault="007F5F65"/>
        </w:tc>
        <w:tc>
          <w:tcPr>
            <w:tcW w:w="1650" w:type="dxa"/>
            <w:shd w:val="clear" w:color="auto" w:fill="auto"/>
            <w:vAlign w:val="bottom"/>
          </w:tcPr>
          <w:p w:rsidR="007F5F65" w:rsidRDefault="007F5F65"/>
        </w:tc>
        <w:tc>
          <w:tcPr>
            <w:tcW w:w="1905" w:type="dxa"/>
            <w:shd w:val="clear" w:color="auto" w:fill="auto"/>
            <w:vAlign w:val="bottom"/>
          </w:tcPr>
          <w:p w:rsidR="007F5F65" w:rsidRDefault="007F5F65"/>
        </w:tc>
      </w:tr>
      <w:tr w:rsidR="007F5F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F5F65" w:rsidRDefault="00F96EF4" w:rsidP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№.755-2024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F5F65" w:rsidRDefault="007F5F65"/>
        </w:tc>
        <w:tc>
          <w:tcPr>
            <w:tcW w:w="1275" w:type="dxa"/>
            <w:shd w:val="clear" w:color="auto" w:fill="auto"/>
            <w:vAlign w:val="bottom"/>
          </w:tcPr>
          <w:p w:rsidR="007F5F65" w:rsidRDefault="007F5F65"/>
        </w:tc>
        <w:tc>
          <w:tcPr>
            <w:tcW w:w="1470" w:type="dxa"/>
            <w:shd w:val="clear" w:color="auto" w:fill="auto"/>
            <w:vAlign w:val="bottom"/>
          </w:tcPr>
          <w:p w:rsidR="007F5F65" w:rsidRDefault="007F5F65"/>
        </w:tc>
        <w:tc>
          <w:tcPr>
            <w:tcW w:w="2100" w:type="dxa"/>
            <w:shd w:val="clear" w:color="auto" w:fill="auto"/>
            <w:vAlign w:val="bottom"/>
          </w:tcPr>
          <w:p w:rsidR="007F5F65" w:rsidRDefault="007F5F65"/>
        </w:tc>
        <w:tc>
          <w:tcPr>
            <w:tcW w:w="1995" w:type="dxa"/>
            <w:shd w:val="clear" w:color="auto" w:fill="auto"/>
            <w:vAlign w:val="bottom"/>
          </w:tcPr>
          <w:p w:rsidR="007F5F65" w:rsidRDefault="007F5F65"/>
        </w:tc>
        <w:tc>
          <w:tcPr>
            <w:tcW w:w="1650" w:type="dxa"/>
            <w:shd w:val="clear" w:color="auto" w:fill="auto"/>
            <w:vAlign w:val="bottom"/>
          </w:tcPr>
          <w:p w:rsidR="007F5F65" w:rsidRDefault="007F5F65"/>
        </w:tc>
        <w:tc>
          <w:tcPr>
            <w:tcW w:w="1905" w:type="dxa"/>
            <w:shd w:val="clear" w:color="auto" w:fill="auto"/>
            <w:vAlign w:val="bottom"/>
          </w:tcPr>
          <w:p w:rsidR="007F5F65" w:rsidRDefault="007F5F65"/>
        </w:tc>
      </w:tr>
      <w:tr w:rsidR="007F5F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F5F65" w:rsidRDefault="007F5F65"/>
        </w:tc>
        <w:tc>
          <w:tcPr>
            <w:tcW w:w="1275" w:type="dxa"/>
            <w:shd w:val="clear" w:color="auto" w:fill="auto"/>
            <w:vAlign w:val="bottom"/>
          </w:tcPr>
          <w:p w:rsidR="007F5F65" w:rsidRDefault="007F5F65"/>
        </w:tc>
        <w:tc>
          <w:tcPr>
            <w:tcW w:w="1470" w:type="dxa"/>
            <w:shd w:val="clear" w:color="auto" w:fill="auto"/>
            <w:vAlign w:val="bottom"/>
          </w:tcPr>
          <w:p w:rsidR="007F5F65" w:rsidRDefault="007F5F65"/>
        </w:tc>
        <w:tc>
          <w:tcPr>
            <w:tcW w:w="2100" w:type="dxa"/>
            <w:shd w:val="clear" w:color="auto" w:fill="auto"/>
            <w:vAlign w:val="bottom"/>
          </w:tcPr>
          <w:p w:rsidR="007F5F65" w:rsidRDefault="007F5F65"/>
        </w:tc>
        <w:tc>
          <w:tcPr>
            <w:tcW w:w="1995" w:type="dxa"/>
            <w:shd w:val="clear" w:color="auto" w:fill="auto"/>
            <w:vAlign w:val="bottom"/>
          </w:tcPr>
          <w:p w:rsidR="007F5F65" w:rsidRDefault="007F5F65"/>
        </w:tc>
        <w:tc>
          <w:tcPr>
            <w:tcW w:w="1650" w:type="dxa"/>
            <w:shd w:val="clear" w:color="auto" w:fill="auto"/>
            <w:vAlign w:val="bottom"/>
          </w:tcPr>
          <w:p w:rsidR="007F5F65" w:rsidRDefault="007F5F65"/>
        </w:tc>
        <w:tc>
          <w:tcPr>
            <w:tcW w:w="1905" w:type="dxa"/>
            <w:shd w:val="clear" w:color="auto" w:fill="auto"/>
            <w:vAlign w:val="bottom"/>
          </w:tcPr>
          <w:p w:rsidR="007F5F65" w:rsidRDefault="007F5F65"/>
        </w:tc>
      </w:tr>
      <w:tr w:rsidR="007F5F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F5F65" w:rsidRDefault="007F5F65"/>
        </w:tc>
        <w:tc>
          <w:tcPr>
            <w:tcW w:w="2535" w:type="dxa"/>
            <w:shd w:val="clear" w:color="auto" w:fill="auto"/>
            <w:vAlign w:val="bottom"/>
          </w:tcPr>
          <w:p w:rsidR="007F5F65" w:rsidRDefault="007F5F65"/>
        </w:tc>
        <w:tc>
          <w:tcPr>
            <w:tcW w:w="3315" w:type="dxa"/>
            <w:shd w:val="clear" w:color="auto" w:fill="auto"/>
            <w:vAlign w:val="bottom"/>
          </w:tcPr>
          <w:p w:rsidR="007F5F65" w:rsidRDefault="007F5F65"/>
        </w:tc>
        <w:tc>
          <w:tcPr>
            <w:tcW w:w="1125" w:type="dxa"/>
            <w:shd w:val="clear" w:color="auto" w:fill="auto"/>
            <w:vAlign w:val="bottom"/>
          </w:tcPr>
          <w:p w:rsidR="007F5F65" w:rsidRDefault="007F5F65"/>
        </w:tc>
        <w:tc>
          <w:tcPr>
            <w:tcW w:w="1275" w:type="dxa"/>
            <w:shd w:val="clear" w:color="auto" w:fill="auto"/>
            <w:vAlign w:val="bottom"/>
          </w:tcPr>
          <w:p w:rsidR="007F5F65" w:rsidRDefault="007F5F65"/>
        </w:tc>
        <w:tc>
          <w:tcPr>
            <w:tcW w:w="1470" w:type="dxa"/>
            <w:shd w:val="clear" w:color="auto" w:fill="auto"/>
            <w:vAlign w:val="bottom"/>
          </w:tcPr>
          <w:p w:rsidR="007F5F65" w:rsidRDefault="007F5F65"/>
        </w:tc>
        <w:tc>
          <w:tcPr>
            <w:tcW w:w="2100" w:type="dxa"/>
            <w:shd w:val="clear" w:color="auto" w:fill="auto"/>
            <w:vAlign w:val="bottom"/>
          </w:tcPr>
          <w:p w:rsidR="007F5F65" w:rsidRDefault="007F5F65"/>
        </w:tc>
        <w:tc>
          <w:tcPr>
            <w:tcW w:w="1995" w:type="dxa"/>
            <w:shd w:val="clear" w:color="auto" w:fill="auto"/>
            <w:vAlign w:val="bottom"/>
          </w:tcPr>
          <w:p w:rsidR="007F5F65" w:rsidRDefault="007F5F65"/>
        </w:tc>
        <w:tc>
          <w:tcPr>
            <w:tcW w:w="1650" w:type="dxa"/>
            <w:shd w:val="clear" w:color="auto" w:fill="auto"/>
            <w:vAlign w:val="bottom"/>
          </w:tcPr>
          <w:p w:rsidR="007F5F65" w:rsidRDefault="007F5F65"/>
        </w:tc>
        <w:tc>
          <w:tcPr>
            <w:tcW w:w="1905" w:type="dxa"/>
            <w:shd w:val="clear" w:color="auto" w:fill="auto"/>
            <w:vAlign w:val="bottom"/>
          </w:tcPr>
          <w:p w:rsidR="007F5F65" w:rsidRDefault="007F5F65"/>
        </w:tc>
      </w:tr>
      <w:tr w:rsidR="007F5F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F5F65" w:rsidRDefault="007F5F65"/>
        </w:tc>
        <w:tc>
          <w:tcPr>
            <w:tcW w:w="1275" w:type="dxa"/>
            <w:shd w:val="clear" w:color="auto" w:fill="auto"/>
            <w:vAlign w:val="bottom"/>
          </w:tcPr>
          <w:p w:rsidR="007F5F65" w:rsidRDefault="007F5F65"/>
        </w:tc>
        <w:tc>
          <w:tcPr>
            <w:tcW w:w="1470" w:type="dxa"/>
            <w:shd w:val="clear" w:color="auto" w:fill="auto"/>
            <w:vAlign w:val="bottom"/>
          </w:tcPr>
          <w:p w:rsidR="007F5F65" w:rsidRDefault="007F5F65"/>
        </w:tc>
        <w:tc>
          <w:tcPr>
            <w:tcW w:w="2100" w:type="dxa"/>
            <w:shd w:val="clear" w:color="auto" w:fill="auto"/>
            <w:vAlign w:val="bottom"/>
          </w:tcPr>
          <w:p w:rsidR="007F5F65" w:rsidRDefault="007F5F65"/>
        </w:tc>
        <w:tc>
          <w:tcPr>
            <w:tcW w:w="1995" w:type="dxa"/>
            <w:shd w:val="clear" w:color="auto" w:fill="auto"/>
            <w:vAlign w:val="bottom"/>
          </w:tcPr>
          <w:p w:rsidR="007F5F65" w:rsidRDefault="007F5F65"/>
        </w:tc>
        <w:tc>
          <w:tcPr>
            <w:tcW w:w="1650" w:type="dxa"/>
            <w:shd w:val="clear" w:color="auto" w:fill="auto"/>
            <w:vAlign w:val="bottom"/>
          </w:tcPr>
          <w:p w:rsidR="007F5F65" w:rsidRDefault="007F5F65"/>
        </w:tc>
        <w:tc>
          <w:tcPr>
            <w:tcW w:w="1905" w:type="dxa"/>
            <w:shd w:val="clear" w:color="auto" w:fill="auto"/>
            <w:vAlign w:val="bottom"/>
          </w:tcPr>
          <w:p w:rsidR="007F5F65" w:rsidRDefault="007F5F65"/>
        </w:tc>
      </w:tr>
      <w:tr w:rsidR="007F5F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F5F65" w:rsidRDefault="007F5F65"/>
        </w:tc>
        <w:tc>
          <w:tcPr>
            <w:tcW w:w="2535" w:type="dxa"/>
            <w:shd w:val="clear" w:color="auto" w:fill="auto"/>
            <w:vAlign w:val="bottom"/>
          </w:tcPr>
          <w:p w:rsidR="007F5F65" w:rsidRDefault="007F5F65"/>
        </w:tc>
        <w:tc>
          <w:tcPr>
            <w:tcW w:w="3315" w:type="dxa"/>
            <w:shd w:val="clear" w:color="auto" w:fill="auto"/>
            <w:vAlign w:val="bottom"/>
          </w:tcPr>
          <w:p w:rsidR="007F5F65" w:rsidRDefault="007F5F65"/>
        </w:tc>
        <w:tc>
          <w:tcPr>
            <w:tcW w:w="1125" w:type="dxa"/>
            <w:shd w:val="clear" w:color="auto" w:fill="auto"/>
            <w:vAlign w:val="bottom"/>
          </w:tcPr>
          <w:p w:rsidR="007F5F65" w:rsidRDefault="007F5F65"/>
        </w:tc>
        <w:tc>
          <w:tcPr>
            <w:tcW w:w="1275" w:type="dxa"/>
            <w:shd w:val="clear" w:color="auto" w:fill="auto"/>
            <w:vAlign w:val="bottom"/>
          </w:tcPr>
          <w:p w:rsidR="007F5F65" w:rsidRDefault="007F5F65"/>
        </w:tc>
        <w:tc>
          <w:tcPr>
            <w:tcW w:w="1470" w:type="dxa"/>
            <w:shd w:val="clear" w:color="auto" w:fill="auto"/>
            <w:vAlign w:val="bottom"/>
          </w:tcPr>
          <w:p w:rsidR="007F5F65" w:rsidRDefault="007F5F65"/>
        </w:tc>
        <w:tc>
          <w:tcPr>
            <w:tcW w:w="2100" w:type="dxa"/>
            <w:shd w:val="clear" w:color="auto" w:fill="auto"/>
            <w:vAlign w:val="bottom"/>
          </w:tcPr>
          <w:p w:rsidR="007F5F65" w:rsidRDefault="007F5F65"/>
        </w:tc>
        <w:tc>
          <w:tcPr>
            <w:tcW w:w="1995" w:type="dxa"/>
            <w:shd w:val="clear" w:color="auto" w:fill="auto"/>
            <w:vAlign w:val="bottom"/>
          </w:tcPr>
          <w:p w:rsidR="007F5F65" w:rsidRDefault="007F5F65"/>
        </w:tc>
        <w:tc>
          <w:tcPr>
            <w:tcW w:w="1650" w:type="dxa"/>
            <w:shd w:val="clear" w:color="auto" w:fill="auto"/>
            <w:vAlign w:val="bottom"/>
          </w:tcPr>
          <w:p w:rsidR="007F5F65" w:rsidRDefault="007F5F65"/>
        </w:tc>
        <w:tc>
          <w:tcPr>
            <w:tcW w:w="1905" w:type="dxa"/>
            <w:shd w:val="clear" w:color="auto" w:fill="auto"/>
            <w:vAlign w:val="bottom"/>
          </w:tcPr>
          <w:p w:rsidR="007F5F65" w:rsidRDefault="007F5F65"/>
        </w:tc>
      </w:tr>
      <w:tr w:rsidR="007F5F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F5F65" w:rsidRDefault="007F5F65"/>
        </w:tc>
        <w:tc>
          <w:tcPr>
            <w:tcW w:w="1650" w:type="dxa"/>
            <w:shd w:val="clear" w:color="auto" w:fill="auto"/>
            <w:vAlign w:val="bottom"/>
          </w:tcPr>
          <w:p w:rsidR="007F5F65" w:rsidRDefault="007F5F65"/>
        </w:tc>
        <w:tc>
          <w:tcPr>
            <w:tcW w:w="1905" w:type="dxa"/>
            <w:shd w:val="clear" w:color="auto" w:fill="auto"/>
            <w:vAlign w:val="bottom"/>
          </w:tcPr>
          <w:p w:rsidR="007F5F65" w:rsidRDefault="007F5F65"/>
        </w:tc>
      </w:tr>
      <w:tr w:rsidR="007F5F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F5F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F5F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5F65" w:rsidRDefault="00F96EF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M4125idn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M4125idn (лазерный принтер/сканер/копир, A3,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печать 1200*1200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dpi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/мин A4/12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/мин A3, 6 с. первая</w:t>
            </w:r>
          </w:p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стр., картридж TK-6115, макс. 100 000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вход. лоток 600</w:t>
            </w:r>
          </w:p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лоток 300 л., сканер CIS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600*600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dpi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ЖК 4.3" цветной,</w:t>
            </w:r>
          </w:p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двустор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печать, автоподача, CR SD,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AirPrint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через</w:t>
            </w:r>
          </w:p>
          <w:p w:rsidR="007F5F65" w:rsidRDefault="00F96EF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WiFi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роутер или точку доступа, LAN, USB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5F65" w:rsidRDefault="007F5F6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5F65" w:rsidRDefault="007F5F6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5F65" w:rsidRDefault="007F5F6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5F65" w:rsidRDefault="007F5F6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5F65" w:rsidRDefault="007F5F65"/>
        </w:tc>
      </w:tr>
      <w:tr w:rsidR="007F5F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МФУ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Устройство: принтер/сканер/копир;</w:t>
            </w:r>
          </w:p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печати: черно-белая;</w:t>
            </w:r>
          </w:p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Технология печати: лазерная;</w:t>
            </w:r>
          </w:p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Размещение: </w:t>
            </w:r>
            <w:r>
              <w:rPr>
                <w:rFonts w:ascii="Times New Roman" w:hAnsi="Times New Roman"/>
                <w:sz w:val="24"/>
                <w:szCs w:val="24"/>
              </w:rPr>
              <w:t>настольный;</w:t>
            </w:r>
          </w:p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формат: A4;</w:t>
            </w:r>
          </w:p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Автоматическая двусторонняя печать форматов А4/А5: наличие;</w:t>
            </w:r>
          </w:p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Максимальное разрешение для ч/б печати не менее1200x1200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dpi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Скорость печати не менее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/мин А4;</w:t>
            </w:r>
          </w:p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Скорость сканирования ч/б не менее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/мин;</w:t>
            </w:r>
          </w:p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Подача </w:t>
            </w:r>
            <w:r>
              <w:rPr>
                <w:rFonts w:ascii="Times New Roman" w:hAnsi="Times New Roman"/>
                <w:sz w:val="24"/>
                <w:szCs w:val="24"/>
              </w:rPr>
              <w:t>бумаги: лоток автоматический объемом не менее 250 страниц и ручной объемом не менее 50 страниц;</w:t>
            </w:r>
          </w:p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Плотность бумаги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менее: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-220 г/м2;</w:t>
            </w:r>
          </w:p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карточках, пленках, этикетках, глянцевой бумаге, конвертах, матовой бумаге;</w:t>
            </w:r>
          </w:p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Сканирование в сетевую папку;</w:t>
            </w:r>
          </w:p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канирование на USB носитель;</w:t>
            </w:r>
          </w:p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Устройство подачи оригиналов при сканировании и копировании двустороннее;</w:t>
            </w:r>
          </w:p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фотобарабана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аппарата не менее 100000 страниц;</w:t>
            </w:r>
          </w:p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Ресурс ч/б картриджа/тонера не менее 7200 страниц;</w:t>
            </w:r>
          </w:p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картриджей в комплекте не менее: 1;</w:t>
            </w:r>
          </w:p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бъем памяти в поставляемой комплектации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512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Мб;</w:t>
            </w:r>
          </w:p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Интерфейсы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1хEthernet (RJ-45), 1хUSB 2.0;</w:t>
            </w:r>
          </w:p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Отображение информации: ЖК-панель;</w:t>
            </w:r>
          </w:p>
          <w:p w:rsidR="007F5F65" w:rsidRDefault="00F96EF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Восможность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удаленного управления через веб-интерфейс.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5F65" w:rsidRDefault="007F5F6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5F65" w:rsidRDefault="007F5F6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5F65" w:rsidRDefault="007F5F6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5F65" w:rsidRDefault="007F5F6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5F65" w:rsidRDefault="007F5F65"/>
        </w:tc>
      </w:tr>
      <w:tr w:rsidR="007F5F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Картридж-тонер TK-6115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5F65" w:rsidRPr="00F96EF4" w:rsidRDefault="00F96EF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Картридж</w:t>
            </w:r>
            <w:r w:rsidRPr="00F96EF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тонер</w:t>
            </w:r>
            <w:r w:rsidRPr="00F96E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96E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TK-6115 Kyocera (original)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M4125idn/M4132idn (оригинальный, тонер-картридж, черный,</w:t>
            </w:r>
          </w:p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5F65" w:rsidRDefault="00F96E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5F65" w:rsidRDefault="007F5F6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5F65" w:rsidRDefault="007F5F6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5F65" w:rsidRDefault="007F5F6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5F65" w:rsidRDefault="007F5F6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5F65" w:rsidRDefault="007F5F65"/>
        </w:tc>
      </w:tr>
      <w:tr w:rsidR="007F5F6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F5F65" w:rsidRDefault="007F5F65"/>
        </w:tc>
        <w:tc>
          <w:tcPr>
            <w:tcW w:w="2535" w:type="dxa"/>
            <w:shd w:val="clear" w:color="auto" w:fill="auto"/>
            <w:vAlign w:val="bottom"/>
          </w:tcPr>
          <w:p w:rsidR="007F5F65" w:rsidRDefault="007F5F65"/>
        </w:tc>
        <w:tc>
          <w:tcPr>
            <w:tcW w:w="3315" w:type="dxa"/>
            <w:shd w:val="clear" w:color="auto" w:fill="auto"/>
            <w:vAlign w:val="bottom"/>
          </w:tcPr>
          <w:p w:rsidR="007F5F65" w:rsidRDefault="007F5F65"/>
        </w:tc>
        <w:tc>
          <w:tcPr>
            <w:tcW w:w="1125" w:type="dxa"/>
            <w:shd w:val="clear" w:color="auto" w:fill="auto"/>
            <w:vAlign w:val="bottom"/>
          </w:tcPr>
          <w:p w:rsidR="007F5F65" w:rsidRDefault="007F5F65"/>
        </w:tc>
        <w:tc>
          <w:tcPr>
            <w:tcW w:w="1275" w:type="dxa"/>
            <w:shd w:val="clear" w:color="auto" w:fill="auto"/>
            <w:vAlign w:val="bottom"/>
          </w:tcPr>
          <w:p w:rsidR="007F5F65" w:rsidRDefault="007F5F65"/>
        </w:tc>
        <w:tc>
          <w:tcPr>
            <w:tcW w:w="1470" w:type="dxa"/>
            <w:shd w:val="clear" w:color="auto" w:fill="auto"/>
            <w:vAlign w:val="bottom"/>
          </w:tcPr>
          <w:p w:rsidR="007F5F65" w:rsidRDefault="007F5F65"/>
        </w:tc>
        <w:tc>
          <w:tcPr>
            <w:tcW w:w="2100" w:type="dxa"/>
            <w:shd w:val="clear" w:color="auto" w:fill="auto"/>
            <w:vAlign w:val="bottom"/>
          </w:tcPr>
          <w:p w:rsidR="007F5F65" w:rsidRDefault="007F5F65"/>
        </w:tc>
        <w:tc>
          <w:tcPr>
            <w:tcW w:w="1995" w:type="dxa"/>
            <w:shd w:val="clear" w:color="auto" w:fill="auto"/>
            <w:vAlign w:val="bottom"/>
          </w:tcPr>
          <w:p w:rsidR="007F5F65" w:rsidRDefault="007F5F65"/>
        </w:tc>
        <w:tc>
          <w:tcPr>
            <w:tcW w:w="1650" w:type="dxa"/>
            <w:shd w:val="clear" w:color="auto" w:fill="auto"/>
            <w:vAlign w:val="bottom"/>
          </w:tcPr>
          <w:p w:rsidR="007F5F65" w:rsidRDefault="007F5F65"/>
        </w:tc>
        <w:tc>
          <w:tcPr>
            <w:tcW w:w="1905" w:type="dxa"/>
            <w:shd w:val="clear" w:color="auto" w:fill="auto"/>
            <w:vAlign w:val="bottom"/>
          </w:tcPr>
          <w:p w:rsidR="007F5F65" w:rsidRDefault="007F5F65"/>
        </w:tc>
      </w:tr>
      <w:tr w:rsidR="007F5F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F5F65" w:rsidRDefault="00F96EF4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7F5F6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F5F65" w:rsidRDefault="007F5F65"/>
        </w:tc>
        <w:tc>
          <w:tcPr>
            <w:tcW w:w="2535" w:type="dxa"/>
            <w:shd w:val="clear" w:color="auto" w:fill="auto"/>
            <w:vAlign w:val="bottom"/>
          </w:tcPr>
          <w:p w:rsidR="007F5F65" w:rsidRDefault="007F5F65"/>
        </w:tc>
        <w:tc>
          <w:tcPr>
            <w:tcW w:w="3315" w:type="dxa"/>
            <w:shd w:val="clear" w:color="auto" w:fill="auto"/>
            <w:vAlign w:val="bottom"/>
          </w:tcPr>
          <w:p w:rsidR="007F5F65" w:rsidRDefault="007F5F65"/>
        </w:tc>
        <w:tc>
          <w:tcPr>
            <w:tcW w:w="1125" w:type="dxa"/>
            <w:shd w:val="clear" w:color="auto" w:fill="auto"/>
            <w:vAlign w:val="bottom"/>
          </w:tcPr>
          <w:p w:rsidR="007F5F65" w:rsidRDefault="007F5F65"/>
        </w:tc>
        <w:tc>
          <w:tcPr>
            <w:tcW w:w="1275" w:type="dxa"/>
            <w:shd w:val="clear" w:color="auto" w:fill="auto"/>
            <w:vAlign w:val="bottom"/>
          </w:tcPr>
          <w:p w:rsidR="007F5F65" w:rsidRDefault="007F5F65"/>
        </w:tc>
        <w:tc>
          <w:tcPr>
            <w:tcW w:w="1470" w:type="dxa"/>
            <w:shd w:val="clear" w:color="auto" w:fill="auto"/>
            <w:vAlign w:val="bottom"/>
          </w:tcPr>
          <w:p w:rsidR="007F5F65" w:rsidRDefault="007F5F65"/>
        </w:tc>
        <w:tc>
          <w:tcPr>
            <w:tcW w:w="2100" w:type="dxa"/>
            <w:shd w:val="clear" w:color="auto" w:fill="auto"/>
            <w:vAlign w:val="bottom"/>
          </w:tcPr>
          <w:p w:rsidR="007F5F65" w:rsidRDefault="007F5F65"/>
        </w:tc>
        <w:tc>
          <w:tcPr>
            <w:tcW w:w="1995" w:type="dxa"/>
            <w:shd w:val="clear" w:color="auto" w:fill="auto"/>
            <w:vAlign w:val="bottom"/>
          </w:tcPr>
          <w:p w:rsidR="007F5F65" w:rsidRDefault="007F5F65"/>
        </w:tc>
        <w:tc>
          <w:tcPr>
            <w:tcW w:w="1650" w:type="dxa"/>
            <w:shd w:val="clear" w:color="auto" w:fill="auto"/>
            <w:vAlign w:val="bottom"/>
          </w:tcPr>
          <w:p w:rsidR="007F5F65" w:rsidRDefault="007F5F65"/>
        </w:tc>
        <w:tc>
          <w:tcPr>
            <w:tcW w:w="1905" w:type="dxa"/>
            <w:shd w:val="clear" w:color="auto" w:fill="auto"/>
            <w:vAlign w:val="bottom"/>
          </w:tcPr>
          <w:p w:rsidR="007F5F65" w:rsidRDefault="007F5F65"/>
        </w:tc>
      </w:tr>
      <w:tr w:rsidR="007F5F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F5F65" w:rsidRDefault="00F96EF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F5F6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F5F65" w:rsidRDefault="007F5F65"/>
        </w:tc>
        <w:tc>
          <w:tcPr>
            <w:tcW w:w="2535" w:type="dxa"/>
            <w:shd w:val="clear" w:color="auto" w:fill="auto"/>
            <w:vAlign w:val="bottom"/>
          </w:tcPr>
          <w:p w:rsidR="007F5F65" w:rsidRDefault="007F5F65"/>
        </w:tc>
        <w:tc>
          <w:tcPr>
            <w:tcW w:w="3315" w:type="dxa"/>
            <w:shd w:val="clear" w:color="auto" w:fill="auto"/>
            <w:vAlign w:val="bottom"/>
          </w:tcPr>
          <w:p w:rsidR="007F5F65" w:rsidRDefault="007F5F65"/>
        </w:tc>
        <w:tc>
          <w:tcPr>
            <w:tcW w:w="1125" w:type="dxa"/>
            <w:shd w:val="clear" w:color="auto" w:fill="auto"/>
            <w:vAlign w:val="bottom"/>
          </w:tcPr>
          <w:p w:rsidR="007F5F65" w:rsidRDefault="007F5F65"/>
        </w:tc>
        <w:tc>
          <w:tcPr>
            <w:tcW w:w="1275" w:type="dxa"/>
            <w:shd w:val="clear" w:color="auto" w:fill="auto"/>
            <w:vAlign w:val="bottom"/>
          </w:tcPr>
          <w:p w:rsidR="007F5F65" w:rsidRDefault="007F5F65"/>
        </w:tc>
        <w:tc>
          <w:tcPr>
            <w:tcW w:w="1470" w:type="dxa"/>
            <w:shd w:val="clear" w:color="auto" w:fill="auto"/>
            <w:vAlign w:val="bottom"/>
          </w:tcPr>
          <w:p w:rsidR="007F5F65" w:rsidRDefault="007F5F65"/>
        </w:tc>
        <w:tc>
          <w:tcPr>
            <w:tcW w:w="2100" w:type="dxa"/>
            <w:shd w:val="clear" w:color="auto" w:fill="auto"/>
            <w:vAlign w:val="bottom"/>
          </w:tcPr>
          <w:p w:rsidR="007F5F65" w:rsidRDefault="007F5F65"/>
        </w:tc>
        <w:tc>
          <w:tcPr>
            <w:tcW w:w="1995" w:type="dxa"/>
            <w:shd w:val="clear" w:color="auto" w:fill="auto"/>
            <w:vAlign w:val="bottom"/>
          </w:tcPr>
          <w:p w:rsidR="007F5F65" w:rsidRDefault="007F5F65"/>
        </w:tc>
        <w:tc>
          <w:tcPr>
            <w:tcW w:w="1650" w:type="dxa"/>
            <w:shd w:val="clear" w:color="auto" w:fill="auto"/>
            <w:vAlign w:val="bottom"/>
          </w:tcPr>
          <w:p w:rsidR="007F5F65" w:rsidRDefault="007F5F65"/>
        </w:tc>
        <w:tc>
          <w:tcPr>
            <w:tcW w:w="1905" w:type="dxa"/>
            <w:shd w:val="clear" w:color="auto" w:fill="auto"/>
            <w:vAlign w:val="bottom"/>
          </w:tcPr>
          <w:p w:rsidR="007F5F65" w:rsidRDefault="007F5F65"/>
        </w:tc>
      </w:tr>
      <w:tr w:rsidR="007F5F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F5F65" w:rsidRDefault="00F96EF4" w:rsidP="00F96EF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F5F65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F5F65" w:rsidRDefault="007F5F65"/>
        </w:tc>
        <w:tc>
          <w:tcPr>
            <w:tcW w:w="2535" w:type="dxa"/>
            <w:shd w:val="clear" w:color="auto" w:fill="auto"/>
            <w:vAlign w:val="bottom"/>
          </w:tcPr>
          <w:p w:rsidR="007F5F65" w:rsidRDefault="007F5F65"/>
        </w:tc>
        <w:tc>
          <w:tcPr>
            <w:tcW w:w="3315" w:type="dxa"/>
            <w:shd w:val="clear" w:color="auto" w:fill="auto"/>
            <w:vAlign w:val="bottom"/>
          </w:tcPr>
          <w:p w:rsidR="007F5F65" w:rsidRDefault="007F5F65"/>
        </w:tc>
        <w:tc>
          <w:tcPr>
            <w:tcW w:w="1125" w:type="dxa"/>
            <w:shd w:val="clear" w:color="auto" w:fill="auto"/>
            <w:vAlign w:val="bottom"/>
          </w:tcPr>
          <w:p w:rsidR="007F5F65" w:rsidRDefault="007F5F65"/>
        </w:tc>
        <w:tc>
          <w:tcPr>
            <w:tcW w:w="1275" w:type="dxa"/>
            <w:shd w:val="clear" w:color="auto" w:fill="auto"/>
            <w:vAlign w:val="bottom"/>
          </w:tcPr>
          <w:p w:rsidR="007F5F65" w:rsidRDefault="007F5F65"/>
        </w:tc>
        <w:tc>
          <w:tcPr>
            <w:tcW w:w="1470" w:type="dxa"/>
            <w:shd w:val="clear" w:color="auto" w:fill="auto"/>
            <w:vAlign w:val="bottom"/>
          </w:tcPr>
          <w:p w:rsidR="007F5F65" w:rsidRDefault="007F5F65"/>
        </w:tc>
        <w:tc>
          <w:tcPr>
            <w:tcW w:w="2100" w:type="dxa"/>
            <w:shd w:val="clear" w:color="auto" w:fill="auto"/>
            <w:vAlign w:val="bottom"/>
          </w:tcPr>
          <w:p w:rsidR="007F5F65" w:rsidRDefault="007F5F65"/>
        </w:tc>
        <w:tc>
          <w:tcPr>
            <w:tcW w:w="1995" w:type="dxa"/>
            <w:shd w:val="clear" w:color="auto" w:fill="auto"/>
            <w:vAlign w:val="bottom"/>
          </w:tcPr>
          <w:p w:rsidR="007F5F65" w:rsidRDefault="007F5F65"/>
        </w:tc>
        <w:tc>
          <w:tcPr>
            <w:tcW w:w="1650" w:type="dxa"/>
            <w:shd w:val="clear" w:color="auto" w:fill="auto"/>
            <w:vAlign w:val="bottom"/>
          </w:tcPr>
          <w:p w:rsidR="007F5F65" w:rsidRDefault="007F5F65"/>
        </w:tc>
        <w:tc>
          <w:tcPr>
            <w:tcW w:w="1905" w:type="dxa"/>
            <w:shd w:val="clear" w:color="auto" w:fill="auto"/>
            <w:vAlign w:val="bottom"/>
          </w:tcPr>
          <w:p w:rsidR="007F5F65" w:rsidRDefault="007F5F65"/>
        </w:tc>
      </w:tr>
      <w:tr w:rsidR="007F5F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F5F65" w:rsidRDefault="00F96EF4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31.05.2024 17:00:00 по местному времени. </w:t>
            </w:r>
          </w:p>
        </w:tc>
      </w:tr>
      <w:tr w:rsidR="007F5F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F5F65" w:rsidRDefault="007F5F65"/>
        </w:tc>
        <w:tc>
          <w:tcPr>
            <w:tcW w:w="2535" w:type="dxa"/>
            <w:shd w:val="clear" w:color="auto" w:fill="auto"/>
            <w:vAlign w:val="bottom"/>
          </w:tcPr>
          <w:p w:rsidR="007F5F65" w:rsidRDefault="007F5F65"/>
        </w:tc>
        <w:tc>
          <w:tcPr>
            <w:tcW w:w="3315" w:type="dxa"/>
            <w:shd w:val="clear" w:color="auto" w:fill="auto"/>
            <w:vAlign w:val="bottom"/>
          </w:tcPr>
          <w:p w:rsidR="007F5F65" w:rsidRDefault="007F5F65"/>
        </w:tc>
        <w:tc>
          <w:tcPr>
            <w:tcW w:w="1125" w:type="dxa"/>
            <w:shd w:val="clear" w:color="auto" w:fill="auto"/>
            <w:vAlign w:val="bottom"/>
          </w:tcPr>
          <w:p w:rsidR="007F5F65" w:rsidRDefault="007F5F65"/>
        </w:tc>
        <w:tc>
          <w:tcPr>
            <w:tcW w:w="1275" w:type="dxa"/>
            <w:shd w:val="clear" w:color="auto" w:fill="auto"/>
            <w:vAlign w:val="bottom"/>
          </w:tcPr>
          <w:p w:rsidR="007F5F65" w:rsidRDefault="007F5F65"/>
        </w:tc>
        <w:tc>
          <w:tcPr>
            <w:tcW w:w="1470" w:type="dxa"/>
            <w:shd w:val="clear" w:color="auto" w:fill="auto"/>
            <w:vAlign w:val="bottom"/>
          </w:tcPr>
          <w:p w:rsidR="007F5F65" w:rsidRDefault="007F5F65"/>
        </w:tc>
        <w:tc>
          <w:tcPr>
            <w:tcW w:w="2100" w:type="dxa"/>
            <w:shd w:val="clear" w:color="auto" w:fill="auto"/>
            <w:vAlign w:val="bottom"/>
          </w:tcPr>
          <w:p w:rsidR="007F5F65" w:rsidRDefault="007F5F65"/>
        </w:tc>
        <w:tc>
          <w:tcPr>
            <w:tcW w:w="1995" w:type="dxa"/>
            <w:shd w:val="clear" w:color="auto" w:fill="auto"/>
            <w:vAlign w:val="bottom"/>
          </w:tcPr>
          <w:p w:rsidR="007F5F65" w:rsidRDefault="007F5F65"/>
        </w:tc>
        <w:tc>
          <w:tcPr>
            <w:tcW w:w="1650" w:type="dxa"/>
            <w:shd w:val="clear" w:color="auto" w:fill="auto"/>
            <w:vAlign w:val="bottom"/>
          </w:tcPr>
          <w:p w:rsidR="007F5F65" w:rsidRDefault="007F5F65"/>
        </w:tc>
        <w:tc>
          <w:tcPr>
            <w:tcW w:w="1905" w:type="dxa"/>
            <w:shd w:val="clear" w:color="auto" w:fill="auto"/>
            <w:vAlign w:val="bottom"/>
          </w:tcPr>
          <w:p w:rsidR="007F5F65" w:rsidRDefault="007F5F65"/>
        </w:tc>
      </w:tr>
      <w:tr w:rsidR="007F5F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F5F65" w:rsidRDefault="00F96EF4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F5F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F5F65" w:rsidRDefault="007F5F65"/>
        </w:tc>
        <w:tc>
          <w:tcPr>
            <w:tcW w:w="2535" w:type="dxa"/>
            <w:shd w:val="clear" w:color="auto" w:fill="auto"/>
            <w:vAlign w:val="bottom"/>
          </w:tcPr>
          <w:p w:rsidR="007F5F65" w:rsidRDefault="007F5F65"/>
        </w:tc>
        <w:tc>
          <w:tcPr>
            <w:tcW w:w="3315" w:type="dxa"/>
            <w:shd w:val="clear" w:color="auto" w:fill="auto"/>
            <w:vAlign w:val="bottom"/>
          </w:tcPr>
          <w:p w:rsidR="007F5F65" w:rsidRDefault="007F5F65"/>
        </w:tc>
        <w:tc>
          <w:tcPr>
            <w:tcW w:w="1125" w:type="dxa"/>
            <w:shd w:val="clear" w:color="auto" w:fill="auto"/>
            <w:vAlign w:val="bottom"/>
          </w:tcPr>
          <w:p w:rsidR="007F5F65" w:rsidRDefault="007F5F65"/>
        </w:tc>
        <w:tc>
          <w:tcPr>
            <w:tcW w:w="1275" w:type="dxa"/>
            <w:shd w:val="clear" w:color="auto" w:fill="auto"/>
            <w:vAlign w:val="bottom"/>
          </w:tcPr>
          <w:p w:rsidR="007F5F65" w:rsidRDefault="007F5F65"/>
        </w:tc>
        <w:tc>
          <w:tcPr>
            <w:tcW w:w="1470" w:type="dxa"/>
            <w:shd w:val="clear" w:color="auto" w:fill="auto"/>
            <w:vAlign w:val="bottom"/>
          </w:tcPr>
          <w:p w:rsidR="007F5F65" w:rsidRDefault="007F5F65"/>
        </w:tc>
        <w:tc>
          <w:tcPr>
            <w:tcW w:w="2100" w:type="dxa"/>
            <w:shd w:val="clear" w:color="auto" w:fill="auto"/>
            <w:vAlign w:val="bottom"/>
          </w:tcPr>
          <w:p w:rsidR="007F5F65" w:rsidRDefault="007F5F65"/>
        </w:tc>
        <w:tc>
          <w:tcPr>
            <w:tcW w:w="1995" w:type="dxa"/>
            <w:shd w:val="clear" w:color="auto" w:fill="auto"/>
            <w:vAlign w:val="bottom"/>
          </w:tcPr>
          <w:p w:rsidR="007F5F65" w:rsidRDefault="007F5F65"/>
        </w:tc>
        <w:tc>
          <w:tcPr>
            <w:tcW w:w="1650" w:type="dxa"/>
            <w:shd w:val="clear" w:color="auto" w:fill="auto"/>
            <w:vAlign w:val="bottom"/>
          </w:tcPr>
          <w:p w:rsidR="007F5F65" w:rsidRDefault="007F5F65"/>
        </w:tc>
        <w:tc>
          <w:tcPr>
            <w:tcW w:w="1905" w:type="dxa"/>
            <w:shd w:val="clear" w:color="auto" w:fill="auto"/>
            <w:vAlign w:val="bottom"/>
          </w:tcPr>
          <w:p w:rsidR="007F5F65" w:rsidRDefault="007F5F65"/>
        </w:tc>
      </w:tr>
      <w:tr w:rsidR="007F5F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F5F65" w:rsidRDefault="007F5F65"/>
        </w:tc>
        <w:tc>
          <w:tcPr>
            <w:tcW w:w="2535" w:type="dxa"/>
            <w:shd w:val="clear" w:color="auto" w:fill="auto"/>
            <w:vAlign w:val="bottom"/>
          </w:tcPr>
          <w:p w:rsidR="007F5F65" w:rsidRDefault="007F5F65"/>
        </w:tc>
        <w:tc>
          <w:tcPr>
            <w:tcW w:w="3315" w:type="dxa"/>
            <w:shd w:val="clear" w:color="auto" w:fill="auto"/>
            <w:vAlign w:val="bottom"/>
          </w:tcPr>
          <w:p w:rsidR="007F5F65" w:rsidRDefault="007F5F65"/>
        </w:tc>
        <w:tc>
          <w:tcPr>
            <w:tcW w:w="1125" w:type="dxa"/>
            <w:shd w:val="clear" w:color="auto" w:fill="auto"/>
            <w:vAlign w:val="bottom"/>
          </w:tcPr>
          <w:p w:rsidR="007F5F65" w:rsidRDefault="007F5F65"/>
        </w:tc>
        <w:tc>
          <w:tcPr>
            <w:tcW w:w="1275" w:type="dxa"/>
            <w:shd w:val="clear" w:color="auto" w:fill="auto"/>
            <w:vAlign w:val="bottom"/>
          </w:tcPr>
          <w:p w:rsidR="007F5F65" w:rsidRDefault="007F5F65"/>
        </w:tc>
        <w:tc>
          <w:tcPr>
            <w:tcW w:w="1470" w:type="dxa"/>
            <w:shd w:val="clear" w:color="auto" w:fill="auto"/>
            <w:vAlign w:val="bottom"/>
          </w:tcPr>
          <w:p w:rsidR="007F5F65" w:rsidRDefault="007F5F65"/>
        </w:tc>
        <w:tc>
          <w:tcPr>
            <w:tcW w:w="2100" w:type="dxa"/>
            <w:shd w:val="clear" w:color="auto" w:fill="auto"/>
            <w:vAlign w:val="bottom"/>
          </w:tcPr>
          <w:p w:rsidR="007F5F65" w:rsidRDefault="007F5F65"/>
        </w:tc>
        <w:tc>
          <w:tcPr>
            <w:tcW w:w="1995" w:type="dxa"/>
            <w:shd w:val="clear" w:color="auto" w:fill="auto"/>
            <w:vAlign w:val="bottom"/>
          </w:tcPr>
          <w:p w:rsidR="007F5F65" w:rsidRDefault="007F5F65"/>
        </w:tc>
        <w:tc>
          <w:tcPr>
            <w:tcW w:w="1650" w:type="dxa"/>
            <w:shd w:val="clear" w:color="auto" w:fill="auto"/>
            <w:vAlign w:val="bottom"/>
          </w:tcPr>
          <w:p w:rsidR="007F5F65" w:rsidRDefault="007F5F65"/>
        </w:tc>
        <w:tc>
          <w:tcPr>
            <w:tcW w:w="1905" w:type="dxa"/>
            <w:shd w:val="clear" w:color="auto" w:fill="auto"/>
            <w:vAlign w:val="bottom"/>
          </w:tcPr>
          <w:p w:rsidR="007F5F65" w:rsidRDefault="007F5F65"/>
        </w:tc>
      </w:tr>
      <w:tr w:rsidR="007F5F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F5F65" w:rsidRDefault="007F5F65"/>
        </w:tc>
        <w:tc>
          <w:tcPr>
            <w:tcW w:w="2535" w:type="dxa"/>
            <w:shd w:val="clear" w:color="auto" w:fill="auto"/>
            <w:vAlign w:val="bottom"/>
          </w:tcPr>
          <w:p w:rsidR="007F5F65" w:rsidRDefault="007F5F65"/>
        </w:tc>
        <w:tc>
          <w:tcPr>
            <w:tcW w:w="3315" w:type="dxa"/>
            <w:shd w:val="clear" w:color="auto" w:fill="auto"/>
            <w:vAlign w:val="bottom"/>
          </w:tcPr>
          <w:p w:rsidR="007F5F65" w:rsidRDefault="007F5F65"/>
        </w:tc>
        <w:tc>
          <w:tcPr>
            <w:tcW w:w="1125" w:type="dxa"/>
            <w:shd w:val="clear" w:color="auto" w:fill="auto"/>
            <w:vAlign w:val="bottom"/>
          </w:tcPr>
          <w:p w:rsidR="007F5F65" w:rsidRDefault="007F5F65"/>
        </w:tc>
        <w:tc>
          <w:tcPr>
            <w:tcW w:w="1275" w:type="dxa"/>
            <w:shd w:val="clear" w:color="auto" w:fill="auto"/>
            <w:vAlign w:val="bottom"/>
          </w:tcPr>
          <w:p w:rsidR="007F5F65" w:rsidRDefault="007F5F65"/>
        </w:tc>
        <w:tc>
          <w:tcPr>
            <w:tcW w:w="1470" w:type="dxa"/>
            <w:shd w:val="clear" w:color="auto" w:fill="auto"/>
            <w:vAlign w:val="bottom"/>
          </w:tcPr>
          <w:p w:rsidR="007F5F65" w:rsidRDefault="007F5F65"/>
        </w:tc>
        <w:tc>
          <w:tcPr>
            <w:tcW w:w="2100" w:type="dxa"/>
            <w:shd w:val="clear" w:color="auto" w:fill="auto"/>
            <w:vAlign w:val="bottom"/>
          </w:tcPr>
          <w:p w:rsidR="007F5F65" w:rsidRDefault="007F5F65"/>
        </w:tc>
        <w:tc>
          <w:tcPr>
            <w:tcW w:w="1995" w:type="dxa"/>
            <w:shd w:val="clear" w:color="auto" w:fill="auto"/>
            <w:vAlign w:val="bottom"/>
          </w:tcPr>
          <w:p w:rsidR="007F5F65" w:rsidRDefault="007F5F65"/>
        </w:tc>
        <w:tc>
          <w:tcPr>
            <w:tcW w:w="1650" w:type="dxa"/>
            <w:shd w:val="clear" w:color="auto" w:fill="auto"/>
            <w:vAlign w:val="bottom"/>
          </w:tcPr>
          <w:p w:rsidR="007F5F65" w:rsidRDefault="007F5F65"/>
        </w:tc>
        <w:tc>
          <w:tcPr>
            <w:tcW w:w="1905" w:type="dxa"/>
            <w:shd w:val="clear" w:color="auto" w:fill="auto"/>
            <w:vAlign w:val="bottom"/>
          </w:tcPr>
          <w:p w:rsidR="007F5F65" w:rsidRDefault="007F5F65"/>
        </w:tc>
      </w:tr>
      <w:tr w:rsidR="007F5F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F5F65" w:rsidRDefault="00F96EF4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F5F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F5F65" w:rsidRDefault="00F96EF4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F96EF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5F65"/>
    <w:rsid w:val="007F5F65"/>
    <w:rsid w:val="00F9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D01A8-5F17-40A9-B990-29D943F5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2024-05-28T01:22:00Z</dcterms:created>
  <dcterms:modified xsi:type="dcterms:W3CDTF">2024-05-28T01:23:00Z</dcterms:modified>
</cp:coreProperties>
</file>