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 w:rsidRPr="00617D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Pr="00617D99" w:rsidRDefault="00617D9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7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7D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7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7D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7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7D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D20B3" w:rsidRPr="00617D99" w:rsidRDefault="002D20B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D20B3" w:rsidRPr="00617D99" w:rsidRDefault="002D20B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D20B3" w:rsidRPr="00617D99" w:rsidRDefault="002D20B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D20B3" w:rsidRPr="00617D99" w:rsidRDefault="002D20B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D20B3" w:rsidRPr="00617D99" w:rsidRDefault="002D20B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D20B3" w:rsidRPr="00617D99" w:rsidRDefault="002D20B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D20B3" w:rsidRPr="00617D99" w:rsidRDefault="002D20B3">
            <w:pPr>
              <w:rPr>
                <w:lang w:val="en-US"/>
              </w:rPr>
            </w:pP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 w:rsidP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№.745-2024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ЩРв-48з-0 36 УХЛ3 IP31 PRO (MKM15-V-48-31-ZU)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Щит распределительный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 Металл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Встраиваемый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  48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710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310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130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125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замка   Да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Дверь   Металлическая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4.9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    YKM.001.2015 ТУ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УХЛ3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Комплектность   Некомплектный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использования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многошкафных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щитов  Нет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bookmarkStart w:id="0" w:name="_GoBack"/>
        <w:bookmarkEnd w:id="0"/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ЩРв-36з-0 36 УХЛ3 IP31 PRO (MKM15-V-36-31-ZU)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ЩРв-36з-0 36 УХЛ3 IP31 PRO MKM15-V-36-31-ZU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Встраиваемый.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рядов: 3.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по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модульных расстояний: 36.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крышки: Закрытого типа (закрывающаяся).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Сталь.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585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310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Монтажная глубина - ниши: 214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Серый.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цвета RAL: 7035.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IP31.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</w:t>
            </w:r>
            <w:r>
              <w:rPr>
                <w:rFonts w:ascii="Times New Roman" w:hAnsi="Times New Roman"/>
                <w:sz w:val="24"/>
                <w:szCs w:val="24"/>
              </w:rPr>
              <w:t>ние: УХЛ3.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100 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Ввод кабеля: Сверху/снизу.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Фактура поверхности: Шагрень матовая.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4.10 кг.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от -40 до +40 °C.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Защитное покрытие поверхности: Эпоксидно-полиэфир</w:t>
            </w:r>
            <w:r>
              <w:rPr>
                <w:rFonts w:ascii="Times New Roman" w:hAnsi="Times New Roman"/>
                <w:sz w:val="24"/>
                <w:szCs w:val="24"/>
              </w:rPr>
              <w:t>ная краска.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металла: 0.8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ЩРв-24з-0 36 УХЛ3 IP31 PRO (MKM15-V-24-31-ZU)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ЩРв-24з-0 36 УХЛ3 IP31 PRO MKM15-V-24-31-ZU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монтажа: </w:t>
            </w:r>
            <w:r>
              <w:rPr>
                <w:rFonts w:ascii="Times New Roman" w:hAnsi="Times New Roman"/>
                <w:sz w:val="24"/>
                <w:szCs w:val="24"/>
              </w:rPr>
              <w:t>Встраиваемый.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рядов: 2.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по количеству модульных расстояний: 24.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крышки: Закрытого типа (закрывающаяся).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Сталь.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460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310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Монтажная глубина - ниши: 214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Серый.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цвета RAL: 7035.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защиты - IP: IP31.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 УХЛ3.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63 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Ввод кабеля: Сверху/снизу.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Фактура поверхности: Шагрень матовая.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3.30 кг.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от -40 до +40 °C.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</w:t>
            </w:r>
            <w:r>
              <w:rPr>
                <w:rFonts w:ascii="Times New Roman" w:hAnsi="Times New Roman"/>
                <w:sz w:val="24"/>
                <w:szCs w:val="24"/>
              </w:rPr>
              <w:t>покрытие поверхности: Эпоксидно-полиэфирная краска.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металла: 0.8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ЩРв-12з-0 36 УХЛ3 IP31 PRO (MKM15-V-12-31-ZU)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ЩРв-12з-0 36 УХЛ3 IP31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 MKM15-V-12-31-ZU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Встраиваемый.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рядов: 1.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по количеству модульных расстояний: 12.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крышки: Закрытого типа (закрывающаяся).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Сталь.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335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310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Монтажная глубина - ниши: 214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Цвет: </w:t>
            </w:r>
            <w:r>
              <w:rPr>
                <w:rFonts w:ascii="Times New Roman" w:hAnsi="Times New Roman"/>
                <w:sz w:val="24"/>
                <w:szCs w:val="24"/>
              </w:rPr>
              <w:t>Серый.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цвета RAL: 7035.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IP31.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 УХЛ3.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63 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Ввод кабеля: Сверху/снизу.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Фактура поверхности: Шагрень матовая.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2.50 кг.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луатации: от -40 до +40 °C.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Защитное покрытие поверхности: Эпоксидно-полиэфирная краска.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металла: 0.8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нулевая в корпусе 2х15 125А (sn0-2x15)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Шины нулевой в корпусе (2х15)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Глубина: 50.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Поперечное сечение проводника (многожильный) с концевой заделкой: 1,5.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0,26.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N колодкой: 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РЕ колодкой: 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Гарантия, лет: 7.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132.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45.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полюсов: 2.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номинальное напряжение: 400.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позиций для зажима на полюс: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на DIN-рейку в корпусе (кросс-модуль) L+PEN 2х7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нулевая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    2х7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 поперечное сечение проводника: 10/25 мм²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1.5-6 мм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Латунь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65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51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45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Принадлежности для распределительных шкафов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-25 до +80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DIN-рейку в корпусе (кросс-модуль) 3L+PEN 4х15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нулевая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 4х15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1.5-35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Синий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 Латунь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132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132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87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50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Принадлежности для распределительных шкафов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-25 до +80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на DIN-рейку в корпусе (кросс-модуль) 3L+PEN 4х7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нулевая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контактов    4х7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1.5-6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Синий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Латунь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65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87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50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Принадлежности для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 шкафов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-25 до +80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соединительная типа PIN (штырь) 3-фазная 63А (1м)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Шины соединительной типа PIN (штырь) 3Р 63А (дл.1м)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подключаемых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устройств: 54.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поля или шага: 18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Длина: 1000 мм.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продолжительный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63 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подключения: Штырь.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4 кВ.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кратковременно выдерживаемый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12 кА.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Медь.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14.0 мм.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полюсов: 3.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напряжение: 230/400 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0,6 кг.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от -45 до +40 °C.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600 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не менее 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соединительная PIN (штырь) 2ф 63 А 54 модуля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Шина </w:t>
            </w:r>
            <w:r>
              <w:rPr>
                <w:rFonts w:ascii="Times New Roman" w:hAnsi="Times New Roman"/>
                <w:sz w:val="24"/>
                <w:szCs w:val="24"/>
              </w:rPr>
              <w:t>соединительная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63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380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    54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фаз  2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Пластик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проводника Медь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    Переменный (AC)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100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0.25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0.54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0.5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Шины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    IEC 60309-1(1999)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УХЛ3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  Монтажная плата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 до +55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  54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соеденительная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PIN (штырь) 1ф (1м) 63 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5х6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)-0.66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ВВГнг-LS 5х6 - сокращенная маркировка кабеля силового с 5 медными жилами сечением 6 миллиметров квадратных, в изоляции и оболочке из поливинилхлоридного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5*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6 .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ВВГнг(А)-LS 5х6 соответствует требованиям ГОСТ 31996-2012 и ГОСТ 31565-2012.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ВВГнг-LS 5х6 является аналогом (заменой) следующих импор</w:t>
            </w:r>
            <w:r>
              <w:rPr>
                <w:rFonts w:ascii="Times New Roman" w:hAnsi="Times New Roman"/>
                <w:sz w:val="24"/>
                <w:szCs w:val="24"/>
              </w:rPr>
              <w:t>тных кабелей: NYY-J 5*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NYY-O 5х6 , CYKY 5х6 , NYM 5*6.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кабеля ВВГнг-LS 5х6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кабелей - УXЛ, категории размещения 1 - 5 по ГОСТ 15150-69.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Температуры эксплуатации от -50 до +50 градусов по Цельсию.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кабеля ВВГнг-LS 5х6 производится при температуре не ниже -15 градусов.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 при прокладке - 135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ВВГнг(А)-LS 5х6 не распространяет горение при групповой прокладке по категории (А).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дыма при горении (тлен</w:t>
            </w:r>
            <w:r>
              <w:rPr>
                <w:rFonts w:ascii="Times New Roman" w:hAnsi="Times New Roman"/>
                <w:sz w:val="24"/>
                <w:szCs w:val="24"/>
              </w:rPr>
              <w:t>ии) кабеля ВВГнг(А)-LS 5*6 не приводит к снижению светопроницаемости более чем на 50%.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Допустимая температура нагрева жил при эксплуатации - 70 градусов Цельсия.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Допустимая температура нагрева жил при токах короткого замыкания не более 160 °С.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r>
              <w:rPr>
                <w:rFonts w:ascii="Times New Roman" w:hAnsi="Times New Roman"/>
                <w:sz w:val="24"/>
                <w:szCs w:val="24"/>
              </w:rPr>
              <w:t>ность короткого замыкания не должна превышать 5 секунд.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Предельная температура жил кабеля ВВГнг-LS 5х6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 - 35 3371.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Расчетная масса кабел</w:t>
            </w:r>
            <w:r>
              <w:rPr>
                <w:rFonts w:ascii="Times New Roman" w:hAnsi="Times New Roman"/>
                <w:sz w:val="24"/>
                <w:szCs w:val="24"/>
              </w:rPr>
              <w:t>я ВВГнг-LS 5х6 - 0,48 килограмм в метре.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 - 15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кабеля ВВГнг-LS 5*6 - не менее 30 лет с даты изготовления.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Растягивающее усилие при монтаже не должно превышать 1500 Ньютонов.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Токовые нагрузки кабеля ВВГнг-LS 5х6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/>
                <w:sz w:val="24"/>
                <w:szCs w:val="24"/>
              </w:rPr>
              <w:t>стимый ток при прокладке ВВГнг-LS 5х6 на воздухе: 46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 земле: 59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односекундного короткого замыкания: 650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Активное сопротивление жилы: 3,06 Ом на километр.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ВВГнг(А)-LS 5</w:t>
            </w:r>
            <w:r>
              <w:rPr>
                <w:rFonts w:ascii="Times New Roman" w:hAnsi="Times New Roman"/>
                <w:sz w:val="24"/>
                <w:szCs w:val="24"/>
              </w:rPr>
              <w:t>х6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 - Не имеет брони.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(А) - Индекс пожарной безопасности, означ</w:t>
            </w:r>
            <w:r>
              <w:rPr>
                <w:rFonts w:ascii="Times New Roman" w:hAnsi="Times New Roman"/>
                <w:sz w:val="24"/>
                <w:szCs w:val="24"/>
              </w:rPr>
              <w:t>ает что кабель не распространяет горение при прокладке в пучках.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5 - Количество токопроводящих жил.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6 - Сечение жил в квадратных миллиметрах.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в маркировке встречаются следующие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(0,66) - Кабель рассчитан на напряжение 660 Вольт.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(1) - Кабель рассчитан на напряжение 1000 Вольт.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кабеля ВВГнг(А)-LS 5х6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Жила – медная, 1 или 2 класса по ГОСТ 22483-77.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Изоляция - из ПВХ пластиката пониженной пожарной опасности с низким выделением дыма.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- из ПВХ композиции пониженной пожарной опасности.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Оболочка - из </w:t>
            </w:r>
            <w:r>
              <w:rPr>
                <w:rFonts w:ascii="Times New Roman" w:hAnsi="Times New Roman"/>
                <w:sz w:val="24"/>
                <w:szCs w:val="24"/>
              </w:rPr>
              <w:t>ПВХ композиции пониженной пожарной опасности с пониженным выделением дыма.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кабеля ВВГнг-LS 5*6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медный ВВГнг-LS 5х6 предназначен для стационарной установки в электрические сети напряжением до 1000 вольт частотой 50 Герц, с токовой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нагрузкой до 59 Ампер, для эксплуатации в сетях с заземленной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прокладки без ограничения разности уровней по трассе, в том числе на вертикальных участках.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ВВГнг-LS 5х6 используют для общепромышленного применения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 на атомных станциях.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ВВГнг(А)-LS 5*6 предназначен для эксплуатации в кабельных сооружениях и помещениях, кроме мест массового скопления людей (школы, детские сады,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данной категории помещений кабели ВВГнг(А)-LS не проходят современные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по безопасности продуктов пиролиза.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4х1.5 (N)-0.660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  Марка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ВВГнг-LS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жил  4  Сечение жилы, мм2    1.5  Напряжение, В  660  Исполнение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-LS  Материал оболочки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 пониженной горючести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изоляции    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Диапазон рабочих температур  от -50 до +50  Наличие защитного покрова    Нет  Наличие экрана Нет  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жилы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жилы  Медь  Диаметр внешний, мм   10.3  Масса, кг 143  Форма жилы Круглая  Нормативный документ   ГОСТ 31996-2012, ТУ 3500-008-41580618-2014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19  Диаметр, мм 9  Температура монтажа  не ниже -15  Сфера п</w:t>
            </w:r>
            <w:r>
              <w:rPr>
                <w:rFonts w:ascii="Times New Roman" w:hAnsi="Times New Roman"/>
                <w:sz w:val="24"/>
                <w:szCs w:val="24"/>
              </w:rPr>
              <w:t>рименения   Общепромышленный  Минимальный радиус изгиба 10 наружных диаметров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ВВГнг(А)-FRLS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х1,5ок(N.PE)-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ВВГнг-FRLS 4х1,5ок(PE)-0,66(А)ТРТС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ВВГнг(A)-FRLS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жил: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жилы, мм2: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-FRLS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оболочки: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 пониженной пожарной опасности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изоляции: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-50 до +50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экрана: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жилы: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10.7228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197.1314347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защитного покрова: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жилы: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Круглая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Гарантийный срок,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7,5 диаметров кабеля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Расцветка провода: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предназначенные для передачи и распределения электрической энергии в стационарных установках на номинальное переменное напряжение 0,66,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номинальной частотой 50 Гц.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3х2.5 - кабель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2,5 квадратных миллиметров, в изоляции и оболочке из негорючего поливинилхлоридного пластиката.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 3х2,5 - является сокращенной маркировкой кабеля силового медного с изоляцией и оболочкой из ПВХ пл</w:t>
            </w:r>
            <w:r>
              <w:rPr>
                <w:rFonts w:ascii="Times New Roman" w:hAnsi="Times New Roman"/>
                <w:sz w:val="24"/>
                <w:szCs w:val="24"/>
              </w:rPr>
              <w:t>астиката пониженной горючести, полная маркировка: ВВГнг(А) 3*2,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5 .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 3х2.5 соответствует требованиям ГОСТ Р 53769-2010 и ГОСТ Р 53315-2009.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 3х2,5 является аналогом (заменой) импортных кабелей: NYY-J 3*2,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NYY-O 3х2.5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CYKY 3х2,5 , NYM 3*2,5 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кабеля ВВГнг 3х2.5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климатического исполнения кабелей - УХЛ, категории размещения 1 и 5 по ГОСТ 15150-69.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 от -50 до +50 градусов Цельсия.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кабеля ВВГнг 3х2,5 без предв</w:t>
            </w:r>
            <w:r>
              <w:rPr>
                <w:rFonts w:ascii="Times New Roman" w:hAnsi="Times New Roman"/>
                <w:sz w:val="24"/>
                <w:szCs w:val="24"/>
              </w:rPr>
              <w:t>арительного подогрева производится при температуре не ниже -15 градусов.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 допустимый радиус изгиба кабеля ВВГнг(А) 3*2.5 составляет 91,8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Растягивающее усилие при прокладке кабелей ВВГнг 3х2,5 не должно превышать 375 Ньютонов.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Кабели </w:t>
            </w:r>
            <w:r>
              <w:rPr>
                <w:rFonts w:ascii="Times New Roman" w:hAnsi="Times New Roman"/>
                <w:sz w:val="24"/>
                <w:szCs w:val="24"/>
              </w:rPr>
              <w:t>ВВГнг(А) не распространяют горение при групповой прокладке по категории (А).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нагрева жил при эксплуатации не должна превышать +70 градусов.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жил при токах короткого замыкания не должна превышать +150 градусов.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Предельная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Расчетная масса кабеля ВВГнг 3х2.5 составляет 0,18 килограмм в метре.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 кабеля ВВГнг 3х2,5 - 10,2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ОКП: 35 3371.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пожарной опасности кабеля ВВГнг(А) 3</w:t>
            </w:r>
            <w:r>
              <w:rPr>
                <w:rFonts w:ascii="Times New Roman" w:hAnsi="Times New Roman"/>
                <w:sz w:val="24"/>
                <w:szCs w:val="24"/>
              </w:rPr>
              <w:t>*2,5 по ГОСТ Р 53315-2009: П1б.8.2.5.4.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кабеля ВВГнг 3х2.5 не менее 30 лет с даты изготовления.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Токовые нагрузки кабеля ВВГнг 3х2,5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ВВГнг 3*2.5 на воздухе - 27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 земле - 36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односекундного короткого замыкания - 270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Активное сопротивление жилы - 7,55 Ом на километр.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ВВГнг(А) 3х2,5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Изоляция из поливинилхлоридного пластиката.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Оболочка из поливинилхлоридного пластиката.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- Не </w:t>
            </w:r>
            <w:r>
              <w:rPr>
                <w:rFonts w:ascii="Times New Roman" w:hAnsi="Times New Roman"/>
                <w:sz w:val="24"/>
                <w:szCs w:val="24"/>
              </w:rPr>
              <w:t>имеет брони.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2,5 - Сечение жил в мм2.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в </w:t>
            </w:r>
            <w:r>
              <w:rPr>
                <w:rFonts w:ascii="Times New Roman" w:hAnsi="Times New Roman"/>
                <w:sz w:val="24"/>
                <w:szCs w:val="24"/>
              </w:rPr>
              <w:t>маркировке встречаются следующие обозначения: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(0,66) - Кабель рассчитан на напряжение до 660 Вольт.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(1,0) - Кабель рассч</w:t>
            </w:r>
            <w:r>
              <w:rPr>
                <w:rFonts w:ascii="Times New Roman" w:hAnsi="Times New Roman"/>
                <w:sz w:val="24"/>
                <w:szCs w:val="24"/>
              </w:rPr>
              <w:t>итан на напряжение до 1000 Вольт.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кабеля ВВГнг 3х2,5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Токопроводящая жила –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многопроволочная, круглой или секторной формы, 1 или 2 класса по ГОСТ 22483-77.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Изоляция – из ПВХ пластиката пониженной горючести.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полнение - из ПВХ пластиката пониженной пожарной опасности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мелонаполненной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Оболочка - из негорючего ПВХ пластиката.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кабеля ВВГнг 3х2,5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медный негорючий ВВГнг 3*2.5 предназначен для передачи и распределения электриче</w:t>
            </w:r>
            <w:r>
              <w:rPr>
                <w:rFonts w:ascii="Times New Roman" w:hAnsi="Times New Roman"/>
                <w:sz w:val="24"/>
                <w:szCs w:val="24"/>
              </w:rPr>
              <w:t>ства в неподвижных электротехнических установках с напряжением до 1000 Вольт номинальной частотой 50 Герц, с токовой нагрузкой до 36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Кабелем ВВГнг 3х2,5 прокладывают линии без ограничения разности уровней по трассе прокладки, в том числе на вертикал</w:t>
            </w:r>
            <w:r>
              <w:rPr>
                <w:rFonts w:ascii="Times New Roman" w:hAnsi="Times New Roman"/>
                <w:sz w:val="24"/>
                <w:szCs w:val="24"/>
              </w:rPr>
              <w:t>ьных участках.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ВВГнг 3*2.5 применяют для эксплуатации в электрических сетях переменного напряжения с заземлённой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которых продолжительность работы в режиме однофазного короткого замыкания на землю не превышает 8 часов, </w:t>
            </w:r>
            <w:r>
              <w:rPr>
                <w:rFonts w:ascii="Times New Roman" w:hAnsi="Times New Roman"/>
                <w:sz w:val="24"/>
                <w:szCs w:val="24"/>
              </w:rPr>
              <w:t>а общая продолжительность работы в режиме однофазного короткого замыкания на землю не превышает 125 часов за год. Кабели ВВГнг(А) разрешено прокладывать пучками, в открытых кабельных сооружениях (кабельных эстакадах, галереях), для прокладки в помещениях В</w:t>
            </w:r>
            <w:r>
              <w:rPr>
                <w:rFonts w:ascii="Times New Roman" w:hAnsi="Times New Roman"/>
                <w:sz w:val="24"/>
                <w:szCs w:val="24"/>
              </w:rPr>
              <w:t>ВГнг(А) не проходит современные требования пожарной безопасности.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ПВХ д16 с протяжкой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Труба гофрированная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ПВХ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внешний, мм 16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внутренний,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10.7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протяжки    Да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бухты,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100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 до +60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трубы   Гибкая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Крепеж-клипса d20мм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ЦветСерый</w:t>
            </w:r>
            <w:proofErr w:type="spell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крепленияОтверстие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винт/шуруп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труб </w:t>
            </w:r>
            <w:r>
              <w:rPr>
                <w:rFonts w:ascii="Times New Roman" w:hAnsi="Times New Roman"/>
                <w:sz w:val="24"/>
                <w:szCs w:val="24"/>
              </w:rPr>
              <w:t>диаметром20 мм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закрывающ-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)Да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Крепеж-клипса d16мм ПВХ (100шт)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Серый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крепления Отверстие под винт/шуруп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труб диаметром16 мм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закрывающ-ся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25*16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Магистральные кабель-каналы серии 'ECOLINE' предназначены для прокладки информационных, силовых и слаботочных электрических коммуникаций открытого типа в офисных и жилых помещениях, производственных и административных зданиях, медицинских и д</w:t>
            </w:r>
            <w:r>
              <w:rPr>
                <w:rFonts w:ascii="Times New Roman" w:hAnsi="Times New Roman"/>
                <w:sz w:val="24"/>
                <w:szCs w:val="24"/>
              </w:rPr>
              <w:t>етских учреждениях при новом строительстве и при реконструкции. Кабель-каналы серии 'ECOLINE' соответствуют требованиям ТУ 2291-001-18461115-2010.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Клемма 4x2.5мм красная/прозрачная (100шт) (2273-204)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Клеммы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4х(0.5-2.5мм)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2273-204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- 450 Вольт.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- 24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поперечное сечение с - 0.5 квадратных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поперечное сечение по - 2.5 квадратных </w:t>
            </w:r>
            <w:r>
              <w:rPr>
                <w:rFonts w:ascii="Times New Roman" w:hAnsi="Times New Roman"/>
                <w:sz w:val="24"/>
                <w:szCs w:val="24"/>
              </w:rPr>
              <w:t>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рычагом управления - 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Прозрачный.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многопроволочных проводников - 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 - Да.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гибкого провод(ник)а - 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с - 0.5 квадратны</w:t>
            </w:r>
            <w:r>
              <w:rPr>
                <w:rFonts w:ascii="Times New Roman" w:hAnsi="Times New Roman"/>
                <w:sz w:val="24"/>
                <w:szCs w:val="24"/>
              </w:rPr>
              <w:t>х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по - 1.5 квадратных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кабеля с - 0.5 квадратных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кабеля по - 2.5 квадратных миллиметров.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зажимов, клемм - 4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2x2.5мм </w:t>
            </w:r>
            <w:r>
              <w:rPr>
                <w:rFonts w:ascii="Times New Roman" w:hAnsi="Times New Roman"/>
                <w:sz w:val="24"/>
                <w:szCs w:val="24"/>
              </w:rPr>
              <w:t>белая/прозрачная (2273-202)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2-проводная в прозрачном корпусе, без контактной пасты,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одножильных медных проводников сечением 0,5 - 2,5 мм2. Удобное тестовое отверстие для всех стандартов измерительных щупов. Смотровое о</w:t>
            </w:r>
            <w:r>
              <w:rPr>
                <w:rFonts w:ascii="Times New Roman" w:hAnsi="Times New Roman"/>
                <w:sz w:val="24"/>
                <w:szCs w:val="24"/>
              </w:rPr>
              <w:t>кно для проверки длины снятия изоляции защита от касания. Прозрачный корпус для проверки правильности положения проводника. Импульсное напряжение 4 кВ.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двойная накладная влагозащищённая с заземлением, с крышкой и шторками, IP44, </w:t>
            </w:r>
            <w:r>
              <w:rPr>
                <w:rFonts w:ascii="Times New Roman" w:hAnsi="Times New Roman"/>
                <w:sz w:val="24"/>
                <w:szCs w:val="24"/>
              </w:rPr>
              <w:t>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изделие с 2 разъемами. Предназначено для подключения 2 приборов суммарной мощностью до 4000 Вт (16 А). Розетка оснащена заглушками, блокирующими доступ к контактам.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втыкании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вилки в разъем штифты одновременно отодвигают з</w:t>
            </w:r>
            <w:r>
              <w:rPr>
                <w:rFonts w:ascii="Times New Roman" w:hAnsi="Times New Roman"/>
                <w:sz w:val="24"/>
                <w:szCs w:val="24"/>
              </w:rPr>
              <w:t>ащитные шторки, и прибор подсоединяется к электрической цепи.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изделия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подходит для установки во влажных помещениях.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IP44 — корпус защищен от попадания объектов диаметром от 1 мм (инструментов, проволоки) и брызг, падающих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разными углами.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монтаж, крепление на винтах — легкость и удобство установки. Благодаря такому способу фиксации не нужно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стену. Розетка выступает над поверхностью.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корпуса — 7,3х5,5х13,3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r>
              <w:rPr>
                <w:rFonts w:ascii="Times New Roman" w:hAnsi="Times New Roman"/>
                <w:sz w:val="24"/>
                <w:szCs w:val="24"/>
              </w:rPr>
              <w:t>тройная накладная Этюд с заземлением,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Накладная розетка «Этюд» с тремя разъемами для подключения подойдет для любых закрытых помещений с умеренной влажностью. Розетка устанавливается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стен, контактная группа располагается в глубоко</w:t>
            </w:r>
            <w:r>
              <w:rPr>
                <w:rFonts w:ascii="Times New Roman" w:hAnsi="Times New Roman"/>
                <w:sz w:val="24"/>
                <w:szCs w:val="24"/>
              </w:rPr>
              <w:t>м корпусе.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контакт заземления;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керамическая контактная площадка;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нейтральный белый цвет;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три разъема для подключения.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четверная накладная Этюд с заземлением, цвет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Накладная розетка «Этюд» с четырьмя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разъемами для подключения подойдет для любых закрытых помещений с умеренной влажностью. Розетка устанавливается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стен, контактная группа располагается в глубоком корпусе.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контакт заземления;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керамическая </w:t>
            </w:r>
            <w:r>
              <w:rPr>
                <w:rFonts w:ascii="Times New Roman" w:hAnsi="Times New Roman"/>
                <w:sz w:val="24"/>
                <w:szCs w:val="24"/>
              </w:rPr>
              <w:t>контактная площадка;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нейтральный белый цвет;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четыре разъема для подключения.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одноклавишный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одноклавишного открытой проводки Этюд 10А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BA10-001B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исполнительных клавиш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 Вольт.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- 10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Поверхностный.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Коммутируемый ток люминесцентных ламп - 10 AX.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</w:t>
            </w:r>
            <w:r>
              <w:rPr>
                <w:rFonts w:ascii="Times New Roman" w:hAnsi="Times New Roman"/>
                <w:sz w:val="24"/>
                <w:szCs w:val="24"/>
              </w:rPr>
              <w:t>степени защиты IP - IP20.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Кнопочный, клавишный переключатель - 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о/У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одноклавишного открытой проводки Этюд 10А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BA10-001B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исполнительных клавиш - 1.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 Вольт.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- 10 Ампер.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Поверхностный.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Коммутируемый ток люминесцентных ламп - 10 AX.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Белый.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галогенов - </w:t>
            </w: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IP - IP20.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Кнопочный, клавишный переключатель - 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С/У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монтажаСкрытой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Electric#bc10002b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подключенияПереключатель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направления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</w:t>
            </w:r>
            <w:r>
              <w:rPr>
                <w:rFonts w:ascii="Times New Roman" w:hAnsi="Times New Roman"/>
                <w:sz w:val="24"/>
                <w:szCs w:val="24"/>
              </w:rPr>
              <w:t>степени защиты (IP)IP20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Вилка электрическая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заземляющим контактом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товараUniversal#а105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ток16 А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Ориентация (угол)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подключенияПрямоугольн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(под углом 90°)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ПВС 3*0,75мм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ПВС 3х0,75 - провод соединительный с 3 медными многопроволочными жилами сечением 0,75 миллиметров </w:t>
            </w:r>
            <w:r>
              <w:rPr>
                <w:rFonts w:ascii="Times New Roman" w:hAnsi="Times New Roman"/>
                <w:sz w:val="24"/>
                <w:szCs w:val="24"/>
              </w:rPr>
              <w:t>квадратных, в изоляции и оболочке из ПВХ пластиката.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провода ПВС 3х0,75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провода ПВС 3*0,75 УХЛ, 4 категория размещения по ГОСТ 15150-69.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Температуры эксплуатации провода ПВС 3х0,75: от -25 до +40.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распространяет горение при одиночной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прокладке..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провода соединительного ПВС 3х0,75 не менее 6 лет с даты изготовления.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ПВС 3*0,75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 - провод.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изоляция и оболочка из ПВХ пластиката.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- соединительный.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медных жил.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0,75 - сечение медных жил.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провода ПВС 3х0,75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1) Жила - медная многопроволочная пятого класса по ГОСТ 22483-77.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2) Изоляция - из ПВХ пластиката.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3) Оболочка - из ПВХ пластиката.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напольный 70х16 серый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изделия Кабель-канал напольный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 Кабель-канал ЭЛЕКОР напольный 70х16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 Россия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 IEK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 CKK30-070-016-3-K03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Упаковки: 42 м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ПВХ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 16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мм: 70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</w:t>
            </w:r>
            <w:r>
              <w:rPr>
                <w:rFonts w:ascii="Times New Roman" w:hAnsi="Times New Roman"/>
                <w:sz w:val="24"/>
                <w:szCs w:val="24"/>
              </w:rPr>
              <w:t>мм: 2000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Серый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Крышка: Да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Пожаробезопасность: Не распространяет горение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5*4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5*4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0,66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модульный с ручным упр. КМ25-40МР AC KARAT IEK (MKK22-25-40)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Контакторы в модульном исполнении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IEK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MKK22-25-40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расширенный: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MKK22-25-40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модульный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полюсов: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катушки управления, В: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 катушки управления: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Переменный (AC)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Переменный (AC)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контактов: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20B3" w:rsidRDefault="00617D9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контактов: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НЗ контактов: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Модульное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DIN-рейка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Сетевой фильтр 6 гнезд-5м.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Сетевой 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Defender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DFS 605 6 розеток 5 м серого цвета позволит подключить до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устройств..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Доставка сетевой 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defender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dfs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605 6 розеток 5 м (серый) по городу Красноярск и другим городам </w:t>
            </w:r>
            <w:r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(5 м) 5 розеток, с заземлением, с выключателем 16 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 У 05-выкл 5 мест 2Р+РЕ/5метра 3х1мм2 16А/250 ИЭК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корпуса: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Прямоугольн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розеток с заземляющим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штырем: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ток: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2D20B3" w:rsidRDefault="00617D9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Пластик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Поперечное сечение жилы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1,0 мм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поверхности: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Матовый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IP: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IP20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сетевого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шнура: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5.0 м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 количество розеток: 5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напряжение: AC 250 V</w:t>
            </w:r>
          </w:p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частота: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Гц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нагрузки: 3500 Вт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эксплуатации: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+1...+35 °C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Климатическое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исполнение: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УХЛ4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защиты от поражения электрическим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током:  I</w:t>
            </w:r>
            <w:proofErr w:type="gramEnd"/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контактов: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2P+PE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однофазн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3-проводника)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"Для оборудования: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ТРО-10 000 М IP20, ТРО-7 000 М IP20, </w:t>
            </w:r>
            <w:r>
              <w:rPr>
                <w:rFonts w:ascii="Times New Roman" w:hAnsi="Times New Roman"/>
                <w:sz w:val="24"/>
                <w:szCs w:val="24"/>
              </w:rPr>
              <w:t>ТРО-4 000 М IP20"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"Для оборудования:</w:t>
            </w:r>
          </w:p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ТРО-10 000 М IP20, ТРО-7 000 М IP20, ТРО-4 000 М IP20"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7,8*300 мм (упак 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7,8*300 мм (упак 100шт)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3,5*200 мм </w:t>
            </w:r>
            <w:r>
              <w:rPr>
                <w:rFonts w:ascii="Times New Roman" w:hAnsi="Times New Roman"/>
                <w:sz w:val="24"/>
                <w:szCs w:val="24"/>
              </w:rPr>
              <w:t>(упак 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3,6*200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упак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100шт, материал полипропилен.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617D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20B3" w:rsidRDefault="002D2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0B3" w:rsidRDefault="00617D9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0B3" w:rsidRDefault="00617D9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0B3" w:rsidRDefault="00617D9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0B3" w:rsidRDefault="00617D9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28.05.2024 17:00:00 по местному времени. </w:t>
            </w: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0B3" w:rsidRDefault="00617D9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20B3" w:rsidRDefault="002D20B3"/>
        </w:tc>
        <w:tc>
          <w:tcPr>
            <w:tcW w:w="2535" w:type="dxa"/>
            <w:shd w:val="clear" w:color="auto" w:fill="auto"/>
            <w:vAlign w:val="bottom"/>
          </w:tcPr>
          <w:p w:rsidR="002D20B3" w:rsidRDefault="002D20B3"/>
        </w:tc>
        <w:tc>
          <w:tcPr>
            <w:tcW w:w="3315" w:type="dxa"/>
            <w:shd w:val="clear" w:color="auto" w:fill="auto"/>
            <w:vAlign w:val="bottom"/>
          </w:tcPr>
          <w:p w:rsidR="002D20B3" w:rsidRDefault="002D20B3"/>
        </w:tc>
        <w:tc>
          <w:tcPr>
            <w:tcW w:w="1125" w:type="dxa"/>
            <w:shd w:val="clear" w:color="auto" w:fill="auto"/>
            <w:vAlign w:val="bottom"/>
          </w:tcPr>
          <w:p w:rsidR="002D20B3" w:rsidRDefault="002D20B3"/>
        </w:tc>
        <w:tc>
          <w:tcPr>
            <w:tcW w:w="1275" w:type="dxa"/>
            <w:shd w:val="clear" w:color="auto" w:fill="auto"/>
            <w:vAlign w:val="bottom"/>
          </w:tcPr>
          <w:p w:rsidR="002D20B3" w:rsidRDefault="002D20B3"/>
        </w:tc>
        <w:tc>
          <w:tcPr>
            <w:tcW w:w="1470" w:type="dxa"/>
            <w:shd w:val="clear" w:color="auto" w:fill="auto"/>
            <w:vAlign w:val="bottom"/>
          </w:tcPr>
          <w:p w:rsidR="002D20B3" w:rsidRDefault="002D20B3"/>
        </w:tc>
        <w:tc>
          <w:tcPr>
            <w:tcW w:w="2100" w:type="dxa"/>
            <w:shd w:val="clear" w:color="auto" w:fill="auto"/>
            <w:vAlign w:val="bottom"/>
          </w:tcPr>
          <w:p w:rsidR="002D20B3" w:rsidRDefault="002D20B3"/>
        </w:tc>
        <w:tc>
          <w:tcPr>
            <w:tcW w:w="1995" w:type="dxa"/>
            <w:shd w:val="clear" w:color="auto" w:fill="auto"/>
            <w:vAlign w:val="bottom"/>
          </w:tcPr>
          <w:p w:rsidR="002D20B3" w:rsidRDefault="002D20B3"/>
        </w:tc>
        <w:tc>
          <w:tcPr>
            <w:tcW w:w="1650" w:type="dxa"/>
            <w:shd w:val="clear" w:color="auto" w:fill="auto"/>
            <w:vAlign w:val="bottom"/>
          </w:tcPr>
          <w:p w:rsidR="002D20B3" w:rsidRDefault="002D20B3"/>
        </w:tc>
        <w:tc>
          <w:tcPr>
            <w:tcW w:w="1905" w:type="dxa"/>
            <w:shd w:val="clear" w:color="auto" w:fill="auto"/>
            <w:vAlign w:val="bottom"/>
          </w:tcPr>
          <w:p w:rsidR="002D20B3" w:rsidRDefault="002D20B3"/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0B3" w:rsidRDefault="00617D9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2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20B3" w:rsidRDefault="00617D99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617D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0B3"/>
    <w:rsid w:val="002D20B3"/>
    <w:rsid w:val="0061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E3F40-6EAF-47DF-B85B-018675C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3880</Words>
  <Characters>22117</Characters>
  <Application>Microsoft Office Word</Application>
  <DocSecurity>0</DocSecurity>
  <Lines>184</Lines>
  <Paragraphs>51</Paragraphs>
  <ScaleCrop>false</ScaleCrop>
  <Company/>
  <LinksUpToDate>false</LinksUpToDate>
  <CharactersWithSpaces>25946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2024-05-23T08:01:00Z</dcterms:created>
  <dcterms:modified xsi:type="dcterms:W3CDTF">2024-05-23T08:01:00Z</dcterms:modified>
</cp:coreProperties>
</file>