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23"/>
        <w:gridCol w:w="1937"/>
        <w:gridCol w:w="2245"/>
        <w:gridCol w:w="746"/>
        <w:gridCol w:w="819"/>
        <w:gridCol w:w="1052"/>
        <w:gridCol w:w="1931"/>
        <w:gridCol w:w="1636"/>
      </w:tblGrid>
      <w:tr w:rsidR="00B908B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8B5" w:rsidRDefault="006E0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908B5" w:rsidRDefault="006E0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</w:tr>
      <w:tr w:rsidR="00B908B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8B5" w:rsidRDefault="006E0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</w:tr>
      <w:tr w:rsidR="00B908B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8B5" w:rsidRDefault="006E0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</w:tr>
      <w:tr w:rsidR="00B908B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8B5" w:rsidRDefault="006E0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</w:tr>
      <w:tr w:rsidR="00B908B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8B5" w:rsidRDefault="006E0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</w:tr>
      <w:tr w:rsidR="00B908B5" w:rsidRPr="006E0D2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8B5" w:rsidRPr="006E0D23" w:rsidRDefault="006E0D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E0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E0D2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E0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E0D2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E0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E0D2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908B5" w:rsidRPr="006E0D23" w:rsidRDefault="00B90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8B5" w:rsidRPr="006E0D23" w:rsidRDefault="00B90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8B5" w:rsidRPr="006E0D23" w:rsidRDefault="00B90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8B5" w:rsidRPr="006E0D23" w:rsidRDefault="00B90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8B5" w:rsidRPr="006E0D23" w:rsidRDefault="00B908B5">
            <w:pPr>
              <w:rPr>
                <w:szCs w:val="16"/>
                <w:lang w:val="en-US"/>
              </w:rPr>
            </w:pPr>
          </w:p>
        </w:tc>
      </w:tr>
      <w:tr w:rsidR="00B908B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8B5" w:rsidRDefault="006E0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</w:tr>
      <w:tr w:rsidR="00B908B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8B5" w:rsidRDefault="006E0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</w:tr>
      <w:tr w:rsidR="00B908B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8B5" w:rsidRDefault="006E0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</w:tr>
      <w:tr w:rsidR="00B908B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8B5" w:rsidRDefault="006E0D23" w:rsidP="006E0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21 г. №.713-2021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</w:tr>
      <w:tr w:rsidR="00B908B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8B5" w:rsidRDefault="006E0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</w:tr>
      <w:tr w:rsidR="00B908B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</w:tr>
      <w:tr w:rsidR="00B908B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8B5" w:rsidRDefault="006E0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</w:tr>
      <w:tr w:rsidR="00B908B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</w:tr>
      <w:tr w:rsidR="00B908B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908B5" w:rsidRDefault="006E0D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</w:tr>
      <w:tr w:rsidR="00B908B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08B5" w:rsidRDefault="006E0D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B908B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08B5" w:rsidRDefault="006E0D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08B5" w:rsidRDefault="006E0D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08B5" w:rsidRDefault="006E0D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08B5" w:rsidRDefault="006E0D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08B5" w:rsidRDefault="006E0D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08B5" w:rsidRDefault="006E0D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08B5" w:rsidRDefault="006E0D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08B5" w:rsidRDefault="006E0D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08B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8B5" w:rsidRDefault="006E0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8B5" w:rsidRDefault="006E0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Тележка покупательская 60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8B5" w:rsidRDefault="006E0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 950 мм, </w:t>
            </w:r>
            <w:r>
              <w:rPr>
                <w:rFonts w:ascii="Times New Roman" w:hAnsi="Times New Roman"/>
                <w:sz w:val="24"/>
                <w:szCs w:val="24"/>
              </w:rPr>
              <w:t>глубина 450 м, наличие детского сидения, длина 725 мм, объём 60 л, покрытие цинк + лак, тип европейский.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8B5" w:rsidRDefault="006E0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8B5" w:rsidRDefault="006E0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8B5" w:rsidRDefault="00B90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8B5" w:rsidRDefault="00B90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</w:tr>
      <w:tr w:rsidR="00B908B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</w:tr>
      <w:tr w:rsidR="00B908B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08B5" w:rsidRDefault="006E0D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B908B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</w:tr>
      <w:tr w:rsidR="00B908B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08B5" w:rsidRDefault="006E0D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908B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8B5" w:rsidRDefault="00B908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</w:tr>
      <w:tr w:rsidR="00B908B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08B5" w:rsidRDefault="006E0D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908B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</w:tr>
      <w:tr w:rsidR="00B908B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08B5" w:rsidRDefault="006E0D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04.06.2021 17:00:00 по местному времени. </w:t>
            </w:r>
          </w:p>
        </w:tc>
      </w:tr>
      <w:tr w:rsidR="00B908B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</w:tr>
      <w:tr w:rsidR="00B908B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08B5" w:rsidRDefault="006E0D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908B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</w:tr>
      <w:tr w:rsidR="00B908B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</w:tr>
      <w:tr w:rsidR="00B908B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8B5" w:rsidRDefault="00B908B5">
            <w:pPr>
              <w:rPr>
                <w:szCs w:val="16"/>
              </w:rPr>
            </w:pPr>
          </w:p>
        </w:tc>
      </w:tr>
      <w:tr w:rsidR="00B908B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08B5" w:rsidRDefault="006E0D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908B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08B5" w:rsidRDefault="006E0D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6E0D2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08B5"/>
    <w:rsid w:val="006E0D23"/>
    <w:rsid w:val="00B9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775B5-8D15-44CE-B962-960445DC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2021-06-02T09:48:00Z</dcterms:created>
  <dcterms:modified xsi:type="dcterms:W3CDTF">2021-06-02T09:48:00Z</dcterms:modified>
</cp:coreProperties>
</file>