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246"/>
        <w:gridCol w:w="166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D906FF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D906FF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303A9A" w:rsidP="007C7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19.08.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 w:rsidR="00BB4F68">
              <w:rPr>
                <w:rFonts w:ascii="Times New Roman" w:hAnsi="Times New Roman"/>
                <w:sz w:val="24"/>
                <w:szCs w:val="24"/>
              </w:rPr>
              <w:t>01</w:t>
            </w:r>
            <w:r w:rsidR="008667C4">
              <w:rPr>
                <w:rFonts w:ascii="Times New Roman" w:hAnsi="Times New Roman"/>
                <w:sz w:val="24"/>
                <w:szCs w:val="24"/>
              </w:rPr>
              <w:t>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75E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5310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9319" w:type="dxa"/>
            <w:gridSpan w:val="12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303A9A" w:rsidRDefault="0072301B">
            <w:pPr>
              <w:jc w:val="center"/>
            </w:pPr>
            <w:r w:rsidRPr="00303A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0B5F31" w:rsidP="000B5F3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Default="007230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FE67A5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Огурцы консервированные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FE67A5" w:rsidP="00BF00C0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 xml:space="preserve">Огурцы консервированные, солёные, с добавлением уксуса, </w:t>
            </w:r>
            <w:proofErr w:type="spellStart"/>
            <w:r w:rsidRPr="00303A9A">
              <w:rPr>
                <w:rFonts w:ascii="Times New Roman" w:hAnsi="Times New Roman"/>
                <w:sz w:val="22"/>
              </w:rPr>
              <w:t>стеклобанка</w:t>
            </w:r>
            <w:proofErr w:type="spellEnd"/>
            <w:r w:rsidR="00BF00C0">
              <w:rPr>
                <w:rFonts w:ascii="Times New Roman" w:hAnsi="Times New Roman"/>
                <w:sz w:val="22"/>
              </w:rPr>
              <w:t>, масса нетто не менее 600гр., но</w:t>
            </w:r>
            <w:r w:rsidRPr="00303A9A">
              <w:rPr>
                <w:rFonts w:ascii="Times New Roman" w:hAnsi="Times New Roman"/>
                <w:sz w:val="22"/>
              </w:rPr>
              <w:t xml:space="preserve"> не более 750гр.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D906F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sz w:val="22"/>
              </w:rPr>
            </w:pPr>
          </w:p>
        </w:tc>
      </w:tr>
      <w:tr w:rsidR="00D906FF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20333B" w:rsidRDefault="00D906FF" w:rsidP="00FC7A9D">
            <w:pPr>
              <w:jc w:val="center"/>
              <w:rPr>
                <w:sz w:val="22"/>
              </w:rPr>
            </w:pPr>
            <w:r w:rsidRPr="0020333B">
              <w:rPr>
                <w:rFonts w:ascii="Times New Roman" w:hAnsi="Times New Roman"/>
                <w:sz w:val="22"/>
              </w:rPr>
              <w:t>Сайра натуральная с добавлением масла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20333B" w:rsidRDefault="00D906FF" w:rsidP="00FC7A9D">
            <w:pPr>
              <w:jc w:val="center"/>
              <w:rPr>
                <w:sz w:val="22"/>
              </w:rPr>
            </w:pPr>
            <w:r w:rsidRPr="0020333B">
              <w:rPr>
                <w:rFonts w:ascii="Times New Roman" w:hAnsi="Times New Roman"/>
                <w:sz w:val="22"/>
              </w:rPr>
              <w:t xml:space="preserve">Сайра натуральная с добавлением масла, жестяная банка,  масса нетто не менее 220гр. и не более 250 гр. Товар соответствует требованиям технического регламента Таможенного Союза </w:t>
            </w:r>
            <w:proofErr w:type="gramStart"/>
            <w:r w:rsidRPr="0020333B">
              <w:rPr>
                <w:rFonts w:ascii="Times New Roman" w:hAnsi="Times New Roman"/>
                <w:sz w:val="22"/>
              </w:rPr>
              <w:t>ТР</w:t>
            </w:r>
            <w:proofErr w:type="gramEnd"/>
            <w:r w:rsidRPr="0020333B">
              <w:rPr>
                <w:rFonts w:ascii="Times New Roman" w:hAnsi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</w:tr>
      <w:tr w:rsidR="0072301B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57D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Паста томатная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357D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Паста томат</w:t>
            </w:r>
            <w:r w:rsidR="00BF00C0">
              <w:rPr>
                <w:rFonts w:ascii="Times New Roman" w:hAnsi="Times New Roman" w:cs="Times New Roman"/>
                <w:sz w:val="22"/>
              </w:rPr>
              <w:t>ная, масса нетто не менее 500г, но</w:t>
            </w:r>
            <w:r w:rsidRPr="00303A9A">
              <w:rPr>
                <w:rFonts w:ascii="Times New Roman" w:hAnsi="Times New Roman" w:cs="Times New Roman"/>
                <w:sz w:val="22"/>
              </w:rPr>
              <w:t xml:space="preserve"> не более 1000 г. Товар соответствует требованиям технического регламента Таможенного Союза </w:t>
            </w:r>
            <w:proofErr w:type="gramStart"/>
            <w:r w:rsidRPr="00303A9A">
              <w:rPr>
                <w:rFonts w:ascii="Times New Roman" w:hAnsi="Times New Roman" w:cs="Times New Roman"/>
                <w:sz w:val="22"/>
              </w:rPr>
              <w:t>ТР</w:t>
            </w:r>
            <w:proofErr w:type="gramEnd"/>
            <w:r w:rsidRPr="00303A9A">
              <w:rPr>
                <w:rFonts w:ascii="Times New Roman" w:hAnsi="Times New Roman" w:cs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03A9A"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303A9A" w:rsidRDefault="007230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06FF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B3397E" w:rsidRDefault="00D906FF" w:rsidP="00FC7A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>Крупа перловая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B3397E" w:rsidRDefault="00D906FF" w:rsidP="00FC7A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3397E">
              <w:rPr>
                <w:rFonts w:ascii="Times New Roman" w:hAnsi="Times New Roman" w:cs="Times New Roman"/>
                <w:sz w:val="22"/>
              </w:rPr>
              <w:t xml:space="preserve">Номер крупы:  1  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</w:tr>
      <w:tr w:rsidR="00D906FF" w:rsidRPr="0020333B" w:rsidTr="00303A9A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D906FF" w:rsidRDefault="00D906FF" w:rsidP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906FF">
              <w:rPr>
                <w:rFonts w:ascii="Times New Roman" w:hAnsi="Times New Roman" w:cs="Times New Roman"/>
                <w:sz w:val="22"/>
              </w:rPr>
              <w:t>Мука пшеничная</w:t>
            </w:r>
          </w:p>
        </w:tc>
        <w:tc>
          <w:tcPr>
            <w:tcW w:w="391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D906FF" w:rsidRDefault="00D906FF" w:rsidP="00D906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906FF">
              <w:rPr>
                <w:rFonts w:ascii="Times New Roman" w:hAnsi="Times New Roman" w:cs="Times New Roman"/>
                <w:sz w:val="22"/>
              </w:rPr>
              <w:t xml:space="preserve">Мука пшеничная, высший сорт, упаковка </w:t>
            </w:r>
            <w:r w:rsidRPr="00D906FF">
              <w:rPr>
                <w:rFonts w:ascii="Times New Roman" w:hAnsi="Times New Roman" w:cs="Times New Roman"/>
                <w:sz w:val="22"/>
              </w:rPr>
              <w:t>не менее 1</w:t>
            </w:r>
            <w:r w:rsidRPr="00D906FF">
              <w:rPr>
                <w:rFonts w:ascii="Times New Roman" w:hAnsi="Times New Roman" w:cs="Times New Roman"/>
                <w:sz w:val="22"/>
              </w:rPr>
              <w:t xml:space="preserve"> кг</w:t>
            </w:r>
            <w:r w:rsidRPr="00D906FF">
              <w:rPr>
                <w:rFonts w:ascii="Times New Roman" w:hAnsi="Times New Roman" w:cs="Times New Roman"/>
                <w:sz w:val="22"/>
              </w:rPr>
              <w:t>, но не более 2 кг.</w:t>
            </w:r>
            <w:r w:rsidRPr="00D906FF">
              <w:rPr>
                <w:rFonts w:ascii="Times New Roman" w:hAnsi="Times New Roman" w:cs="Times New Roman"/>
                <w:sz w:val="22"/>
              </w:rPr>
              <w:t xml:space="preserve"> Товар соответствует требованиям технического регламента Таможенного Союза </w:t>
            </w:r>
            <w:proofErr w:type="gramStart"/>
            <w:r w:rsidRPr="00D906FF">
              <w:rPr>
                <w:rFonts w:ascii="Times New Roman" w:hAnsi="Times New Roman" w:cs="Times New Roman"/>
                <w:sz w:val="22"/>
              </w:rPr>
              <w:t>ТР</w:t>
            </w:r>
            <w:proofErr w:type="gramEnd"/>
            <w:r w:rsidRPr="00D906FF">
              <w:rPr>
                <w:rFonts w:ascii="Times New Roman" w:hAnsi="Times New Roman" w:cs="Times New Roman"/>
                <w:sz w:val="22"/>
              </w:rPr>
              <w:t xml:space="preserve"> ТС 021/2011 «О безопасности пищевой продукции»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 w:rsidRPr="00303A9A">
              <w:rPr>
                <w:rFonts w:ascii="Times New Roman" w:hAnsi="Times New Roman"/>
                <w:sz w:val="22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06FF" w:rsidRPr="00303A9A" w:rsidRDefault="00D906FF">
            <w:pPr>
              <w:jc w:val="center"/>
              <w:rPr>
                <w:sz w:val="22"/>
              </w:rPr>
            </w:pPr>
          </w:p>
        </w:tc>
      </w:tr>
      <w:tr w:rsidR="004D4C0C" w:rsidTr="00303A9A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246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3912" w:type="dxa"/>
            <w:gridSpan w:val="4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20333B" w:rsidP="00C171BD">
            <w:r w:rsidRPr="00303A9A"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C171BD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="00C171BD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C171BD">
              <w:rPr>
                <w:rFonts w:ascii="Times New Roman" w:hAnsi="Times New Roman"/>
                <w:sz w:val="28"/>
                <w:szCs w:val="28"/>
              </w:rPr>
              <w:t xml:space="preserve"> 10 календарных дней с момента заключения контракта</w:t>
            </w:r>
            <w:r w:rsidR="00BB4F68"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0B5F31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 w:rsidRPr="00303A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20333B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>
            <w:pPr>
              <w:jc w:val="both"/>
            </w:pPr>
            <w:r w:rsidRPr="00303A9A"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20333B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 w:rsidP="00C171BD">
            <w:r w:rsidRPr="00303A9A"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2</w:t>
            </w:r>
            <w:r w:rsidR="00C04DC7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667C4" w:rsidRPr="00303A9A">
              <w:rPr>
                <w:rFonts w:ascii="Times New Roman" w:hAnsi="Times New Roman"/>
                <w:sz w:val="28"/>
                <w:szCs w:val="28"/>
              </w:rPr>
              <w:t>.08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>.201</w:t>
            </w:r>
            <w:r w:rsidR="008667C4" w:rsidRPr="00303A9A">
              <w:rPr>
                <w:rFonts w:ascii="Times New Roman" w:hAnsi="Times New Roman"/>
                <w:sz w:val="28"/>
                <w:szCs w:val="28"/>
              </w:rPr>
              <w:t>9</w:t>
            </w:r>
            <w:r w:rsidRPr="00303A9A"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  <w:p w:rsidR="000B5F31" w:rsidRPr="00303A9A" w:rsidRDefault="000B5F31"/>
          <w:p w:rsidR="000B5F31" w:rsidRPr="00303A9A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Pr="00303A9A" w:rsidRDefault="00BB4F68">
            <w:r w:rsidRPr="00303A9A"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Pr="00303A9A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Pr="00303A9A" w:rsidRDefault="004D4C0C"/>
          <w:p w:rsidR="000B5F31" w:rsidRPr="00303A9A" w:rsidRDefault="000B5F31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20333B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C0C"/>
    <w:rsid w:val="000555F6"/>
    <w:rsid w:val="000B5F31"/>
    <w:rsid w:val="000D49D1"/>
    <w:rsid w:val="00137716"/>
    <w:rsid w:val="0020333B"/>
    <w:rsid w:val="00303A9A"/>
    <w:rsid w:val="00357D06"/>
    <w:rsid w:val="00385450"/>
    <w:rsid w:val="00470484"/>
    <w:rsid w:val="004D4C0C"/>
    <w:rsid w:val="00537E92"/>
    <w:rsid w:val="00574726"/>
    <w:rsid w:val="005A1927"/>
    <w:rsid w:val="005D71E6"/>
    <w:rsid w:val="005F6D17"/>
    <w:rsid w:val="00672A17"/>
    <w:rsid w:val="00695907"/>
    <w:rsid w:val="006D2FAE"/>
    <w:rsid w:val="00706DC3"/>
    <w:rsid w:val="00720ABA"/>
    <w:rsid w:val="0072301B"/>
    <w:rsid w:val="007C75E5"/>
    <w:rsid w:val="007D0366"/>
    <w:rsid w:val="00813431"/>
    <w:rsid w:val="0084192B"/>
    <w:rsid w:val="008667C4"/>
    <w:rsid w:val="00882CDB"/>
    <w:rsid w:val="008C4D9C"/>
    <w:rsid w:val="008F0DF2"/>
    <w:rsid w:val="00926629"/>
    <w:rsid w:val="009B38B2"/>
    <w:rsid w:val="009D0DC5"/>
    <w:rsid w:val="00A148F5"/>
    <w:rsid w:val="00A207DD"/>
    <w:rsid w:val="00AA128F"/>
    <w:rsid w:val="00B55624"/>
    <w:rsid w:val="00BB4F68"/>
    <w:rsid w:val="00BF00C0"/>
    <w:rsid w:val="00C04DC7"/>
    <w:rsid w:val="00C14152"/>
    <w:rsid w:val="00C171BD"/>
    <w:rsid w:val="00C41EC9"/>
    <w:rsid w:val="00C93C63"/>
    <w:rsid w:val="00CD355F"/>
    <w:rsid w:val="00CE191F"/>
    <w:rsid w:val="00D842BA"/>
    <w:rsid w:val="00D906FF"/>
    <w:rsid w:val="00EC0708"/>
    <w:rsid w:val="00EE6483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49</cp:revision>
  <cp:lastPrinted>2019-08-20T07:55:00Z</cp:lastPrinted>
  <dcterms:created xsi:type="dcterms:W3CDTF">2018-08-29T08:12:00Z</dcterms:created>
  <dcterms:modified xsi:type="dcterms:W3CDTF">2019-08-20T07:55:00Z</dcterms:modified>
</cp:coreProperties>
</file>