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7C2986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C2986" w:rsidRDefault="00E10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C2986" w:rsidRDefault="007C29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7C2986" w:rsidRDefault="00E10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7C2986" w:rsidRDefault="007C29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C2986" w:rsidRDefault="007C298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C2986" w:rsidRDefault="007C298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C2986" w:rsidRDefault="007C2986">
            <w:pPr>
              <w:rPr>
                <w:szCs w:val="16"/>
              </w:rPr>
            </w:pPr>
          </w:p>
        </w:tc>
      </w:tr>
      <w:tr w:rsidR="007C298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C2986" w:rsidRDefault="00E10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C2986" w:rsidRDefault="007C29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C2986" w:rsidRDefault="007C29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C2986" w:rsidRDefault="007C29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C2986" w:rsidRDefault="007C29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C2986" w:rsidRDefault="007C298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C2986" w:rsidRDefault="007C298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C2986" w:rsidRDefault="007C2986">
            <w:pPr>
              <w:rPr>
                <w:szCs w:val="16"/>
              </w:rPr>
            </w:pPr>
          </w:p>
        </w:tc>
      </w:tr>
      <w:tr w:rsidR="007C298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C2986" w:rsidRDefault="00E10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C2986" w:rsidRDefault="007C29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C2986" w:rsidRDefault="007C29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C2986" w:rsidRDefault="007C29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C2986" w:rsidRDefault="007C29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C2986" w:rsidRDefault="007C298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C2986" w:rsidRDefault="007C298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C2986" w:rsidRDefault="007C2986">
            <w:pPr>
              <w:rPr>
                <w:szCs w:val="16"/>
              </w:rPr>
            </w:pPr>
          </w:p>
        </w:tc>
      </w:tr>
      <w:tr w:rsidR="007C298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C2986" w:rsidRDefault="00E10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C2986" w:rsidRDefault="007C29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C2986" w:rsidRDefault="007C29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C2986" w:rsidRDefault="007C29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C2986" w:rsidRDefault="007C29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C2986" w:rsidRDefault="007C298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C2986" w:rsidRDefault="007C298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C2986" w:rsidRDefault="007C2986">
            <w:pPr>
              <w:rPr>
                <w:szCs w:val="16"/>
              </w:rPr>
            </w:pPr>
          </w:p>
        </w:tc>
      </w:tr>
      <w:tr w:rsidR="007C298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C2986" w:rsidRDefault="00E10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C2986" w:rsidRDefault="007C29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C2986" w:rsidRDefault="007C29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C2986" w:rsidRDefault="007C29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C2986" w:rsidRDefault="007C29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C2986" w:rsidRDefault="007C298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C2986" w:rsidRDefault="007C298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C2986" w:rsidRDefault="007C2986">
            <w:pPr>
              <w:rPr>
                <w:szCs w:val="16"/>
              </w:rPr>
            </w:pPr>
          </w:p>
        </w:tc>
      </w:tr>
      <w:tr w:rsidR="007C2986" w:rsidRPr="00E1038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C2986" w:rsidRPr="00E10383" w:rsidRDefault="00E1038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103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1038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103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1038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103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1038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7C2986" w:rsidRPr="00E10383" w:rsidRDefault="007C298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C2986" w:rsidRPr="00E10383" w:rsidRDefault="007C298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C2986" w:rsidRPr="00E10383" w:rsidRDefault="007C298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C2986" w:rsidRPr="00E10383" w:rsidRDefault="007C298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C2986" w:rsidRPr="00E10383" w:rsidRDefault="007C2986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C2986" w:rsidRPr="00E10383" w:rsidRDefault="007C2986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C2986" w:rsidRPr="00E10383" w:rsidRDefault="007C2986">
            <w:pPr>
              <w:rPr>
                <w:szCs w:val="16"/>
                <w:lang w:val="en-US"/>
              </w:rPr>
            </w:pPr>
          </w:p>
        </w:tc>
      </w:tr>
      <w:tr w:rsidR="007C298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C2986" w:rsidRDefault="00E10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C2986" w:rsidRDefault="007C29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C2986" w:rsidRDefault="007C29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C2986" w:rsidRDefault="007C29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C2986" w:rsidRDefault="007C29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C2986" w:rsidRDefault="007C298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C2986" w:rsidRDefault="007C298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C2986" w:rsidRDefault="007C2986">
            <w:pPr>
              <w:rPr>
                <w:szCs w:val="16"/>
              </w:rPr>
            </w:pPr>
          </w:p>
        </w:tc>
      </w:tr>
      <w:tr w:rsidR="007C298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C2986" w:rsidRDefault="00E10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C2986" w:rsidRDefault="007C29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C2986" w:rsidRDefault="007C29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C2986" w:rsidRDefault="007C29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C2986" w:rsidRDefault="007C29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C2986" w:rsidRDefault="007C298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C2986" w:rsidRDefault="007C298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C2986" w:rsidRDefault="007C2986">
            <w:pPr>
              <w:rPr>
                <w:szCs w:val="16"/>
              </w:rPr>
            </w:pPr>
          </w:p>
        </w:tc>
      </w:tr>
      <w:tr w:rsidR="007C298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C2986" w:rsidRDefault="00E10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C2986" w:rsidRDefault="007C29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C2986" w:rsidRDefault="007C29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C2986" w:rsidRDefault="007C29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C2986" w:rsidRDefault="007C29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C2986" w:rsidRDefault="007C298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C2986" w:rsidRDefault="007C298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C2986" w:rsidRDefault="007C2986">
            <w:pPr>
              <w:rPr>
                <w:szCs w:val="16"/>
              </w:rPr>
            </w:pPr>
          </w:p>
        </w:tc>
      </w:tr>
      <w:tr w:rsidR="007C298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C2986" w:rsidRDefault="00E10383" w:rsidP="00E10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04.05.20</w:t>
            </w:r>
            <w:r>
              <w:rPr>
                <w:rFonts w:ascii="Times New Roman" w:hAnsi="Times New Roman"/>
                <w:sz w:val="24"/>
                <w:szCs w:val="24"/>
              </w:rPr>
              <w:t>22 г. №.685-22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7C2986" w:rsidRDefault="007C29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C2986" w:rsidRDefault="007C29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C2986" w:rsidRDefault="007C29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C2986" w:rsidRDefault="007C29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C2986" w:rsidRDefault="007C298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C2986" w:rsidRDefault="007C298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C2986" w:rsidRDefault="007C2986">
            <w:pPr>
              <w:rPr>
                <w:szCs w:val="16"/>
              </w:rPr>
            </w:pPr>
          </w:p>
        </w:tc>
      </w:tr>
      <w:tr w:rsidR="007C298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C2986" w:rsidRDefault="00E10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C2986" w:rsidRDefault="007C29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C2986" w:rsidRDefault="007C29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C2986" w:rsidRDefault="007C29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C2986" w:rsidRDefault="007C29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C2986" w:rsidRDefault="007C298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C2986" w:rsidRDefault="007C298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C2986" w:rsidRDefault="007C2986">
            <w:pPr>
              <w:rPr>
                <w:szCs w:val="16"/>
              </w:rPr>
            </w:pPr>
          </w:p>
        </w:tc>
      </w:tr>
      <w:tr w:rsidR="007C298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7C2986" w:rsidRDefault="007C29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C2986" w:rsidRDefault="007C29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C2986" w:rsidRDefault="007C29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C2986" w:rsidRDefault="007C29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C2986" w:rsidRDefault="007C29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C2986" w:rsidRDefault="007C29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C2986" w:rsidRDefault="007C29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C2986" w:rsidRDefault="007C298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C2986" w:rsidRDefault="007C298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C2986" w:rsidRDefault="007C2986">
            <w:pPr>
              <w:rPr>
                <w:szCs w:val="16"/>
              </w:rPr>
            </w:pPr>
          </w:p>
        </w:tc>
      </w:tr>
      <w:tr w:rsidR="007C298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C2986" w:rsidRDefault="00E10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C2986" w:rsidRDefault="007C29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C2986" w:rsidRDefault="007C29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C2986" w:rsidRDefault="007C29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C2986" w:rsidRDefault="007C29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C2986" w:rsidRDefault="007C298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C2986" w:rsidRDefault="007C298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C2986" w:rsidRDefault="007C2986">
            <w:pPr>
              <w:rPr>
                <w:szCs w:val="16"/>
              </w:rPr>
            </w:pPr>
          </w:p>
        </w:tc>
      </w:tr>
      <w:tr w:rsidR="007C298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7C2986" w:rsidRDefault="007C29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C2986" w:rsidRDefault="007C29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C2986" w:rsidRDefault="007C29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C2986" w:rsidRDefault="007C29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C2986" w:rsidRDefault="007C29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C2986" w:rsidRDefault="007C29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C2986" w:rsidRDefault="007C29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C2986" w:rsidRDefault="007C298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C2986" w:rsidRDefault="007C298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C2986" w:rsidRDefault="007C2986">
            <w:pPr>
              <w:rPr>
                <w:szCs w:val="16"/>
              </w:rPr>
            </w:pPr>
          </w:p>
        </w:tc>
      </w:tr>
      <w:tr w:rsidR="007C298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7C2986" w:rsidRDefault="00E103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7C2986" w:rsidRDefault="007C298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C2986" w:rsidRDefault="007C298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C2986" w:rsidRDefault="007C2986">
            <w:pPr>
              <w:rPr>
                <w:szCs w:val="16"/>
              </w:rPr>
            </w:pPr>
          </w:p>
        </w:tc>
      </w:tr>
      <w:tr w:rsidR="007C298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C2986" w:rsidRDefault="00E10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7C2986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C2986" w:rsidRDefault="00E103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C2986" w:rsidRDefault="00E103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C2986" w:rsidRDefault="00E103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C2986" w:rsidRDefault="00E103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C2986" w:rsidRDefault="00E103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C2986" w:rsidRDefault="00E103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C2986" w:rsidRDefault="00E103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C2986" w:rsidRDefault="00E103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C2986" w:rsidRDefault="00E103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C2986" w:rsidRDefault="00E103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7C2986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C2986" w:rsidRDefault="00E10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C2986" w:rsidRDefault="00E10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диагностическое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C2986" w:rsidRDefault="00E10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 Монитор пациента многофункциональный для операционной    5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Функционально-технические характеристики, качественные и количественные требования к товару Значения параметров Единицы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измерения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Монитор пациента </w:t>
            </w:r>
            <w:r>
              <w:rPr>
                <w:rFonts w:ascii="Times New Roman" w:hAnsi="Times New Roman"/>
                <w:sz w:val="24"/>
                <w:szCs w:val="24"/>
              </w:rPr>
              <w:t>многофункциональный    5   штук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Категории пациентов: взрослые, дети, новорожденные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Особенность конструкции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Реализация измеряемых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мониторируемых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параметров во встроенных  в корпус монитора измерительных модулях или при помощи внешних многопарамет</w:t>
            </w:r>
            <w:r>
              <w:rPr>
                <w:rFonts w:ascii="Times New Roman" w:hAnsi="Times New Roman"/>
                <w:sz w:val="24"/>
                <w:szCs w:val="24"/>
              </w:rPr>
              <w:t>рических модулей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Встроенная в корпус монитора ручка для транспортировки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Конструкция монитора без вентилятора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Дисплей: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дисплея цветной, сенсорный  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 по диагонали не менее 15 дюйм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Число каналов о</w:t>
            </w:r>
            <w:r>
              <w:rPr>
                <w:rFonts w:ascii="Times New Roman" w:hAnsi="Times New Roman"/>
                <w:sz w:val="24"/>
                <w:szCs w:val="24"/>
              </w:rPr>
              <w:t>тображения сигналов  не менее 10 штук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Число пикселей по горизонтали и вертикали   Не менее 1280 x 768 пикселей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Минимальный угол обзора дисплейной панели и индикаторов сигналов тревог Не менее 170    градусов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Управление: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Экран с мультисенсорным управлением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(управление жестами) для перелистывания влево и вправо, для переключения экранов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Функциональные клавиши быстрого доступа: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Клавиша запуска и остановки измерения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неинвазивного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артериального давления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Клавиша запуска/остано</w:t>
            </w:r>
            <w:r>
              <w:rPr>
                <w:rFonts w:ascii="Times New Roman" w:hAnsi="Times New Roman"/>
                <w:sz w:val="24"/>
                <w:szCs w:val="24"/>
              </w:rPr>
              <w:t>вки печати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Клавиша приостановки сигналов  тревог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Клавиша сброса сигналов тревог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Функция блокировки сенсорного экрана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Ввод параметров о пациенте при помощи экранной клавиатуры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Настраиваемые пользователем </w:t>
            </w:r>
            <w:r>
              <w:rPr>
                <w:rFonts w:ascii="Times New Roman" w:hAnsi="Times New Roman"/>
                <w:sz w:val="24"/>
                <w:szCs w:val="24"/>
              </w:rPr>
              <w:t>и  отображаемые на сенсорном экране  клавиши быстрого доступа к функциям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Режимы работы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Режим мониторинга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Автоматический переход в режим мониторинга при включении монитора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Ночной режим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Режим ожидания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Ручная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регулировка яркости экрана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Автоматическая регулировка яркости экрана  в зависимости от освещенности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Настраиваемые пользователем цвета отображаемых значений и кривых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мониторируемых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параметров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Доступ к меню каждого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мониторируем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параметра при нажатии на параметр на сенсорном экране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Режим интубации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Требования к оповещению медицинского персонала о превышении допустимых пределов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мониторируемых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параметров (сигналах тревог):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Уведомление о сигналах тревог с помощ</w:t>
            </w:r>
            <w:r>
              <w:rPr>
                <w:rFonts w:ascii="Times New Roman" w:hAnsi="Times New Roman"/>
                <w:sz w:val="24"/>
                <w:szCs w:val="24"/>
              </w:rPr>
              <w:t>ью звуковых и световых индикаторов или экранных сообщений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Функция временного отключения сигнала тревоги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Число типов световой и звуковой сигнализации по приоритету  не менее 3  штук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Настройка границ сигналов тревог по каждому параметру   </w:t>
            </w:r>
            <w:r>
              <w:rPr>
                <w:rFonts w:ascii="Times New Roman" w:hAnsi="Times New Roman"/>
                <w:sz w:val="24"/>
                <w:szCs w:val="24"/>
              </w:rPr>
              <w:t>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Автоматическая запись фрагментов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мониторируемых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параметров при возникновении сигнала тревоги с указанием времени и причины тревоги  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Отображение сигналов тревог в виде списка с аннотацией и классификацией по приоритету и времени возникно</w:t>
            </w:r>
            <w:r>
              <w:rPr>
                <w:rFonts w:ascii="Times New Roman" w:hAnsi="Times New Roman"/>
                <w:sz w:val="24"/>
                <w:szCs w:val="24"/>
              </w:rPr>
              <w:t>вения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Хранение информации обо всех сигналах тревог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Доступ к меню каждого параметра при нажатии на параметр на сенсорном экране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уровней громкости сигналов тревог    не менее 10 штук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Индикация типа питания, уровня заря</w:t>
            </w:r>
            <w:r>
              <w:rPr>
                <w:rFonts w:ascii="Times New Roman" w:hAnsi="Times New Roman"/>
                <w:sz w:val="24"/>
                <w:szCs w:val="24"/>
              </w:rPr>
              <w:t>да батарей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Отключение сигналов тревог, связанных с дыханием и CO2, при работе монитора в режиме интубации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Требования к записи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мониторируемых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параметров: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Отображение всех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мониторируемых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параметров в виде табличных и/или графических трендо</w:t>
            </w:r>
            <w:r>
              <w:rPr>
                <w:rFonts w:ascii="Times New Roman" w:hAnsi="Times New Roman"/>
                <w:sz w:val="24"/>
                <w:szCs w:val="24"/>
              </w:rPr>
              <w:t>в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Функция стоп-кадра кривых с возможностью печати 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Сохранение стоп-кадра экрана на USB-накопителе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Длительность записи трендов не менее 120    час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Минимальное разрешение записи трендов   не более 1  минут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Максимальное количеств</w:t>
            </w:r>
            <w:r>
              <w:rPr>
                <w:rFonts w:ascii="Times New Roman" w:hAnsi="Times New Roman"/>
                <w:sz w:val="24"/>
                <w:szCs w:val="24"/>
              </w:rPr>
              <w:t>о сохраняемых эпизодов, включая сигналы тревоги по параметрам, случаев аритмии, технических сигналов тревог   не менее 1000   штук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Максимальное количество сохраняемых наборов измерений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неинвазивного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артериального давления  не менее 1000   штук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Сохранение р</w:t>
            </w:r>
            <w:r>
              <w:rPr>
                <w:rFonts w:ascii="Times New Roman" w:hAnsi="Times New Roman"/>
                <w:sz w:val="24"/>
                <w:szCs w:val="24"/>
              </w:rPr>
              <w:t>азвернутых кривых параметров    не менее 48 часов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Максимальная продолжительность записи кривых сегментов ST   не менее 120    часов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Экран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ОксиКРГ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oxyCRG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Отображение трендов ЧСС, интервалов между ударами SpO2, сжатая кривая CO2 и дыхание, парамет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ры и события ABD (апноэ, брадикардия,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десатурация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Регулировка пороговых значений событий ABD (апноэ, брадикардия,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десатурация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Отображение параметров событий ABD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Отображение статистики каждого сегмента SpO2 за 24 часа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Графическое отображение текущего значения уровня SpO2 и целевого значения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Выбор конфигурации монитора для различных отделений из списка: общее, операционная, реанимация и интенсивная терапия, реанимация и интенсивная терапия новорожденных, кардио</w:t>
            </w:r>
            <w:r>
              <w:rPr>
                <w:rFonts w:ascii="Times New Roman" w:hAnsi="Times New Roman"/>
                <w:sz w:val="24"/>
                <w:szCs w:val="24"/>
              </w:rPr>
              <w:t>хирургия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Функция создания и сохранения конфигурации пользователя, включающей выбранные пользователем настройки монитора пациента 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передаче и обработке данных: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объединения мониторов в единую информационную сеть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подключения к центральной станции  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Сетевой разъем RJ45 для подключения к центральной станции, локальной сети и ПК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Формат передачи данных HL7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USB разъем для сохранения на USB карту конфигураций монитора и данных пациента, по</w:t>
            </w:r>
            <w:r>
              <w:rPr>
                <w:rFonts w:ascii="Times New Roman" w:hAnsi="Times New Roman"/>
                <w:sz w:val="24"/>
                <w:szCs w:val="24"/>
              </w:rPr>
              <w:t>дключения мыши, клавиатуры, дистанционного пульта  для управления монитором пациента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USB разъемов     не менее 1  штук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перечню функций монитора, определяющих его классификационную принадлежность: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Пульсоксиметрия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Эле</w:t>
            </w:r>
            <w:r>
              <w:rPr>
                <w:rFonts w:ascii="Times New Roman" w:hAnsi="Times New Roman"/>
                <w:sz w:val="24"/>
                <w:szCs w:val="24"/>
              </w:rPr>
              <w:t>ктрокардиография по 3 отведениям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Электрокардиография по 5 отведениям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Неинвазивное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измерение артериального давления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Анализ частоты дыхания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Анализ частоты сердечный сокращений и частоты пульса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Измерение температу</w:t>
            </w:r>
            <w:r>
              <w:rPr>
                <w:rFonts w:ascii="Times New Roman" w:hAnsi="Times New Roman"/>
                <w:sz w:val="24"/>
                <w:szCs w:val="24"/>
              </w:rPr>
              <w:t>ры тела пациента 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Инвазивное измерение давления по двум каналам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Измерение сердечного выброса методом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термодилюции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Требования к характеристикам мониторинга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пульсоксиметрии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измерения SpO2 от 0 до 100 с полным покрытие</w:t>
            </w:r>
            <w:r>
              <w:rPr>
                <w:rFonts w:ascii="Times New Roman" w:hAnsi="Times New Roman"/>
                <w:sz w:val="24"/>
                <w:szCs w:val="24"/>
              </w:rPr>
              <w:t>м диапазона    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измерения периферического пульса по сигналу SpO2   От 30 до 300 с полным покрытием диапазона   уд/мин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Индикация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перфузионного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индекса и силы пульсации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Погрешность измерений в диапазоне значений (от 70 до 100)% SpO2 Не б</w:t>
            </w:r>
            <w:r>
              <w:rPr>
                <w:rFonts w:ascii="Times New Roman" w:hAnsi="Times New Roman"/>
                <w:sz w:val="24"/>
                <w:szCs w:val="24"/>
              </w:rPr>
              <w:t>олее ±2 %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Погрешность измерения периферического пульса по сигналу SpO2    Не более ±3     уд/мин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Функция мониторинга SpO2 и НИАД на одной конечности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Совместный анализ параметров ЭКГ и SpO2 для получения более точных результатов анализа аритмии и ЧС</w:t>
            </w:r>
            <w:r>
              <w:rPr>
                <w:rFonts w:ascii="Times New Roman" w:hAnsi="Times New Roman"/>
                <w:sz w:val="24"/>
                <w:szCs w:val="24"/>
              </w:rPr>
              <w:t>С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 низком качестве сигнала SpO2 автоматическая корректировка частоты пульса по данным от сигнала ЭКГ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характеристикам мониторинга ЭКГ: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Количество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мониторируемых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отведений ЭКГ 3 или 5 штук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Усиление предустановленное и авт</w:t>
            </w:r>
            <w:r>
              <w:rPr>
                <w:rFonts w:ascii="Times New Roman" w:hAnsi="Times New Roman"/>
                <w:sz w:val="24"/>
                <w:szCs w:val="24"/>
              </w:rPr>
              <w:t>оматическое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Выбор скорости развертки: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6,25 мм/сек,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12,5 мм/сек,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25 мм/сек,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50 мм/сек   Наличие (параметр не требует конкретизации)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Анализ ST- сегмента по всем доступным отведениям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Отображение ST-графика на горизонтальной и векторной диаг</w:t>
            </w:r>
            <w:r>
              <w:rPr>
                <w:rFonts w:ascii="Times New Roman" w:hAnsi="Times New Roman"/>
                <w:sz w:val="24"/>
                <w:szCs w:val="24"/>
              </w:rPr>
              <w:t>раммах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Отображение абсолютных или относительных значений ST по выбору пользователя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летальных аритмий: асистолии, брадикардии, тахикардии, фибрилляции желудочков и желудочковой тахикардии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типов определяемых ари</w:t>
            </w:r>
            <w:r>
              <w:rPr>
                <w:rFonts w:ascii="Times New Roman" w:hAnsi="Times New Roman"/>
                <w:sz w:val="24"/>
                <w:szCs w:val="24"/>
              </w:rPr>
              <w:t>тмий   не менее 23 штук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Числовой диапазон измерений ST сегмента, мВ От (-2,0) до 2,0 с полным покрытием диапазона   мВ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Числовой диапазон измерения QT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QTc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От 200 до 800 с полным покрытием диапазона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При отключении отведения автоматическое переключен</w:t>
            </w:r>
            <w:r>
              <w:rPr>
                <w:rFonts w:ascii="Times New Roman" w:hAnsi="Times New Roman"/>
                <w:sz w:val="24"/>
                <w:szCs w:val="24"/>
              </w:rPr>
              <w:t>ие на доступное отведение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Совместный анализ параметров ЭКГ и SpO2 для получения более точных результатов анализа аритмии и ЧСС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 низком качестве сигнала ЭКГ автоматическая корректировка ЧСС по данным от сигнала SpO2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характеристикам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неинвазивного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мониторинга артериального давления: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Систолическое давление, диапазон измерений, взрослые    от 30 до 270 с полным покрытием диапазона   мм рт. ст.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Диастолическое давление, диапазон измерений, взрослые   от 10 до 245 с полны</w:t>
            </w:r>
            <w:r>
              <w:rPr>
                <w:rFonts w:ascii="Times New Roman" w:hAnsi="Times New Roman"/>
                <w:sz w:val="24"/>
                <w:szCs w:val="24"/>
              </w:rPr>
              <w:t>м покрытием диапазона   мм рт. ст.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Среднее давление, диапазон измерений,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взрослые  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 до 255 с полным покрытием диапазона   мм рт. ст.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Режимы измерения НИАД: однократное измерение,  автоматическое измерение через заданные промежутки времени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</w:t>
            </w:r>
            <w:r>
              <w:rPr>
                <w:rFonts w:ascii="Times New Roman" w:hAnsi="Times New Roman"/>
                <w:sz w:val="24"/>
                <w:szCs w:val="24"/>
              </w:rPr>
              <w:t>личество интервалов времени автоматического измерения НИАД    не менее 15 штук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Минимальное значение  интервала времени автоматического измерения НИАД  не более 1  минут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Максимальное значение  интервала времени автоматического измерения НИАД не менее 480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Непрерывное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неинвазивное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измерение артериального давления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Длительность цикла в непрерывном режиме не менее 5  минут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Функция защиты от избыточного давления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измерения частоты пульса по сигналу НИАД   от 40 до 300 с полным п</w:t>
            </w:r>
            <w:r>
              <w:rPr>
                <w:rFonts w:ascii="Times New Roman" w:hAnsi="Times New Roman"/>
                <w:sz w:val="24"/>
                <w:szCs w:val="24"/>
              </w:rPr>
              <w:t>окрытием диапазона   уд./мин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характеристикам мониторинга частоты дыхания: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Метод измерения частоты дыхания – измерение импеданса между электродами ЭКГ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Выбор отведения для измерения: I, II, Авто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Метод измерения частоты дыхания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анализ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капнограммы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измерения частоты дыхания  от 1 до 120 с полным покрытием диапазона    дых/мин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Погрешность определения частоты дыхания при частоте 0-120 дых/мин   Не более ± 1    дых/мин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Выбор скорости развертки кривой 6,25 мм/с и 1</w:t>
            </w:r>
            <w:r>
              <w:rPr>
                <w:rFonts w:ascii="Times New Roman" w:hAnsi="Times New Roman"/>
                <w:sz w:val="24"/>
                <w:szCs w:val="24"/>
              </w:rPr>
              <w:t>2,5 мм/с и 25 мм/с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Сигнал тревоги при апноэ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характеристикам мониторинга частоты сердечных сокращений и частоты пульса: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измерений частоты сердечных сокращений, взрослые   От 15 до 300 с полным покрытием диапазона   у</w:t>
            </w:r>
            <w:r>
              <w:rPr>
                <w:rFonts w:ascii="Times New Roman" w:hAnsi="Times New Roman"/>
                <w:sz w:val="24"/>
                <w:szCs w:val="24"/>
              </w:rPr>
              <w:t>д/мин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Погрешность определения частоты сердечных сокращений    Не более ±1 уд/мин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Автоматическое определение наличия кардиостимулятора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характеристикам мониторинга температуры тела: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Число каналов измерения температуры не менее 2  штук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Минимальное значение  границы диапазона измерения температуры тела  не более 0  °C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Максимальное значение  границы диапазона измерения температуры тела не менее 45 °C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Погрешность измерения температуры тела  не более ±0,1   °C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Расчет и отображение разницы т</w:t>
            </w:r>
            <w:r>
              <w:rPr>
                <w:rFonts w:ascii="Times New Roman" w:hAnsi="Times New Roman"/>
                <w:sz w:val="24"/>
                <w:szCs w:val="24"/>
              </w:rPr>
              <w:t>емператур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характеристикам инвазивного мониторинга  давления: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измерения инвазивного артериального давления   от (-50) до 360 с полным покрытием диапазона    мм рт. ст.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Расчет церебрального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перфузионного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давления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Маркеры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измерения артериального давления, центрального венозного давления, давления в правом/левом предсердии, внутричерепного давления, давления в легочной артерии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Измерение вариабельности  пульсового давления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Импеданс    от 300 до 2000 с по</w:t>
            </w:r>
            <w:r>
              <w:rPr>
                <w:rFonts w:ascii="Times New Roman" w:hAnsi="Times New Roman"/>
                <w:sz w:val="24"/>
                <w:szCs w:val="24"/>
              </w:rPr>
              <w:t>лным покрытием диапазона 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Функция наложения кривых ИАД друг на друга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измерения частоты пульса по сигналу ИАД    от 25 до 350 с полным покрытием диапазона   уд/мин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Измерение давления заклинивания легочной артерии (ДЗЛА)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Настраива</w:t>
            </w:r>
            <w:r>
              <w:rPr>
                <w:rFonts w:ascii="Times New Roman" w:hAnsi="Times New Roman"/>
                <w:sz w:val="24"/>
                <w:szCs w:val="24"/>
              </w:rPr>
              <w:t>емые кривые экрана ДЗЛА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характеристикам мониторинга сердечного выброса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Метод измерения сердечного выброса: дискретный, методом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термодилюции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инвазивный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измерений сердечного выброса;  от 0,1 до 20 с полным покрыти</w:t>
            </w:r>
            <w:r>
              <w:rPr>
                <w:rFonts w:ascii="Times New Roman" w:hAnsi="Times New Roman"/>
                <w:sz w:val="24"/>
                <w:szCs w:val="24"/>
              </w:rPr>
              <w:t>ем диапазона   л/мин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Погрешность измерений сердечного выброса    Не более ±5 %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измерений температуры крови    от 23 до 43 с полным покрытием диапазона    °C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измерений температуры инъекции     от 0 до 27 с полным покрытием диапазона °C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бражение на дисплее: кривая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термодилюции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значения СВ и СИ, температуры крови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Функциональные приложения: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Определение ранних признаков ухудшения состояния пациентов  с отображением итоговой оценки состояния пациента на   основании данных измеренн</w:t>
            </w:r>
            <w:r>
              <w:rPr>
                <w:rFonts w:ascii="Times New Roman" w:hAnsi="Times New Roman"/>
                <w:sz w:val="24"/>
                <w:szCs w:val="24"/>
              </w:rPr>
              <w:t>ых и введенных значений параметров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Автоматическая оценка состояния пациента с учетом заданного пользователем интервала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Цветовая кодировка итоговой оценки   для обозначения уровня риска ухудшения состояния пациента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Сигнал тревоги п</w:t>
            </w:r>
            <w:r>
              <w:rPr>
                <w:rFonts w:ascii="Times New Roman" w:hAnsi="Times New Roman"/>
                <w:sz w:val="24"/>
                <w:szCs w:val="24"/>
              </w:rPr>
              <w:t>ри превышении  пороговых значений параметров и итоговой оценки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Просмотр трендов данных измерений,   введенных данных, рассчитанные значения оценки 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Статистические данные по ЭКГ за последние 24 часа: статистика по ЧСС, аритмиям, QT/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QTc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сегменту ST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Определение состояния кардиостимулятора: просмотр импульса кардиостимулятора, событий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Встроенное программное обеспечение для проведения расчетов лекарственных препаратов,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оксигенации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вентиляции, показателей гемодинамики, функ</w:t>
            </w:r>
            <w:r>
              <w:rPr>
                <w:rFonts w:ascii="Times New Roman" w:hAnsi="Times New Roman"/>
                <w:sz w:val="24"/>
                <w:szCs w:val="24"/>
              </w:rPr>
              <w:t>ции почек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Габаритные размеры: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  не более 300  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  не более 190  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  не более 400  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Масса   не более 6,3    кг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Характеристики питания: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поддерживаемого напряжения от сети переменного тока    от 100 до 240 с полн</w:t>
            </w:r>
            <w:r>
              <w:rPr>
                <w:rFonts w:ascii="Times New Roman" w:hAnsi="Times New Roman"/>
                <w:sz w:val="24"/>
                <w:szCs w:val="24"/>
              </w:rPr>
              <w:t>ым покрытием диапазона 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Частота, 50 Гц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Резервный  источник  питания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Встроенный литий-ионный аккумулятор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Время работы от резервного источника питания    не менее 120    минут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Комплект поставки на одну единицу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Кабель ЭКГ </w:t>
            </w:r>
            <w:r>
              <w:rPr>
                <w:rFonts w:ascii="Times New Roman" w:hAnsi="Times New Roman"/>
                <w:sz w:val="24"/>
                <w:szCs w:val="24"/>
              </w:rPr>
              <w:t>с электродами: для взрослых, 5 отведений     Не менее 1  штук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Удлинительный кабель для датчика SpO2   Не менее 1  штук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длина удлинительного кабеля для датчика SpO2  не менее 2  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Датчик SpO2 для взрослых на палец в виде прищепки   Не менее 1  штук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Датчик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SpO2  для взрослых на палец мягкий   Не менее 1  штук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Трубка НИАД длина   Не менее 1  штук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длина трубки НИАД     не менее 3  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Манжета многоразовая для взрослых стандартная (обхват плеча в диапазоне от 25 до 35 мм, величина параметра не требует конкрети</w:t>
            </w:r>
            <w:r>
              <w:rPr>
                <w:rFonts w:ascii="Times New Roman" w:hAnsi="Times New Roman"/>
                <w:sz w:val="24"/>
                <w:szCs w:val="24"/>
              </w:rPr>
              <w:t>зации)    Не менее 1  штук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Манжета многоразовая для взрослых большая (обхват плеча в диапазоне от 33 до 47 мм, величина параметра не требует конкретизации)    Не менее 1  штук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Датчик температуры, многоразовый,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эзофагеальный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для взрослых  Не менее 2  штук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Кабель для измерения ИАД, совместимый с системами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B.Braun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используемыми заказчиком                         Не менее 2  штук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Кабель для сердечного выброса   Не менее 1  штук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Датчик температуры инъекции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Не менее 1  штук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Адаптер для датчика температуры инъекции        Не менее 2  штук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Контрольный шприц   Не менее 2  штук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Настенное крепление для монитора с изменением угла наклона и поворота.  Не менее 1  штук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Декларация </w:t>
            </w:r>
            <w:r>
              <w:rPr>
                <w:rFonts w:ascii="Times New Roman" w:hAnsi="Times New Roman"/>
                <w:sz w:val="24"/>
                <w:szCs w:val="24"/>
              </w:rPr>
              <w:t>соответствия или Сертификат соответствия Госстандарта России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Регистрационное удостоверение Минздрава России или Федеральной службы по надзору в сфере здравоохранения и социального развития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Сертификат об утверждении типа средств измерений (д</w:t>
            </w:r>
            <w:r>
              <w:rPr>
                <w:rFonts w:ascii="Times New Roman" w:hAnsi="Times New Roman"/>
                <w:sz w:val="24"/>
                <w:szCs w:val="24"/>
              </w:rPr>
              <w:t>ля средств измерения, включая встроенные)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Свидетельство государственной поверки (для средств измерения)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Паспорт на изделие и инструкция по эксплуатации на русском языке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Инструкция по обработке, дезинфекции и стерилизации на </w:t>
            </w:r>
            <w:r>
              <w:rPr>
                <w:rFonts w:ascii="Times New Roman" w:hAnsi="Times New Roman"/>
                <w:sz w:val="24"/>
                <w:szCs w:val="24"/>
              </w:rPr>
              <w:t>русском языке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Техническая (сервисная) документация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Гарантия поставщика и производителя с даты подписания акта ввода в эксплуатацию Не менее 12 месяцев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Доставка оборудования до места монтажа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Монтаж оборудования, ввод в эксплуа</w:t>
            </w:r>
            <w:r>
              <w:rPr>
                <w:rFonts w:ascii="Times New Roman" w:hAnsi="Times New Roman"/>
                <w:sz w:val="24"/>
                <w:szCs w:val="24"/>
              </w:rPr>
              <w:t>тацию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Предпусковое обучение специалистов работе на поставляемом оборудовании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Регламент технического обслуживания оборудования на весь срок эксплуатации, установленный производителем, на русском языке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Инструктаж технического пер</w:t>
            </w:r>
            <w:r>
              <w:rPr>
                <w:rFonts w:ascii="Times New Roman" w:hAnsi="Times New Roman"/>
                <w:sz w:val="24"/>
                <w:szCs w:val="24"/>
              </w:rPr>
              <w:t>сонала Заказчика техническому обслуживанию по регламентам производителя оборудования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поставки и ввода в эксплуатацию с момента заключения контракта Не более 80 дней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26.60.12.129 - Приборы и аппараты для функциональной диагностики прочие, прим</w:t>
            </w:r>
            <w:r>
              <w:rPr>
                <w:rFonts w:ascii="Times New Roman" w:hAnsi="Times New Roman"/>
                <w:sz w:val="24"/>
                <w:szCs w:val="24"/>
              </w:rPr>
              <w:t>еняемые в медицинских целях, не включенные в другие группировки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Модели: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Система мониторинга физиологических показателей ePM15.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Шэньчжэнь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Майндрей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Био-Медикал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Электроникс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Ко., Лтд.", Китай. РУ от 16.04.2021 № РЗН 2021/13765.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Монитор пациента модул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IntelliVue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MX с принадлежностями вариант исполнения: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IntelliVue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МХ500. "Филипс Медицин Систем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Боблинген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ГмбХ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", Германия. РУ от 13.05.2021 № ФСЗ 2012/13060.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C2986" w:rsidRDefault="00E10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C2986" w:rsidRDefault="00E10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C2986" w:rsidRDefault="007C2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C2986" w:rsidRDefault="007C2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2986" w:rsidRDefault="007C298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2986" w:rsidRDefault="007C298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2986" w:rsidRDefault="007C2986">
            <w:pPr>
              <w:rPr>
                <w:szCs w:val="16"/>
              </w:rPr>
            </w:pPr>
          </w:p>
        </w:tc>
      </w:tr>
      <w:tr w:rsidR="007C2986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C2986" w:rsidRDefault="00E10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C2986" w:rsidRDefault="00E10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диагностическое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C2986" w:rsidRDefault="00E10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II. Монитор пациента многофункциональный для </w:t>
            </w:r>
            <w:r>
              <w:rPr>
                <w:rFonts w:ascii="Times New Roman" w:hAnsi="Times New Roman"/>
                <w:sz w:val="24"/>
                <w:szCs w:val="24"/>
              </w:rPr>
              <w:t>реанимации 15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Функционально-технические характеристики, качественные и количественные требования к товару Значения параметров Единицы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измерения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Монитор пациента многофункциональный    15  штук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Категории пациентов: взрослые, дети, новорожденные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Ос</w:t>
            </w:r>
            <w:r>
              <w:rPr>
                <w:rFonts w:ascii="Times New Roman" w:hAnsi="Times New Roman"/>
                <w:sz w:val="24"/>
                <w:szCs w:val="24"/>
              </w:rPr>
              <w:t>обенность конструкции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Реализация измеряемых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мониторируемых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параметров во встроенных  в корпус монитора измерительных модулях или при помощи внешних многопараметрических модулей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Встроенная в корпус монитора ручка для транспортировки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</w:t>
            </w:r>
            <w:r>
              <w:rPr>
                <w:rFonts w:ascii="Times New Roman" w:hAnsi="Times New Roman"/>
                <w:sz w:val="24"/>
                <w:szCs w:val="24"/>
              </w:rPr>
              <w:t>нструкция монитора без вентилятора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Дисплей: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дисплея цветной, сенсорный  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 по диагонали не менее 15 дюйм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Число каналов отображения сигналов  не менее 10 штук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Число пикселей по горизонтали и вертикали   Не менее 128</w:t>
            </w:r>
            <w:r>
              <w:rPr>
                <w:rFonts w:ascii="Times New Roman" w:hAnsi="Times New Roman"/>
                <w:sz w:val="24"/>
                <w:szCs w:val="24"/>
              </w:rPr>
              <w:t>0 x 768 пикселей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Минимальный угол обзора дисплейной панели и индикаторов сигналов тревог Не менее 170    градусов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Управление: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Экран с мультисенсорным управлением  (управление жестами) для перелистывания влево и вправо, для переключения экранов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</w:t>
            </w:r>
            <w:r>
              <w:rPr>
                <w:rFonts w:ascii="Times New Roman" w:hAnsi="Times New Roman"/>
                <w:sz w:val="24"/>
                <w:szCs w:val="24"/>
              </w:rPr>
              <w:t>нкциональные клавиши быстрого доступа: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Клавиша запуска и остановки измерения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неинвазивного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артериального давления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Клавиша запуска/остановки печати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Клавиша приостановки сигналов  тревог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Клавиша сброса сигналов </w:t>
            </w:r>
            <w:r>
              <w:rPr>
                <w:rFonts w:ascii="Times New Roman" w:hAnsi="Times New Roman"/>
                <w:sz w:val="24"/>
                <w:szCs w:val="24"/>
              </w:rPr>
              <w:t>тревог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Функция блокировки сенсорного экрана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Ввод параметров о пациенте при помощи экранной клавиатуры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Настраиваемые пользователем и  отображаемые на сенсорном экране  клавиши быстрого доступа к функциям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Режимы раб</w:t>
            </w:r>
            <w:r>
              <w:rPr>
                <w:rFonts w:ascii="Times New Roman" w:hAnsi="Times New Roman"/>
                <w:sz w:val="24"/>
                <w:szCs w:val="24"/>
              </w:rPr>
              <w:t>оты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Режим мониторинга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Автоматический переход в режим мониторинга при включении монитора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Ночной режим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Режим ожидания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Ручная регулировка яркости экрана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Автоматическая регулировка яркости экрана  в зависимости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освещенности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Настраиваемые пользователем цвета отображаемых значений и кривых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мониторируемых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параметров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Доступ к меню каждого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мониторируемого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параметра при нажатии на параметр на сенсорном экране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Режим интубации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Требования к оповещению медицинского персонала о превышении допустимых пределов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мониторируемых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параметров (сигналах тревог):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Уведомление о сигналах тревог с помощью звуковых и световых индикаторов или экранных сообщений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Функция временного отключен</w:t>
            </w:r>
            <w:r>
              <w:rPr>
                <w:rFonts w:ascii="Times New Roman" w:hAnsi="Times New Roman"/>
                <w:sz w:val="24"/>
                <w:szCs w:val="24"/>
              </w:rPr>
              <w:t>ия сигнала тревоги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Число типов световой и звуковой сигнализации по приоритету  не менее 3  штук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Настройка границ сигналов тревог по каждому параметру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Автоматическая запись фрагментов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мониторируемых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параметров при возникновении сигнала т</w:t>
            </w:r>
            <w:r>
              <w:rPr>
                <w:rFonts w:ascii="Times New Roman" w:hAnsi="Times New Roman"/>
                <w:sz w:val="24"/>
                <w:szCs w:val="24"/>
              </w:rPr>
              <w:t>ревоги с указанием времени и причины тревоги  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Отображение сигналов тревог в виде списка с аннотацией и классификацией по приоритету и времени возникновения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Хранение информации обо всех сигналах тревог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Доступ к меню каждого </w:t>
            </w:r>
            <w:r>
              <w:rPr>
                <w:rFonts w:ascii="Times New Roman" w:hAnsi="Times New Roman"/>
                <w:sz w:val="24"/>
                <w:szCs w:val="24"/>
              </w:rPr>
              <w:t>параметра при нажатии на параметр на сенсорном экране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уровней громкости сигналов тревог    не менее 10 штук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Индикация типа питания, уровня заряда батарей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Отключение сигналов тревог, связанных с дыханием и CO2, при работе монито</w:t>
            </w:r>
            <w:r>
              <w:rPr>
                <w:rFonts w:ascii="Times New Roman" w:hAnsi="Times New Roman"/>
                <w:sz w:val="24"/>
                <w:szCs w:val="24"/>
              </w:rPr>
              <w:t>ра в режиме интубации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Требования к записи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мониторируемых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параметров: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Отображение всех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мониторируемых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параметров в виде табличных и/или графических трендов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Функция стоп-кадра кривых с возможностью печати 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Сохранение стоп-кадра </w:t>
            </w:r>
            <w:r>
              <w:rPr>
                <w:rFonts w:ascii="Times New Roman" w:hAnsi="Times New Roman"/>
                <w:sz w:val="24"/>
                <w:szCs w:val="24"/>
              </w:rPr>
              <w:t>экрана на USB-накопителе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Длительность записи трендов не менее 120    час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Минимальное разрешение записи трендов   не более 1  минут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Максимальное количество сохраняемых эпизодов, включая сигналы тревоги по параметрам, случаев аритмии, технических си</w:t>
            </w:r>
            <w:r>
              <w:rPr>
                <w:rFonts w:ascii="Times New Roman" w:hAnsi="Times New Roman"/>
                <w:sz w:val="24"/>
                <w:szCs w:val="24"/>
              </w:rPr>
              <w:t>гналов тревог   не менее 1000   штук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Максимальное количество сохраняемых наборов измерений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неинвазивного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артериального давления  не менее 1000   штук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Сохранение развернутых кривых параметров    не менее 48 часов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Максимальная продолжительность записи кривых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сегментов ST   не менее 120    часов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Экран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ОксиКРГ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oxyCRG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Отображение трендов ЧСС, интервалов между ударами SpO2, сжатая кривая CO2 и дыхание, параметры и события ABD (апноэ, брадикардия,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десатурация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Регулировка пороговых значений соб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ытий ABD (апноэ, брадикардия,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десатурация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Отображение параметров событий ABD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Отображение статистики каждого сегмента SpO2 за 24 часа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Графическое отображение текущего значения уровня SpO2 и целевого значения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Выбор конф</w:t>
            </w:r>
            <w:r>
              <w:rPr>
                <w:rFonts w:ascii="Times New Roman" w:hAnsi="Times New Roman"/>
                <w:sz w:val="24"/>
                <w:szCs w:val="24"/>
              </w:rPr>
              <w:t>игурации монитора для различных отделений из списка: общее, операционная, реанимация и интенсивная терапия, реанимация и интенсивная терапия новорожденных, кардиохирургия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Функция создания и сохранения конфигурации пользователя, включающей выбран</w:t>
            </w:r>
            <w:r>
              <w:rPr>
                <w:rFonts w:ascii="Times New Roman" w:hAnsi="Times New Roman"/>
                <w:sz w:val="24"/>
                <w:szCs w:val="24"/>
              </w:rPr>
              <w:t>ные пользователем настройки монитора пациента 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передаче и обработке данных: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объединения мониторов в единую информационную сеть и подключения к центральной станции  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Сетевой разъем RJ45 для подключения к центра</w:t>
            </w:r>
            <w:r>
              <w:rPr>
                <w:rFonts w:ascii="Times New Roman" w:hAnsi="Times New Roman"/>
                <w:sz w:val="24"/>
                <w:szCs w:val="24"/>
              </w:rPr>
              <w:t>льной станции, локальной сети и ПК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Формат передачи данных HL7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USB разъем для сохранения на USB карту конфигураций монитора и данных пациента, подключения мыши, клавиатуры, дистанционного пульта  для управления монитором пациента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Количество USB разъемов     не менее 1  штук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перечню функций монитора, определяющих его классификационную принадлежность: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Пульсоксиметрия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Электрокардиография по 3 отведениям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Электрокардиография по 5 отведениям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Неинвазив</w:t>
            </w:r>
            <w:r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измерение артериального давления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Анализ частоты дыхания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Анализ частоты сердечный сокращений и частоты пульса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Измерение температуры тела пациента 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Инвазивное измерение давления по двум каналам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Капнометр</w:t>
            </w:r>
            <w:r>
              <w:rPr>
                <w:rFonts w:ascii="Times New Roman" w:hAnsi="Times New Roman"/>
                <w:sz w:val="24"/>
                <w:szCs w:val="24"/>
              </w:rPr>
              <w:t>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боковом потоке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Измерение сердечного выброса методом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термодилюции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Требования к характеристикам мониторинга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пульсоксиметрии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измерения SpO2 от 0 до 100 с полным покрытием диапазона    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измерения периферического пу</w:t>
            </w:r>
            <w:r>
              <w:rPr>
                <w:rFonts w:ascii="Times New Roman" w:hAnsi="Times New Roman"/>
                <w:sz w:val="24"/>
                <w:szCs w:val="24"/>
              </w:rPr>
              <w:t>льса по сигналу SpO2   От 30 до 300 с полным покрытием диапазона   уд/мин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Индикация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перфузионного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индекса и силы пульсации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Погрешность измерений в диапазоне значений (70-100)% SpO2   Не более ±2 %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Погрешность измерения периферического пульса по </w:t>
            </w:r>
            <w:r>
              <w:rPr>
                <w:rFonts w:ascii="Times New Roman" w:hAnsi="Times New Roman"/>
                <w:sz w:val="24"/>
                <w:szCs w:val="24"/>
              </w:rPr>
              <w:t>сигналу SpO2    Не более ±3     уд/мин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Функция мониторинга SpO2 и НИАД на одной конечности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Совместный анализ параметров ЭКГ и SpO2 для получения более точных результатов анализа аритмии и ЧСС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 низком качестве сигнала SpO2 автоматическ</w:t>
            </w:r>
            <w:r>
              <w:rPr>
                <w:rFonts w:ascii="Times New Roman" w:hAnsi="Times New Roman"/>
                <w:sz w:val="24"/>
                <w:szCs w:val="24"/>
              </w:rPr>
              <w:t>ая корректировка частоты пульса по данным от сигнала ЭКГ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характеристикам мониторинга ЭКГ: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Количество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мониторируемых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отведений ЭКГ 3 или 5 штук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Усиление предустановленное и автоматическое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Выбор скорости развертки: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6,25 мм/сек,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12,5 мм/сек,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25 мм/сек,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50 мм/сек   Наличие (параметр не требует конкретизации)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Анализ ST- сегмента по всем доступным отведениям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Отображение ST-графика на горизонтальной и векторной диаграммах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Отображение абсолютных или относительных зн</w:t>
            </w:r>
            <w:r>
              <w:rPr>
                <w:rFonts w:ascii="Times New Roman" w:hAnsi="Times New Roman"/>
                <w:sz w:val="24"/>
                <w:szCs w:val="24"/>
              </w:rPr>
              <w:t>ачений ST по выбору пользователя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летальных аритмий: асистолии, брадикардии, тахикардии, фибрилляции желудочков и желудочковой тахикардии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типов определяемых аритмий   не менее 23 штук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Числовой диапазон измерений ST сег</w:t>
            </w:r>
            <w:r>
              <w:rPr>
                <w:rFonts w:ascii="Times New Roman" w:hAnsi="Times New Roman"/>
                <w:sz w:val="24"/>
                <w:szCs w:val="24"/>
              </w:rPr>
              <w:t>мента, мВ От (-2,0) до 2,0 с полным покрытием диапазона   мВ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Числовой диапазон измерения QT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QTc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От 200 до 800 с полным покрытием диапазона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При отключении отведения автоматическое переключение на доступное отведение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Совместный анализ параме</w:t>
            </w:r>
            <w:r>
              <w:rPr>
                <w:rFonts w:ascii="Times New Roman" w:hAnsi="Times New Roman"/>
                <w:sz w:val="24"/>
                <w:szCs w:val="24"/>
              </w:rPr>
              <w:t>тров ЭКГ и SpO2 для получения более точных результатов анализа аритмии и ЧСС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 низком качестве сигнала ЭКГ автоматическая корректировка ЧСС по данным от сигнала SpO2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Требования к характеристикам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неинвазивного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мониторинга артериального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давления: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Систолическое давление, диапазон измерений, взрослые    от 30 до 270 с полным покрытием диапазона   мм рт. ст.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Диастолическое давление, диапазон измерений, взрослые   от 10 до 245 с полным покрытием диапазона   мм рт. ст.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Среднее давление, диапа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зон измерений,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взрослые  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 до 255 с полным покрытием диапазона   мм рт. ст.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Режимы измерения НИАД: однократное измерение,  автоматическое измерение через заданные промежутки времени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интервалов времени автоматического измерения НИАД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не менее 15 штук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Минимальное значение  интервала времени автоматического измерения НИАД  не более 1  минут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Максимальное значение  интервала времени автоматического измерения НИАД не менее 480    минут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Непрерывное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неинвазивное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измерение артериального да</w:t>
            </w:r>
            <w:r>
              <w:rPr>
                <w:rFonts w:ascii="Times New Roman" w:hAnsi="Times New Roman"/>
                <w:sz w:val="24"/>
                <w:szCs w:val="24"/>
              </w:rPr>
              <w:t>вления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Длительность цикла в непрерывном режиме не менее 5  минут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Функция защиты от избыточного давления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измерения частоты пульса по сигналу НИАД   от 40 до 300 с полным покрытием диапазона   уд./мин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Требования к характеристикам </w:t>
            </w:r>
            <w:r>
              <w:rPr>
                <w:rFonts w:ascii="Times New Roman" w:hAnsi="Times New Roman"/>
                <w:sz w:val="24"/>
                <w:szCs w:val="24"/>
              </w:rPr>
              <w:t>мониторинга частоты дыхания: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Метод измерения частоты дыхания – измерение импеданса между электродами ЭКГ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Выбор отведения для измерения: I, II, Авто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Метод измерения частоты дыхания – анализ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капнограммы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Диапазон измерения частоты </w:t>
            </w:r>
            <w:r>
              <w:rPr>
                <w:rFonts w:ascii="Times New Roman" w:hAnsi="Times New Roman"/>
                <w:sz w:val="24"/>
                <w:szCs w:val="24"/>
              </w:rPr>
              <w:t>дыхания  от 1 до 120 с полным покрытием диапазона    дых/мин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Погрешность определения частоты дыхания при частоте 0-120 дых/мин   Не более ± 1    дых/мин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Выбор скорости развертки кривой 6,25 мм/с и 12,5 мм/с и 25 мм/с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Сигнал тревоги при апноэ    Нал</w:t>
            </w:r>
            <w:r>
              <w:rPr>
                <w:rFonts w:ascii="Times New Roman" w:hAnsi="Times New Roman"/>
                <w:sz w:val="24"/>
                <w:szCs w:val="24"/>
              </w:rPr>
              <w:t>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характеристикам мониторинга частоты сердечных сокращений и частоты пульса: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измерений частоты сердечных сокращений, взрослые   От 15 до 300 с полным покрытием диапазона   уд/мин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Погрешность определения частоты сердечных сокращений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Не более ±1 уд/мин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Автоматическое определение наличия кардиостимулятора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характеристикам мониторинга температуры тела: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Число каналов измерения температуры не менее 2  штук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Минимальное значение  границы диапазона измерения темпера</w:t>
            </w:r>
            <w:r>
              <w:rPr>
                <w:rFonts w:ascii="Times New Roman" w:hAnsi="Times New Roman"/>
                <w:sz w:val="24"/>
                <w:szCs w:val="24"/>
              </w:rPr>
              <w:t>туры тела  не более 0  °C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Максимальное значение  границы диапазона измерения температуры тела не менее 45 °C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Погрешность измерения температуры тела  не более ±0,1   °C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Расчет и отображение разницы температур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характеристикам инвазивного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мониторинга  давления: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измерения инвазивного артериального давления   от (-50) до 360 с полным покрытием диапазона    мм рт. ст.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Расчет церебрального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перфузионного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давления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Маркеры измерения артериального давления, центрального венозного </w:t>
            </w:r>
            <w:r>
              <w:rPr>
                <w:rFonts w:ascii="Times New Roman" w:hAnsi="Times New Roman"/>
                <w:sz w:val="24"/>
                <w:szCs w:val="24"/>
              </w:rPr>
              <w:t>давления, давления в правом/левом предсердии, внутричерепного давления, давления в легочной артерии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Измерение вариабельности  пульсового давления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Импеданс    от 300 до 2000 с полным покрытием диапазона 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Функция наложения кривых ИАД д</w:t>
            </w:r>
            <w:r>
              <w:rPr>
                <w:rFonts w:ascii="Times New Roman" w:hAnsi="Times New Roman"/>
                <w:sz w:val="24"/>
                <w:szCs w:val="24"/>
              </w:rPr>
              <w:t>руг на друга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измерения частоты пульса по сигналу ИАД    от 25 до 350 с полным покрытием диапазона   уд/мин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Измерение давления заклинивания легочной артерии (ДЗЛА)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Настраиваемые кривые экрана ДЗЛА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характерис</w:t>
            </w:r>
            <w:r>
              <w:rPr>
                <w:rFonts w:ascii="Times New Roman" w:hAnsi="Times New Roman"/>
                <w:sz w:val="24"/>
                <w:szCs w:val="24"/>
              </w:rPr>
              <w:t>тикам мониторинга сердечного выброса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Метод измерения сердечного выброса: дискретный, методом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термодилюции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инвазивный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измерений сердечного выброса   от 0,1 до 20 с полным покрытием диапазона   л/мин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Погрешность измерений сердечного выбр</w:t>
            </w:r>
            <w:r>
              <w:rPr>
                <w:rFonts w:ascii="Times New Roman" w:hAnsi="Times New Roman"/>
                <w:sz w:val="24"/>
                <w:szCs w:val="24"/>
              </w:rPr>
              <w:t>оса    Не более ±5 %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измерений температуры крови    от 23 до 43 с полным покрытием диапазона    °C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измерений температуры инъекции     от 0 до 27 с полным покрытием диапазона °C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Отображение на дисплее: кривая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термодилюции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значения СВ и СИ</w:t>
            </w:r>
            <w:r>
              <w:rPr>
                <w:rFonts w:ascii="Times New Roman" w:hAnsi="Times New Roman"/>
                <w:sz w:val="24"/>
                <w:szCs w:val="24"/>
              </w:rPr>
              <w:t>, температуры крови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Требования к характеристикам мониторинга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капнометрии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Метод мониторинга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капнометрии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Боковой поток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измерения концентрации С02 от 0 до 150 с полным покрытием диапазона    мм рт. ст.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Абсолютная погрешность в </w:t>
            </w:r>
            <w:r>
              <w:rPr>
                <w:rFonts w:ascii="Times New Roman" w:hAnsi="Times New Roman"/>
                <w:sz w:val="24"/>
                <w:szCs w:val="24"/>
              </w:rPr>
              <w:t>диапазоне от 0 до 40 мм рт. ст.    Не более ±2     мм рт. ст.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Относительная погрешность в диапазоне от 41 до 76 мм рт. ст.    Не более ±5     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Относительная погрешность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диапазоне  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77 до 99 мм рт. ст.   Не более ±10    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Отображение на экране монитора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кривая CO2,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значения EtCO2,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FiCO2,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ЧДДП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измерения ЧДДП от 2 до 150 с полным покрытием диапазона    дых/мин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изменения установки времени апноэ  от 10 до 40 с, величина параметра не требует конкретизации  сек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Функция автом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атического выбора достоверного источника данных частоты дыхания, автоматическое переключение между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капнографией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импедансным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методом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Функциональные приложения: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Определение ранних признаков ухудшения состояния пациентов  с отображением итоговой оц</w:t>
            </w:r>
            <w:r>
              <w:rPr>
                <w:rFonts w:ascii="Times New Roman" w:hAnsi="Times New Roman"/>
                <w:sz w:val="24"/>
                <w:szCs w:val="24"/>
              </w:rPr>
              <w:t>енки состояния пациента на   основании данных измеренных и введенных значений параметров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Автоматическая оценка состояния пациента с учетом заданного пользователем интервала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Цветовая кодировка итоговой оценки   для обозначения уровня риска </w:t>
            </w:r>
            <w:r>
              <w:rPr>
                <w:rFonts w:ascii="Times New Roman" w:hAnsi="Times New Roman"/>
                <w:sz w:val="24"/>
                <w:szCs w:val="24"/>
              </w:rPr>
              <w:t>ухудшения состояния пациента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Сигнал тревоги при превышении  пороговых значений параметров и итоговой оценки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Просмотр трендов данных измерений,   введенных данных, рассчитанные значения оценки 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Статистические данные по ЭКГ за по</w:t>
            </w:r>
            <w:r>
              <w:rPr>
                <w:rFonts w:ascii="Times New Roman" w:hAnsi="Times New Roman"/>
                <w:sz w:val="24"/>
                <w:szCs w:val="24"/>
              </w:rPr>
              <w:t>следние 24 часа: статистика по ЧСС, аритмиям, QT/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QTc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сегменту ST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Определение состояния кардиостимулятора: просмотр импульса кардиостимулятора, событий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Встроенное программное обеспечение для проведения расчетов лекарственных препаратов,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ксигенации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вентиляции, показателей гемодинамики, функции почек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Габаритные размеры: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  не более 300  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  не более 190  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  не более 400  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Масса   не более 6,3    кг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Характеристики питания: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поддерживаемого напря</w:t>
            </w:r>
            <w:r>
              <w:rPr>
                <w:rFonts w:ascii="Times New Roman" w:hAnsi="Times New Roman"/>
                <w:sz w:val="24"/>
                <w:szCs w:val="24"/>
              </w:rPr>
              <w:t>жения от сети переменного тока    от 100 до 240 с полным покрытием диапазона 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Частота, 50 Гц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Резервный  источник  питания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Встроенный литий-ионный аккумулятор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Время работы от резервного источника питания,   не менее 120    минут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Комплект </w:t>
            </w:r>
            <w:r>
              <w:rPr>
                <w:rFonts w:ascii="Times New Roman" w:hAnsi="Times New Roman"/>
                <w:sz w:val="24"/>
                <w:szCs w:val="24"/>
              </w:rPr>
              <w:t>поставки на одну единицу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Кабель ЭКГ с электродами: для взрослых, 5 отведений     Не менее 1  штук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Удлинительный кабель для датчика SpO2   Не менее 1  штук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длина удлинительного кабеля для датчика SpO2  не менее 2  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Датчик SpO2 для взрослых на пале</w:t>
            </w:r>
            <w:r>
              <w:rPr>
                <w:rFonts w:ascii="Times New Roman" w:hAnsi="Times New Roman"/>
                <w:sz w:val="24"/>
                <w:szCs w:val="24"/>
              </w:rPr>
              <w:t>ц в виде прищепки   Не менее 1  штук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Датчик SpO2  для взрослых на палец мягкий   Не менее 1  штук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Трубка НИАД длина   Не менее 1  штук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длина трубки НИАД     не менее 3  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Манжета многоразовая для взрослых стандартная (обхват плеча в диапазоне от 25 до 35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мм, величина параметра не требует конкретизации)    Не менее 1  штук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Манжета многоразовая для взрослых большая (обхват плеча в диапазоне от 33 до 47 мм, величина параметра не требует конкретизации)    Не менее 1  штук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Датчик температуры, многоразовый,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эзо</w:t>
            </w:r>
            <w:r>
              <w:rPr>
                <w:rFonts w:ascii="Times New Roman" w:hAnsi="Times New Roman"/>
                <w:sz w:val="24"/>
                <w:szCs w:val="24"/>
              </w:rPr>
              <w:t>фагеальный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для взрослых   Не менее 2  штук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Влагосборник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капнометрии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боковом потоке   не менее 10 штук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Настенное крепление для монитора с изменением угла наклона и поворота   Не менее 1  штук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Декларация соответствия или Сертификат </w:t>
            </w:r>
            <w:r>
              <w:rPr>
                <w:rFonts w:ascii="Times New Roman" w:hAnsi="Times New Roman"/>
                <w:sz w:val="24"/>
                <w:szCs w:val="24"/>
              </w:rPr>
              <w:t>соответствия Госстандарта России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Регистрационное удостоверение Минздрава России или Федеральной службы по надзору в сфере здравоохранения и социального развития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Сертификат об утверждении типа средств измерений (для средств измерения, включа</w:t>
            </w:r>
            <w:r>
              <w:rPr>
                <w:rFonts w:ascii="Times New Roman" w:hAnsi="Times New Roman"/>
                <w:sz w:val="24"/>
                <w:szCs w:val="24"/>
              </w:rPr>
              <w:t>я встроенные)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Свидетельство государственной поверки (для средств измерения)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Паспорт на изделие и инструкция по эксплуатации на русском языке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Инструкция по обработке, дезинфекции и стерилизации на русском языке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</w:t>
            </w:r>
            <w:r>
              <w:rPr>
                <w:rFonts w:ascii="Times New Roman" w:hAnsi="Times New Roman"/>
                <w:sz w:val="24"/>
                <w:szCs w:val="24"/>
              </w:rPr>
              <w:t>ническая (сервисная) документация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Гарантия поставщика и производителя с даты подписания акта ввода в эксплуатацию Не менее 12 месяцев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Доставка оборудования до места монтажа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Монтаж оборудования, ввод в эксплуатацию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Предпусково</w:t>
            </w:r>
            <w:r>
              <w:rPr>
                <w:rFonts w:ascii="Times New Roman" w:hAnsi="Times New Roman"/>
                <w:sz w:val="24"/>
                <w:szCs w:val="24"/>
              </w:rPr>
              <w:t>е обучение специалистов работе на поставляемом оборудовании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Регламент технического обслуживания оборудования на весь срок эксплуатации, установленный производителем, на русском языке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Инструктаж технического персонала Заказчика техническом</w:t>
            </w:r>
            <w:r>
              <w:rPr>
                <w:rFonts w:ascii="Times New Roman" w:hAnsi="Times New Roman"/>
                <w:sz w:val="24"/>
                <w:szCs w:val="24"/>
              </w:rPr>
              <w:t>у обслуживанию по регламентам производителя оборудования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поставки и ввода в эксплуатацию с момента заключения контракта Не более 80 дней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26.60.12.129 - Приборы и аппараты для функциональной диагностики прочие, применяемые в медицинских целях,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включенные в другие группировки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Модели: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Система мониторинга физиологических показателей ePM15.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Шэньчжэнь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Майндрей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Био-Медикал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Электроникс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Ко., Лтд.", Китай. РУ от 16.04.2021 № РЗН 2021/13765.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 Монитор пациента модульный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IntelliVue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MX с принадл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ежностями вариант исполнения: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IntelliVue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МХ500. "Филипс Медицин Систем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Боблинген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ГмбХ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", Германия. РУ от 13.05.2021 № ФСЗ 2012/13060.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C2986" w:rsidRDefault="00E10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C2986" w:rsidRDefault="00E10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C2986" w:rsidRDefault="007C2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C2986" w:rsidRDefault="007C2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2986" w:rsidRDefault="007C298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2986" w:rsidRDefault="007C298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2986" w:rsidRDefault="007C2986">
            <w:pPr>
              <w:rPr>
                <w:szCs w:val="16"/>
              </w:rPr>
            </w:pPr>
          </w:p>
        </w:tc>
      </w:tr>
      <w:tr w:rsidR="007C298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7C2986" w:rsidRDefault="007C298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C2986" w:rsidRDefault="007C298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C2986" w:rsidRDefault="007C298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C2986" w:rsidRDefault="007C298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C2986" w:rsidRDefault="007C298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C2986" w:rsidRDefault="007C298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C2986" w:rsidRDefault="007C298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C2986" w:rsidRDefault="007C298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C2986" w:rsidRDefault="007C298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C2986" w:rsidRDefault="007C2986">
            <w:pPr>
              <w:rPr>
                <w:szCs w:val="16"/>
              </w:rPr>
            </w:pPr>
          </w:p>
        </w:tc>
      </w:tr>
      <w:tr w:rsidR="007C298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C2986" w:rsidRDefault="00E103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7C298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7C2986" w:rsidRDefault="007C298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C2986" w:rsidRDefault="007C298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C2986" w:rsidRDefault="007C298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C2986" w:rsidRDefault="007C298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C2986" w:rsidRDefault="007C298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C2986" w:rsidRDefault="007C298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C2986" w:rsidRDefault="007C298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C2986" w:rsidRDefault="007C298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C2986" w:rsidRDefault="007C298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C2986" w:rsidRDefault="007C2986">
            <w:pPr>
              <w:rPr>
                <w:szCs w:val="16"/>
              </w:rPr>
            </w:pPr>
          </w:p>
        </w:tc>
      </w:tr>
      <w:tr w:rsidR="007C298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C2986" w:rsidRDefault="00E103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7C298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7C2986" w:rsidRDefault="007C29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C2986" w:rsidRDefault="007C29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C2986" w:rsidRDefault="007C29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C2986" w:rsidRDefault="007C29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C2986" w:rsidRDefault="007C29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C2986" w:rsidRDefault="007C29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C2986" w:rsidRDefault="007C29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C2986" w:rsidRDefault="007C298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C2986" w:rsidRDefault="007C298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C2986" w:rsidRDefault="007C2986">
            <w:pPr>
              <w:rPr>
                <w:szCs w:val="16"/>
              </w:rPr>
            </w:pPr>
          </w:p>
        </w:tc>
      </w:tr>
      <w:tr w:rsidR="007C2986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C2986" w:rsidRDefault="00E103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C2986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7C2986" w:rsidRDefault="007C298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C2986" w:rsidRDefault="007C298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C2986" w:rsidRDefault="007C298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C2986" w:rsidRDefault="007C298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C2986" w:rsidRDefault="007C298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C2986" w:rsidRDefault="007C298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C2986" w:rsidRDefault="007C298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C2986" w:rsidRDefault="007C298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C2986" w:rsidRDefault="007C298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C2986" w:rsidRDefault="007C2986">
            <w:pPr>
              <w:rPr>
                <w:szCs w:val="16"/>
              </w:rPr>
            </w:pPr>
          </w:p>
        </w:tc>
      </w:tr>
      <w:tr w:rsidR="007C298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C2986" w:rsidRDefault="00E103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06.05.2022 17:00:00 по местному времени. </w:t>
            </w:r>
          </w:p>
        </w:tc>
      </w:tr>
      <w:tr w:rsidR="007C298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7C2986" w:rsidRDefault="007C298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C2986" w:rsidRDefault="007C298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C2986" w:rsidRDefault="007C298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C2986" w:rsidRDefault="007C298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C2986" w:rsidRDefault="007C298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C2986" w:rsidRDefault="007C298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C2986" w:rsidRDefault="007C298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C2986" w:rsidRDefault="007C298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C2986" w:rsidRDefault="007C298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C2986" w:rsidRDefault="007C2986">
            <w:pPr>
              <w:rPr>
                <w:szCs w:val="16"/>
              </w:rPr>
            </w:pPr>
          </w:p>
        </w:tc>
      </w:tr>
      <w:tr w:rsidR="007C298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C2986" w:rsidRDefault="00E103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C298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7C2986" w:rsidRDefault="007C298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C2986" w:rsidRDefault="007C298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C2986" w:rsidRDefault="007C298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C2986" w:rsidRDefault="007C298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C2986" w:rsidRDefault="007C298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C2986" w:rsidRDefault="007C298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C2986" w:rsidRDefault="007C298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C2986" w:rsidRDefault="007C298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C2986" w:rsidRDefault="007C298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C2986" w:rsidRDefault="007C2986">
            <w:pPr>
              <w:rPr>
                <w:szCs w:val="16"/>
              </w:rPr>
            </w:pPr>
          </w:p>
        </w:tc>
      </w:tr>
      <w:tr w:rsidR="007C298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7C2986" w:rsidRDefault="007C298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C2986" w:rsidRDefault="007C298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C2986" w:rsidRDefault="007C298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C2986" w:rsidRDefault="007C298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C2986" w:rsidRDefault="007C298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C2986" w:rsidRDefault="007C298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C2986" w:rsidRDefault="007C298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C2986" w:rsidRDefault="007C298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C2986" w:rsidRDefault="007C298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C2986" w:rsidRDefault="007C2986">
            <w:pPr>
              <w:rPr>
                <w:szCs w:val="16"/>
              </w:rPr>
            </w:pPr>
          </w:p>
        </w:tc>
      </w:tr>
      <w:tr w:rsidR="007C298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7C2986" w:rsidRDefault="007C298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C2986" w:rsidRDefault="007C298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C2986" w:rsidRDefault="007C298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C2986" w:rsidRDefault="007C298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C2986" w:rsidRDefault="007C298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C2986" w:rsidRDefault="007C298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C2986" w:rsidRDefault="007C298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C2986" w:rsidRDefault="007C298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C2986" w:rsidRDefault="007C298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C2986" w:rsidRDefault="007C2986">
            <w:pPr>
              <w:rPr>
                <w:szCs w:val="16"/>
              </w:rPr>
            </w:pPr>
          </w:p>
        </w:tc>
      </w:tr>
      <w:tr w:rsidR="007C298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C2986" w:rsidRDefault="00E103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C298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C2986" w:rsidRDefault="00E103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тел. </w:t>
            </w:r>
            <w:r>
              <w:rPr>
                <w:rFonts w:ascii="Times New Roman" w:hAnsi="Times New Roman"/>
                <w:sz w:val="28"/>
                <w:szCs w:val="28"/>
              </w:rPr>
              <w:t>220-02-91</w:t>
            </w:r>
          </w:p>
        </w:tc>
      </w:tr>
    </w:tbl>
    <w:p w:rsidR="00000000" w:rsidRDefault="00E1038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2986"/>
    <w:rsid w:val="007C2986"/>
    <w:rsid w:val="00E1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B4EBE6-108F-485F-9043-03CDD36F7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5023</Words>
  <Characters>28637</Characters>
  <Application>Microsoft Office Word</Application>
  <DocSecurity>0</DocSecurity>
  <Lines>238</Lines>
  <Paragraphs>67</Paragraphs>
  <ScaleCrop>false</ScaleCrop>
  <Company/>
  <LinksUpToDate>false</LinksUpToDate>
  <CharactersWithSpaces>33593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2022-05-04T01:58:00Z</dcterms:created>
  <dcterms:modified xsi:type="dcterms:W3CDTF">2022-05-04T02:02:00Z</dcterms:modified>
</cp:coreProperties>
</file>