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 w:rsidRPr="004269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Pr="004269E6" w:rsidRDefault="004269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271CC" w:rsidRPr="004269E6" w:rsidRDefault="001271C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271CC" w:rsidRPr="004269E6" w:rsidRDefault="001271C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271CC" w:rsidRPr="004269E6" w:rsidRDefault="001271C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271CC" w:rsidRPr="004269E6" w:rsidRDefault="001271C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271CC" w:rsidRPr="004269E6" w:rsidRDefault="001271C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271CC" w:rsidRPr="004269E6" w:rsidRDefault="001271C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271CC" w:rsidRPr="004269E6" w:rsidRDefault="001271CC">
            <w:pPr>
              <w:rPr>
                <w:lang w:val="en-US"/>
              </w:rPr>
            </w:pP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 w:rsidP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№.668-2023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Pr="004269E6" w:rsidRDefault="004269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</w:t>
            </w:r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BOSCH GAS 12-25 PL Professional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данные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входная мощность 1 350 Вт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10 кг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контейнера, нетто 21 л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пыли пылесоса для влажной/сухой уборки L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1 250 Вт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контейнера, </w:t>
            </w:r>
            <w:r>
              <w:rPr>
                <w:rFonts w:ascii="Times New Roman" w:hAnsi="Times New Roman"/>
                <w:sz w:val="24"/>
                <w:szCs w:val="24"/>
              </w:rPr>
              <w:t>брутто 25 л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Вместимость контейнера для воды, нетто 16 л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мешка для пыли, нетто 20 л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пыли L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инструмента (ширина) 380 мм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инструмента (длина) 483 мм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инструмента (высота) 453 мм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фильтра 2 300 см²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скорость поток</w:t>
            </w:r>
            <w:r>
              <w:rPr>
                <w:rFonts w:ascii="Times New Roman" w:hAnsi="Times New Roman"/>
                <w:sz w:val="24"/>
                <w:szCs w:val="24"/>
              </w:rPr>
              <w:t>а воздуха (турбина) 65 л/с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разрежение (турбина)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Колеса, количество 4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 щелевой насадкой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для заказа: 0 601 97C 100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Щелевая насадка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Шланг, 3 м, Ø 35 мм 1 619 PA7 322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Антистатическая трубка 1 619 PA7 324</w:t>
            </w:r>
          </w:p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GAS 12-25 фильтр 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предварительной очистки (1619PB3283)</w:t>
            </w:r>
          </w:p>
          <w:p w:rsidR="001271CC" w:rsidRPr="004269E6" w:rsidRDefault="004269E6">
            <w:pPr>
              <w:jc w:val="center"/>
              <w:rPr>
                <w:lang w:val="en-US"/>
              </w:rPr>
            </w:pPr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GAS 12-25 </w:t>
            </w:r>
            <w:proofErr w:type="spellStart"/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proofErr w:type="spellEnd"/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фильтр</w:t>
            </w:r>
            <w:r w:rsidRPr="004269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HEPA (1619PB3282)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пылесоса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Насадка для пылесоса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4269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271CC" w:rsidRDefault="001271C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21.04.2023 17:00:00 по местному времени. </w:t>
            </w: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271CC" w:rsidRDefault="001271CC"/>
        </w:tc>
        <w:tc>
          <w:tcPr>
            <w:tcW w:w="2535" w:type="dxa"/>
            <w:shd w:val="clear" w:color="auto" w:fill="auto"/>
            <w:vAlign w:val="bottom"/>
          </w:tcPr>
          <w:p w:rsidR="001271CC" w:rsidRDefault="001271CC"/>
        </w:tc>
        <w:tc>
          <w:tcPr>
            <w:tcW w:w="3315" w:type="dxa"/>
            <w:shd w:val="clear" w:color="auto" w:fill="auto"/>
            <w:vAlign w:val="bottom"/>
          </w:tcPr>
          <w:p w:rsidR="001271CC" w:rsidRDefault="001271CC"/>
        </w:tc>
        <w:tc>
          <w:tcPr>
            <w:tcW w:w="1125" w:type="dxa"/>
            <w:shd w:val="clear" w:color="auto" w:fill="auto"/>
            <w:vAlign w:val="bottom"/>
          </w:tcPr>
          <w:p w:rsidR="001271CC" w:rsidRDefault="001271CC"/>
        </w:tc>
        <w:tc>
          <w:tcPr>
            <w:tcW w:w="1275" w:type="dxa"/>
            <w:shd w:val="clear" w:color="auto" w:fill="auto"/>
            <w:vAlign w:val="bottom"/>
          </w:tcPr>
          <w:p w:rsidR="001271CC" w:rsidRDefault="001271CC"/>
        </w:tc>
        <w:tc>
          <w:tcPr>
            <w:tcW w:w="1470" w:type="dxa"/>
            <w:shd w:val="clear" w:color="auto" w:fill="auto"/>
            <w:vAlign w:val="bottom"/>
          </w:tcPr>
          <w:p w:rsidR="001271CC" w:rsidRDefault="001271CC"/>
        </w:tc>
        <w:tc>
          <w:tcPr>
            <w:tcW w:w="2100" w:type="dxa"/>
            <w:shd w:val="clear" w:color="auto" w:fill="auto"/>
            <w:vAlign w:val="bottom"/>
          </w:tcPr>
          <w:p w:rsidR="001271CC" w:rsidRDefault="001271CC"/>
        </w:tc>
        <w:tc>
          <w:tcPr>
            <w:tcW w:w="1995" w:type="dxa"/>
            <w:shd w:val="clear" w:color="auto" w:fill="auto"/>
            <w:vAlign w:val="bottom"/>
          </w:tcPr>
          <w:p w:rsidR="001271CC" w:rsidRDefault="001271CC"/>
        </w:tc>
        <w:tc>
          <w:tcPr>
            <w:tcW w:w="1650" w:type="dxa"/>
            <w:shd w:val="clear" w:color="auto" w:fill="auto"/>
            <w:vAlign w:val="bottom"/>
          </w:tcPr>
          <w:p w:rsidR="001271CC" w:rsidRDefault="001271CC"/>
        </w:tc>
        <w:tc>
          <w:tcPr>
            <w:tcW w:w="1905" w:type="dxa"/>
            <w:shd w:val="clear" w:color="auto" w:fill="auto"/>
            <w:vAlign w:val="bottom"/>
          </w:tcPr>
          <w:p w:rsidR="001271CC" w:rsidRDefault="001271CC"/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7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271CC" w:rsidRDefault="004269E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4269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1CC"/>
    <w:rsid w:val="001271CC"/>
    <w:rsid w:val="004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49397-3024-476C-A3AA-AC1CAEA8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2023-04-24T09:00:00Z</dcterms:created>
  <dcterms:modified xsi:type="dcterms:W3CDTF">2023-04-24T09:00:00Z</dcterms:modified>
</cp:coreProperties>
</file>