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337F8" w14:paraId="73B930E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6188D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CB6A6F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ABF055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D3D5684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2CD35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B515E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15786A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DD813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96092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EAD58B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0F194C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A76B6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918E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FE431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61BBD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71626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59B51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73132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B21CE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0C898F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062E81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32F8E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84BC3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3590A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FA33A0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5F228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8D97F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0B61C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B3E07A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B75B1C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2F37F6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82B5C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8566B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C2743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49168D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0380A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6C6794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CE86D5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17930F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71A60D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FC277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8241D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23BD00" w14:textId="77777777" w:rsidR="00D337F8" w:rsidRDefault="00D337F8">
            <w:pPr>
              <w:rPr>
                <w:szCs w:val="16"/>
              </w:rPr>
            </w:pPr>
          </w:p>
        </w:tc>
      </w:tr>
      <w:tr w:rsidR="00D337F8" w:rsidRPr="00E4200B" w14:paraId="34C388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32F202" w14:textId="77777777" w:rsidR="00D337F8" w:rsidRPr="00E4200B" w:rsidRDefault="00E420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200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7AF778" w14:textId="77777777" w:rsidR="00D337F8" w:rsidRPr="00E4200B" w:rsidRDefault="00D337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7467AB" w14:textId="77777777" w:rsidR="00D337F8" w:rsidRPr="00E4200B" w:rsidRDefault="00D337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BA15D9" w14:textId="77777777" w:rsidR="00D337F8" w:rsidRPr="00E4200B" w:rsidRDefault="00D337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E51EB2" w14:textId="77777777" w:rsidR="00D337F8" w:rsidRPr="00E4200B" w:rsidRDefault="00D337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D7459E" w14:textId="77777777" w:rsidR="00D337F8" w:rsidRPr="00E4200B" w:rsidRDefault="00D337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9685A9" w14:textId="77777777" w:rsidR="00D337F8" w:rsidRPr="00E4200B" w:rsidRDefault="00D337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924DE8" w14:textId="77777777" w:rsidR="00D337F8" w:rsidRPr="00E4200B" w:rsidRDefault="00D337F8">
            <w:pPr>
              <w:rPr>
                <w:szCs w:val="16"/>
                <w:lang w:val="en-US"/>
              </w:rPr>
            </w:pPr>
          </w:p>
        </w:tc>
      </w:tr>
      <w:tr w:rsidR="00D337F8" w14:paraId="32CCC4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672A8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D67FFD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F8E0A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D04FE5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95F87B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6A5CE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7BCC8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636955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22F40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9AA46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A12D8C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5D4E12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88C5E9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1D260F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49B99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61627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0A822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7B1CB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CD024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DDEE9B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17AEB6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966671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E4CD4D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A4CB0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0EA7E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4B741A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780412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DCE20F" w14:textId="4D231FDE" w:rsidR="00D337F8" w:rsidRDefault="00E4200B" w:rsidP="00E4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№.667-2022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D930B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2FB3F4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1763B1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586527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2D599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D1E5B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65A53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30DF8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50D0B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63918A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D3102F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20A5A1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7EE110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8CF8E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5AAC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E68876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81912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0E9389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3EB80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2796EC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D5D185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D3C9D5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F2ED83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8E7B41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1B3D1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0351F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6CCD9F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B9BF8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E8564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42B316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DD5644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435188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9BBEA5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EDC3E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80D6B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BA4955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CA25F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93708E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51EC1A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DB663B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EDB589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5A02EA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2EA30D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31F912" w14:textId="77777777" w:rsidR="00D337F8" w:rsidRDefault="00D33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2D0F1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A8C03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E3F107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682C9E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C3A6A69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8114BD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9716C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5289F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3AEBFB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8782BA" w14:textId="77777777" w:rsidR="00D337F8" w:rsidRDefault="00E42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37F8" w14:paraId="76F1DC8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D6E0F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3DDC2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0F510A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4DD41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C8BA50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A075A4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CDED12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C92DF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6B4BDA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49D80A" w14:textId="77777777" w:rsidR="00D337F8" w:rsidRDefault="00E42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37F8" w14:paraId="59D420B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74D7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491D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кровельный ZP 5,5х25 (250 шт/уп)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BF8B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3157D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050C9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092A9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731C3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CF3E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604F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E950F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58BAA3A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9136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961D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(N,PE)-0.66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AE9F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маркировка кабеля силового с 5 медными жилами сечением 6 миллиметров квадратных, в изоляции и </w:t>
            </w:r>
            <w:r>
              <w:rPr>
                <w:rFonts w:ascii="Times New Roman" w:hAnsi="Times New Roman"/>
                <w:sz w:val="24"/>
                <w:szCs w:val="24"/>
              </w:rPr>
              <w:t>оболочке из поливинилхлоридного пластиката пониженной пожарной опасности, с пониженным дымовыделением, полная маркировка: ВВГнг(А)-LS 5*6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является ана</w:t>
            </w:r>
            <w:r>
              <w:rPr>
                <w:rFonts w:ascii="Times New Roman" w:hAnsi="Times New Roman"/>
                <w:sz w:val="24"/>
                <w:szCs w:val="24"/>
              </w:rPr>
              <w:t>логом (заменой) следующих импортных кабелей: NYY-J 5*6 , NYY-O 5х6 , CYKY 5х6 , NYM 5*6.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- 135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разование дыма при горении (тлении) кабеля ВВГнг(А)-LS 5*6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</w:t>
            </w:r>
            <w:r>
              <w:rPr>
                <w:rFonts w:ascii="Times New Roman" w:hAnsi="Times New Roman"/>
                <w:sz w:val="24"/>
                <w:szCs w:val="24"/>
              </w:rPr>
              <w:t>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5х6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</w:t>
            </w:r>
            <w:r>
              <w:rPr>
                <w:rFonts w:ascii="Times New Roman" w:hAnsi="Times New Roman"/>
                <w:sz w:val="24"/>
                <w:szCs w:val="24"/>
              </w:rPr>
              <w:t>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5х6 - 0,48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1500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Токовые </w:t>
            </w:r>
            <w:r>
              <w:rPr>
                <w:rFonts w:ascii="Times New Roman" w:hAnsi="Times New Roman"/>
                <w:sz w:val="24"/>
                <w:szCs w:val="24"/>
              </w:rPr>
              <w:t>нагрузки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5х6 на воздухе: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сшифровка маркировки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</w:t>
            </w:r>
            <w:r>
              <w:rPr>
                <w:rFonts w:ascii="Times New Roman" w:hAnsi="Times New Roman"/>
                <w:sz w:val="24"/>
                <w:szCs w:val="24"/>
              </w:rPr>
              <w:t>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</w:t>
            </w:r>
            <w:r>
              <w:rPr>
                <w:rFonts w:ascii="Times New Roman" w:hAnsi="Times New Roman"/>
                <w:sz w:val="24"/>
                <w:szCs w:val="24"/>
              </w:rPr>
              <w:t>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</w:t>
            </w:r>
            <w:r>
              <w:rPr>
                <w:rFonts w:ascii="Times New Roman" w:hAnsi="Times New Roman"/>
                <w:sz w:val="24"/>
                <w:szCs w:val="24"/>
              </w:rPr>
              <w:t>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ВВГнг-LS 5*6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ВВГнг-LS 5х6 предназначен для стационарной установки в электрические сети напряжением до 1000 вольт частото</w:t>
            </w:r>
            <w:r>
              <w:rPr>
                <w:rFonts w:ascii="Times New Roman" w:hAnsi="Times New Roman"/>
                <w:sz w:val="24"/>
                <w:szCs w:val="24"/>
              </w:rPr>
              <w:t>й 50 Герц, с токовой нагрузкой до 59 Ампер, для эксплуатации в сетях с заземленной или изолированной нейтралью, для прокладки без ограничения разности уровней по трассе,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используют для общепромышлен</w:t>
            </w:r>
            <w:r>
              <w:rPr>
                <w:rFonts w:ascii="Times New Roman" w:hAnsi="Times New Roman"/>
                <w:sz w:val="24"/>
                <w:szCs w:val="24"/>
              </w:rPr>
              <w:t>ного применения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ВВГнг(А)-LS 5*6 предназначен для эксплуатации в кабельных сооружениях и помещениях, кроме мест массового скопления людей (школы, детские сады, и тд), в данной категории помещений кабели ВВГнг(А)-LS не проход</w:t>
            </w:r>
            <w:r>
              <w:rPr>
                <w:rFonts w:ascii="Times New Roman" w:hAnsi="Times New Roman"/>
                <w:sz w:val="24"/>
                <w:szCs w:val="24"/>
              </w:rPr>
              <w:t>ят современные требования по безопасности продуктов пиролиза.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4D99E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69E4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284F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7512D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61752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D88DA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FC8EA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4EB8A39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0E382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D1C2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с монтажной панельюЩМП 400х400х250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D611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шкафа сталь 400мм 400мм 250мм с монтажной платой IP54 для использования вне помещений Корпус 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t>ЩМП-442-400х400х250-IP54-УХЛ2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2FBF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9CEB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BDFA0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EF04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527B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07ED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FF4AF6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7816CBE" w14:textId="77777777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271C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43E5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Анкер-дюбель Молли М6х52 (4шт)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8F91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520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упаковке, шт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Резьба  M6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шлица   PH2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  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мм  6x52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Строительство, ремонт. Применяется для крепления деталей, кронштейнов, элементов мебели и декора, карнизов для штор, светильников.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</w:t>
            </w:r>
            <w:r>
              <w:rPr>
                <w:rFonts w:ascii="Times New Roman" w:hAnsi="Times New Roman"/>
                <w:sz w:val="24"/>
                <w:szCs w:val="24"/>
              </w:rPr>
              <w:t>ация   Материал основания: листовые материалы (гипсокартон, ДВП, ДСП, тонкая фанера).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8742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D71C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2EFA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1C0F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402D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4DE6C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AE649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C981304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56FE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35B5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РЭВ-302 многофункциональный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50C8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Таймер РЭВ-302 , напряжение сети переменного тока 100-300 В, частота питающей сети 50/60 Гц, номинальный ток 16 А, </w:t>
            </w:r>
            <w:r>
              <w:rPr>
                <w:rFonts w:ascii="Times New Roman" w:hAnsi="Times New Roman"/>
                <w:sz w:val="24"/>
                <w:szCs w:val="24"/>
              </w:rPr>
              <w:t>наличие внутреннего предохранителя, ЖК графический дисплей, USB выход для подключению к ПК.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F4A2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D68B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7933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88C0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A11F4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3A5AE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BE6E3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E247ECF" w14:textId="7777777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E802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65F9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СИЗ-3 2.5-6 мм², ПВХ, цвет оранжевый,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EB39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соединительный СИЗ-3 используется для соединения, фиксации и изоляции </w:t>
            </w:r>
            <w:r>
              <w:rPr>
                <w:rFonts w:ascii="Times New Roman" w:hAnsi="Times New Roman"/>
                <w:sz w:val="24"/>
                <w:szCs w:val="24"/>
              </w:rPr>
              <w:t>нескольких проводов в скрутке. Состоит из изолирующего корпуса из ПВХ и стальной оцинкованной 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</w:t>
            </w:r>
            <w:r>
              <w:rPr>
                <w:rFonts w:ascii="Times New Roman" w:hAnsi="Times New Roman"/>
                <w:sz w:val="24"/>
                <w:szCs w:val="24"/>
              </w:rPr>
              <w:t>оре 10 зажимов. Цвет оранжевый (соответствует типоразмеру).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зажима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использования в бытовых и промышленных помещениях.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изолирует провода, быстро и легко монтируется.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отвечает за надежный захват и удержание скрутки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проводов на протяжении всего эксплуатационного срока.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 многократное использование.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DAD5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F765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AAC23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3A82B9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B5BC0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FB946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8821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64E18A4" w14:textId="7777777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190B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A455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СИЗ-2 2.5-4.5 мм², ПВХ, цвет синий,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36B5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соединительный СИЗ-2 используется для соединения, фиксации и изоляции </w:t>
            </w:r>
            <w:r>
              <w:rPr>
                <w:rFonts w:ascii="Times New Roman" w:hAnsi="Times New Roman"/>
                <w:sz w:val="24"/>
                <w:szCs w:val="24"/>
              </w:rPr>
              <w:t>нескольких проводов в скрутке. Состоит из изолирующего корпуса из ПВХ и стальной оцинкованной 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</w:t>
            </w:r>
            <w:r>
              <w:rPr>
                <w:rFonts w:ascii="Times New Roman" w:hAnsi="Times New Roman"/>
                <w:sz w:val="24"/>
                <w:szCs w:val="24"/>
              </w:rPr>
              <w:t>оре 10 зажимов. Цвет синий (соответствует типоразмеру).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зажима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использования в бытовых и промышленных помещениях.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изолирует провода, быстро и легко монтируется.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отвечает за надежный захват и удержание скрутки про</w:t>
            </w:r>
            <w:r>
              <w:rPr>
                <w:rFonts w:ascii="Times New Roman" w:hAnsi="Times New Roman"/>
                <w:sz w:val="24"/>
                <w:szCs w:val="24"/>
              </w:rPr>
              <w:t>водов на протяжении всего эксплуатационного срока.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 многократное использование.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A5DD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F14D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0439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EDC7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0B9EE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DD266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6B5E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1C6378F" w14:textId="77777777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439B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748A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20А C ВА47-29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AC4F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выкл.ВА47-29 1Р 20А 4,5кА х-ка С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4499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7453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6833B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52FD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A9614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05217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232D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5A96083" w14:textId="77777777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E124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144B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КМ25-40МР AC KARAT IEK (MKK22-25-40)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6804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в модульном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 модульный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</w:t>
            </w:r>
            <w:r>
              <w:rPr>
                <w:rFonts w:ascii="Times New Roman" w:hAnsi="Times New Roman"/>
                <w:sz w:val="24"/>
                <w:szCs w:val="24"/>
              </w:rPr>
              <w:t>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</w:t>
            </w:r>
            <w:r>
              <w:rPr>
                <w:rFonts w:ascii="Times New Roman" w:hAnsi="Times New Roman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4863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E35C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159C0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CE169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037A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232E6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B8C6A3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4EBCEC22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860D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7535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КР-4 D=48мм L=500мм настенный регулируемый угол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4545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Кронштейны для 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LDKU0D-CR-48-0500-33-K01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LDKU0D-CR-48-0500-33-K01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Вылет,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5835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CC81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4331B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9614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501A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3C89D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06C05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BFFFDD1" w14:textId="7777777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BB8F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44CD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ЩМП-2.3.1-0 (250х300х150мм) У2 IP54 IEK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50E9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Щиты монтажные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YKM40-231-54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металлический ЩМП-2.3.1-0 74 У2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Щит монтажный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окна: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материала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вводов: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отверстий D28мм(снизу)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Некомплектныйт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E07D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F40B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240C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C417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08B2B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BD2F0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23F37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00D3E64" w14:textId="77777777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B916C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C116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однополюсный 32А C ВА47-29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3B9D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выключатели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MVA20-3-032-C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выкл.ВА47-29 3Р 32А 4,5кА х-ка С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</w:t>
            </w:r>
            <w:r>
              <w:rPr>
                <w:rFonts w:ascii="Times New Roman" w:hAnsi="Times New Roman"/>
                <w:sz w:val="24"/>
                <w:szCs w:val="24"/>
              </w:rPr>
              <w:t>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сечение подключаемого кабеля, </w:t>
            </w:r>
            <w:r>
              <w:rPr>
                <w:rFonts w:ascii="Times New Roman" w:hAnsi="Times New Roman"/>
                <w:sz w:val="24"/>
                <w:szCs w:val="24"/>
              </w:rPr>
              <w:t>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C38E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FD5A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52CE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9938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E9A6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E6703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C6937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4E05CAF6" w14:textId="77777777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F733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50777" w14:textId="77777777" w:rsidR="00D337F8" w:rsidRPr="00E4200B" w:rsidRDefault="00E420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</w:t>
            </w:r>
            <w:r w:rsidRPr="00E4200B">
              <w:rPr>
                <w:rFonts w:ascii="Times New Roman" w:hAnsi="Times New Roman"/>
                <w:sz w:val="24"/>
                <w:szCs w:val="24"/>
                <w:lang w:val="en-US"/>
              </w:rPr>
              <w:t>40-20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E420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 KARAT IEK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C101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в модульном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MKK12-40-20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 модульный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силовых </w:t>
            </w:r>
            <w:r>
              <w:rPr>
                <w:rFonts w:ascii="Times New Roman" w:hAnsi="Times New Roman"/>
                <w:sz w:val="24"/>
                <w:szCs w:val="24"/>
              </w:rPr>
              <w:t>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2DEA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3CC3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EFC6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5D6C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C941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68FD8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D239F1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DF98341" w14:textId="77777777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8153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637EC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25А C ВА47-29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38C4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выключатели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MVA20-3-025-C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в прайсе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выкл.ВА47-29 3Р 25А 4,5кА х-ка С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</w:t>
            </w:r>
            <w:r>
              <w:rPr>
                <w:rFonts w:ascii="Times New Roman" w:hAnsi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986E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89F6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785D0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95C63C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E2CCD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8C37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CFC65C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B3F2371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2D013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3B7E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ПНД 16 мм с протяжкой черная (50м) (CTG20-16-K02-050-1)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03D3F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CTG20-16-K02-100-1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гофр.ПНД d 16 с зондом (100 м ) ИЭК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внутренний,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</w:t>
            </w:r>
            <w:r>
              <w:rPr>
                <w:rFonts w:ascii="Times New Roman" w:hAnsi="Times New Roman"/>
                <w:sz w:val="24"/>
                <w:szCs w:val="24"/>
              </w:rPr>
              <w:t>е протяжки: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трубы: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-25 до +90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8896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BC48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F4AE8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9746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048B1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59814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11494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8CEACE0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F904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FA32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4х300 (ч) (100шт.) (Fortisflex) (49413)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3E0F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Кабельные стяжки (хомуты) пластиковые и крепежные </w:t>
            </w:r>
            <w:r>
              <w:rPr>
                <w:rFonts w:ascii="Times New Roman" w:hAnsi="Times New Roman"/>
                <w:sz w:val="24"/>
                <w:szCs w:val="24"/>
              </w:rPr>
              <w:t>площадки к ним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КСС 4x300 Кабельные стяжки нейлоновые стандартные черные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Стяжка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</w:t>
            </w:r>
            <w:r>
              <w:rPr>
                <w:rFonts w:ascii="Times New Roman" w:hAnsi="Times New Roman"/>
                <w:sz w:val="24"/>
                <w:szCs w:val="24"/>
              </w:rPr>
              <w:t>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9777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8B1A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407B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29E72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95A8E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7E32D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11210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57EF3BC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B0F0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B55F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Термостат от 0 до +60 С NC IEK (YCE-TNC-00-60)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E560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поддержания микроклимата внутри шкафов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YCE-TNC-00-60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регулировки: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0-60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Термостаты и гигростаты предназначены для управления вентиляторами и нагревателям.и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установке в паре с обогревателем (NC) или вентилятором (NO) и</w:t>
            </w:r>
            <w:r>
              <w:rPr>
                <w:rFonts w:ascii="Times New Roman" w:hAnsi="Times New Roman"/>
                <w:sz w:val="24"/>
                <w:szCs w:val="24"/>
              </w:rPr>
              <w:t>спользуется для поддержания заданной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влажности внутри электротехнических шкафов и организации стабильной работы установленного активного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служат для включения сигнальных датчиков при превышении или понижении предельной темп</w:t>
            </w:r>
            <w:r>
              <w:rPr>
                <w:rFonts w:ascii="Times New Roman" w:hAnsi="Times New Roman"/>
                <w:sz w:val="24"/>
                <w:szCs w:val="24"/>
              </w:rPr>
              <w:t>ературы.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Благодаря простой конструкции просты в установке и эксплуатации.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6135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00EC8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F2E3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DDEA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F2CC1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C3CA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002F9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DD7DE92" w14:textId="77777777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592EB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1FDE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Обогреватель на дин-рейку клеммный 75Вт 230В IP20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5604B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поддержания микроклимата внутри шкафов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EKF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heater-click-75-20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Обогреватель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мощность, 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Обогреватель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0E2F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FCD7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9F66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E41F5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50F7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205D8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B07DD3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F2DC12F" w14:textId="77777777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2557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67D1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гофрированная ПНД 25 мм с </w:t>
            </w:r>
            <w:r>
              <w:rPr>
                <w:rFonts w:ascii="Times New Roman" w:hAnsi="Times New Roman"/>
                <w:sz w:val="24"/>
                <w:szCs w:val="24"/>
              </w:rPr>
              <w:t>протяжкой оранжевая (50м) (71925)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8DB2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DKC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71925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ПНД гибкая гофр. д.25мм, лёгкая с протяжкой, 50м, цвет оранжевый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Полиэтил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внутренний,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протяжки: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Оранжевый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0.0645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трубы: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Ударопрочность: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&gt;2 при -40С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</w:t>
            </w:r>
            <w:r>
              <w:rPr>
                <w:rFonts w:ascii="Times New Roman" w:hAnsi="Times New Roman"/>
                <w:sz w:val="24"/>
                <w:szCs w:val="24"/>
              </w:rPr>
              <w:t>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Скрытая прокладка проводов и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Стойкость к ультрафиолету: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 (в соответствии с ГОСТ Р 20.57.406-81, метод 211-1)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C492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00D4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B278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D836B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B8E28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818A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6D24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0EB2C6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592EA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F527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стальной Ду-133/76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BC05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Диаметр:    133/76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E1E3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A440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099C8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8744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62CEB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04DF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BEBA0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02E5924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20AC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4856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эллиптическая под приварку стальная Ду-57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FAC0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труб:   57/30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Условный проход: 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Сталь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80F1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7D12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093CC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2DAE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04383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E6D1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B67EA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EE8E960" w14:textId="77777777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EB1D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85C7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ландшафтный Roil IP54 Электростандарт Артикул: 35125/F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F39D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Ландшафтный светильник Roil IP54 </w:t>
            </w:r>
            <w:r>
              <w:rPr>
                <w:rFonts w:ascii="Times New Roman" w:hAnsi="Times New Roman"/>
                <w:sz w:val="24"/>
                <w:szCs w:val="24"/>
              </w:rPr>
              <w:t>чёрный/дымчатый плафон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Электростандарт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35125/F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Код: a055638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 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 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  800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света:   сменная лампа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   алюминиевый сплав;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ламп: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пылевлагоза</w:t>
            </w:r>
            <w:r>
              <w:rPr>
                <w:rFonts w:ascii="Times New Roman" w:hAnsi="Times New Roman"/>
                <w:sz w:val="24"/>
                <w:szCs w:val="24"/>
              </w:rPr>
              <w:t>щиты:  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  E27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изделия: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плафона / абажура:   дымчатый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  на грунт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  230 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ламп:   40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</w:t>
            </w:r>
            <w:r>
              <w:rPr>
                <w:rFonts w:ascii="Times New Roman" w:hAnsi="Times New Roman"/>
                <w:sz w:val="24"/>
                <w:szCs w:val="24"/>
              </w:rPr>
              <w:t>ия электрическим током: 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Стиль:   техно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  -40 ... 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Рекомендуемая площадь освещения:   3 м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  36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A97F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4B4A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4118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09F1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B305C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24CE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7D4C66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7436891" w14:textId="77777777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DFFA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6C77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уличный Roil IP54 Электростандарт Артикул: 35125/D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034C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Уличный </w:t>
            </w:r>
            <w:r>
              <w:rPr>
                <w:rFonts w:ascii="Times New Roman" w:hAnsi="Times New Roman"/>
                <w:sz w:val="24"/>
                <w:szCs w:val="24"/>
              </w:rPr>
              <w:t>настенный светильник Roil чёрный/дымчатый плафон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Электростандарт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35125/D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Код: a055636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 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  110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 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света:   сменная лампа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   алюминиевый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ламп:  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пылевлагозащиты:  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  E27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изделия: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плафона / абажура:   дымчатый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  230 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ламп:   40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Стиль:   техно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  -20 ... 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Рекомендуемая площадь освещения:   5 м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  36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5370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D73C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0019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91B2C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745EC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57C9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9ADF5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310B979" w14:textId="77777777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F775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2176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уличный Roil IP54 </w:t>
            </w:r>
            <w:r>
              <w:rPr>
                <w:rFonts w:ascii="Times New Roman" w:hAnsi="Times New Roman"/>
                <w:sz w:val="24"/>
                <w:szCs w:val="24"/>
              </w:rPr>
              <w:t>Электростандарт Артикул: 35125/H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8995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подвесной светодиодный светильник Roil чёрный/дымчатый плафон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Электростандарт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35125/H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Код: a055634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  108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  108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  1255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света:   сменная лампа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риал изделия:   алюминиевый сплав;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ламп: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пылевлагозащиты:  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  E27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изделия:   чёрный / черный жемчуг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плафона / абажура:   дымчатый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  подвесной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  2</w:t>
            </w:r>
            <w:r>
              <w:rPr>
                <w:rFonts w:ascii="Times New Roman" w:hAnsi="Times New Roman"/>
                <w:sz w:val="24"/>
                <w:szCs w:val="24"/>
              </w:rPr>
              <w:t>30 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ламп:   40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Стиль:   техно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  -20 ... 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Рекомендуемая площадь освещения:   3 м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  3</w:t>
            </w:r>
            <w:r>
              <w:rPr>
                <w:rFonts w:ascii="Times New Roman" w:hAnsi="Times New Roman"/>
                <w:sz w:val="24"/>
                <w:szCs w:val="24"/>
              </w:rPr>
              <w:t>6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E9C8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7DAA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C434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E39B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8CE0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6189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9947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8069C14" w14:textId="77777777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82B8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B9CD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уличный Roil IP54 Электростандарт Артикул: 35125/U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C84B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настенный светильник Roil чёрный/дымчатый плафон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Электростандарт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35125/U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Код: a055630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 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  110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Высота:   210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света:   сменная лампа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   алюминиевый сплав;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ламп: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пылевлагозащиты:  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  E27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изделия: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плафона / абажура:   дымчатый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  230 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ламп:   40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Стиль:   техно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  -20 ... 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Рекомендуемая площадь освещения:   3 м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  36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BA16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B556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8A66B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35015C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81D98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2BEE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E15F0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E3903E7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E88A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C486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филаментная А60 12W 3300K E27 (тонированная)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26F0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Филаментная светодиодная лампа А60 12W 3300K E27 (тонированная)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Электростандарт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BLE2710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Код: a048345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  105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Типоразмер:   A60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   алюминиевый сплав;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Цоколь:   E27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  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поток:   1300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   3300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рассеивания:   285 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Ra:   &gt; 80 %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Электротехнические п</w:t>
            </w:r>
            <w:r>
              <w:rPr>
                <w:rFonts w:ascii="Times New Roman" w:hAnsi="Times New Roman"/>
                <w:sz w:val="24"/>
                <w:szCs w:val="24"/>
              </w:rPr>
              <w:t>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  230 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Эквивалентная мощность лампы накаливания:   90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Мощность:   12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энергоэффективности:  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Диммирование: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светодиодов:   50000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  -20...</w:t>
            </w:r>
            <w:r>
              <w:rPr>
                <w:rFonts w:ascii="Times New Roman" w:hAnsi="Times New Roman"/>
                <w:sz w:val="24"/>
                <w:szCs w:val="24"/>
              </w:rPr>
              <w:t>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  24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9868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ACAF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99BE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DF66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1D9C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DD834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01697F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EA4091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79BC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0A3B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ЗВИ-3 1.0-2.5 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95B609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ЗВИ-3 1.0-2.5 мм.кв 12 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5829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E9B9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2C790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EE10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B1A1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65A53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F6720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FE798DC" w14:textId="77777777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EC39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1CC0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4х200 (ч) (100шт.)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CD20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КСС 4x200 Кабельные стяжки </w:t>
            </w:r>
            <w:r>
              <w:rPr>
                <w:rFonts w:ascii="Times New Roman" w:hAnsi="Times New Roman"/>
                <w:sz w:val="24"/>
                <w:szCs w:val="24"/>
              </w:rPr>
              <w:t>нейлоновые стандартные черные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Стяжка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32EB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2FA5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AC4B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A0DB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EC8F3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3F7FE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BC1D4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88B480C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02EA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98FF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Сжим У739М (4-10/1,5-2,5)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4900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У739М Сжим ответвительный для кабелей сечением 4-10/1.5-2.5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Ответвитель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1.5-2.5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кВ: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ответвлений кабелей и проводов.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7521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3F5A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39FD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906A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10A0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A9EAA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9C1981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DD664EC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7DA9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896D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чёрная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059D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4CC0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4FB4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94DA8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4DE9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C991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A6E8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E58E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070967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EA900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2F07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трёхполюсный 20 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F11D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трёхполюсный 20А С 4,5 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C496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A097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A8B9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962B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5CD7E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D489F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BCE38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D7226B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A365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2936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Ду-25*3,2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D8A7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Ду-25 толщина стенки 3,2 мм, длина 6 м.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6E6D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231C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D56C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6A07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74B2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BAE10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5866F2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BB640DD" w14:textId="7777777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4C57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7ADB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ПВХ д20 с протяжкой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0E0C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трубы используются для прокладки силовых и слаботочных линий скрытого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внутри зданий и сооружений. Трубы гофрированные ПВХ соответствуют требованиям ТУ 2248-002-18461115-2010.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температура-15 ... +60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Внутр. диаметр14.2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рочность (сопротивление) при изгибеГибкая (-ий)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обшивкиБез обшивки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при сжатии350 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МаслостойкостьДа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протяжкой (зондом)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C508A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AAFF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CD3B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41164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BFC5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CC61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724A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560D07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30D4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0BF4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 3х4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6A48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 3х4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3203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8C9C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0EC25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02B0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DF480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A9C3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6DC5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9EC30ED" w14:textId="77777777">
        <w:tblPrEx>
          <w:tblCellMar>
            <w:top w:w="0" w:type="dxa"/>
            <w:bottom w:w="0" w:type="dxa"/>
          </w:tblCellMar>
        </w:tblPrEx>
        <w:trPr>
          <w:trHeight w:hRule="exact" w:val="22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9A9F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A289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</w:t>
            </w:r>
            <w:r>
              <w:rPr>
                <w:rFonts w:ascii="Times New Roman" w:hAnsi="Times New Roman"/>
                <w:sz w:val="24"/>
                <w:szCs w:val="24"/>
              </w:rPr>
              <w:t>ВВГнг(А)-LS 5х4(N.PE)-0.66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3399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5х4 - сокращенная маркировка кабеля силового с 5 медными жилами сечением 4 миллиметров квадратных, в изоляции и оболочке из поливинилхлоридного пластиката пониженной пожарной опасности, с пониженным дымовыделением, полна</w:t>
            </w:r>
            <w:r>
              <w:rPr>
                <w:rFonts w:ascii="Times New Roman" w:hAnsi="Times New Roman"/>
                <w:sz w:val="24"/>
                <w:szCs w:val="24"/>
              </w:rPr>
              <w:t>я маркировка: ВВГнг(А)-LS 5*4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5х4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5х4 является аналогом (заменой) следующих импортных кабелей: NYY-J 5*4 , NYY-O 5х4 , CYKY 5х4 , NYM 5*4.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 кабеля ВВГнг-LS 5х4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5х4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</w:t>
            </w:r>
            <w:r>
              <w:rPr>
                <w:rFonts w:ascii="Times New Roman" w:hAnsi="Times New Roman"/>
                <w:sz w:val="24"/>
                <w:szCs w:val="24"/>
              </w:rPr>
              <w:t>мальный радиус изгиба при прокладке - 123,3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5х4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5*4 не приводит к снижению светопроницаемости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</w:t>
            </w:r>
            <w:r>
              <w:rPr>
                <w:rFonts w:ascii="Times New Roman" w:hAnsi="Times New Roman"/>
                <w:sz w:val="24"/>
                <w:szCs w:val="24"/>
              </w:rPr>
              <w:t>тура жил кабеля ВВГнг-LS 5х4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5х4 - 0,36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- 13,7 миллиметр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5*4 -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1000 Ньютонов.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5137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7E21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978DA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E1DA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03B2E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34D3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61624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F9E70CA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DE9B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CB20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Крепеж-клипса d20мм Plast PROxima(100шт)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66A39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крепленияОтверстие под винт/шуруп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труб диаметром20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Закрытого типа (закрывающ-ся)Да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DB02B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C27F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6912B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BCEF3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F2BB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BD43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8C3DA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D2C5B21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9D31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508A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9D81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Корпуса металлического ЩРв-24з-0 36 УХЛ3 </w:t>
            </w:r>
            <w:r>
              <w:rPr>
                <w:rFonts w:ascii="Times New Roman" w:hAnsi="Times New Roman"/>
                <w:sz w:val="24"/>
                <w:szCs w:val="24"/>
              </w:rPr>
              <w:t>IP31 PRO MKM15-V-24-31-ZU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t>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3.30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3DA0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EFE3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AE05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C4B95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C69E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375D1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FA3E14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725AA58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1075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33BF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ЩРв-12з-0 36 УХЛ3 IP31 PRO (MKM15-V-12-31-ZU)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F744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Корпуса металлического ЩРв-12з-0 36 УХЛ3 IP31 PRO MKM15-V-12-31-ZU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335 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2.50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BA41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24B3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D30E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B2F7E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B9D98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BDBD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D132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437E3AE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4DB9F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6A1A9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модульный 1п , 10А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AAC55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автоматический, номинальный ток 10A, однополюсной , переменного тока.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2096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07E8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3CCE6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88021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82D1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D74AB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5A032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F6812DC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6755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11A8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340D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</w:t>
            </w:r>
            <w:r>
              <w:rPr>
                <w:rFonts w:ascii="Times New Roman" w:hAnsi="Times New Roman"/>
                <w:sz w:val="24"/>
                <w:szCs w:val="24"/>
              </w:rPr>
              <w:t>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</w:t>
            </w:r>
            <w:r>
              <w:rPr>
                <w:rFonts w:ascii="Times New Roman" w:hAnsi="Times New Roman"/>
                <w:sz w:val="24"/>
                <w:szCs w:val="24"/>
              </w:rPr>
              <w:t>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</w:t>
            </w:r>
            <w:r>
              <w:rPr>
                <w:rFonts w:ascii="Times New Roman" w:hAnsi="Times New Roman"/>
                <w:sz w:val="24"/>
                <w:szCs w:val="24"/>
              </w:rPr>
              <w:t>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</w:t>
            </w:r>
            <w:r>
              <w:rPr>
                <w:rFonts w:ascii="Times New Roman" w:hAnsi="Times New Roman"/>
                <w:sz w:val="24"/>
                <w:szCs w:val="24"/>
              </w:rPr>
              <w:t>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</w:t>
            </w:r>
            <w:r>
              <w:rPr>
                <w:rFonts w:ascii="Times New Roman" w:hAnsi="Times New Roman"/>
                <w:sz w:val="24"/>
                <w:szCs w:val="24"/>
              </w:rPr>
              <w:t>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(0,66) </w:t>
            </w:r>
            <w:r>
              <w:rPr>
                <w:rFonts w:ascii="Times New Roman" w:hAnsi="Times New Roman"/>
                <w:sz w:val="24"/>
                <w:szCs w:val="24"/>
              </w:rPr>
              <w:t>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</w:t>
            </w:r>
            <w:r>
              <w:rPr>
                <w:rFonts w:ascii="Times New Roman" w:hAnsi="Times New Roman"/>
                <w:sz w:val="24"/>
                <w:szCs w:val="24"/>
              </w:rPr>
              <w:t>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AB6B1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F8E8C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C8093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D810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2B226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4EE2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0B18C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523C041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87B4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F4310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CB3F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</w:t>
            </w:r>
            <w:r>
              <w:rPr>
                <w:rFonts w:ascii="Times New Roman" w:hAnsi="Times New Roman"/>
                <w:sz w:val="24"/>
                <w:szCs w:val="24"/>
              </w:rPr>
              <w:t>кабель силовой медный с 3 медными токонесущими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</w:t>
            </w:r>
            <w:r>
              <w:rPr>
                <w:rFonts w:ascii="Times New Roman" w:hAnsi="Times New Roman"/>
                <w:sz w:val="24"/>
                <w:szCs w:val="24"/>
              </w:rPr>
              <w:t>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</w:t>
            </w:r>
            <w:r>
              <w:rPr>
                <w:rFonts w:ascii="Times New Roman" w:hAnsi="Times New Roman"/>
                <w:sz w:val="24"/>
                <w:szCs w:val="24"/>
              </w:rPr>
              <w:t>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 3х2,5 </w:t>
            </w:r>
            <w:r>
              <w:rPr>
                <w:rFonts w:ascii="Times New Roman" w:hAnsi="Times New Roman"/>
                <w:sz w:val="24"/>
                <w:szCs w:val="24"/>
              </w:rPr>
              <w:t>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</w:t>
            </w:r>
            <w:r>
              <w:rPr>
                <w:rFonts w:ascii="Times New Roman" w:hAnsi="Times New Roman"/>
                <w:sz w:val="24"/>
                <w:szCs w:val="24"/>
              </w:rPr>
              <w:t>пература нагрева жил по условиям невозгорания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</w:t>
            </w:r>
            <w:r>
              <w:rPr>
                <w:rFonts w:ascii="Times New Roman" w:hAnsi="Times New Roman"/>
                <w:sz w:val="24"/>
                <w:szCs w:val="24"/>
              </w:rPr>
              <w:t>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</w:t>
            </w:r>
            <w:r>
              <w:rPr>
                <w:rFonts w:ascii="Times New Roman" w:hAnsi="Times New Roman"/>
                <w:sz w:val="24"/>
                <w:szCs w:val="24"/>
              </w:rPr>
              <w:t>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Токопроводящая жила – медная однопроволочная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пожарной опасности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</w:t>
            </w:r>
            <w:r>
              <w:rPr>
                <w:rFonts w:ascii="Times New Roman" w:hAnsi="Times New Roman"/>
                <w:sz w:val="24"/>
                <w:szCs w:val="24"/>
              </w:rPr>
              <w:t>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 3*2.5 применяют для эксплуатации в электрических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замыкания на землю не превышает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</w:t>
            </w:r>
            <w:r>
              <w:rPr>
                <w:rFonts w:ascii="Times New Roman" w:hAnsi="Times New Roman"/>
                <w:sz w:val="24"/>
                <w:szCs w:val="24"/>
              </w:rPr>
              <w:t>мещениях ВВГнг(А) не проходит современные требования пожарной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043E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A9BF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EF7EC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A0FB8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99F0C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B670C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0AF5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FBF6106" w14:textId="7777777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3313D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4D0C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4х1.5 (N)-0.660 однопроволочный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9E6B7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Кабель  Марка   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жил  4  Сечение жилы, мм2    1.5  Напряжение, В  660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нг-LS  Материал оболочки    ПВХ пониженной горючести с низким дымо-газовыделением  Материал изоляции    ПВХ пластикат пониженной пожароопасности с низким дымо-газовыделением  Диапазон рабочих температур  от -50 до +50  Наличие защитного покрова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Нет  Наличие экрана Нет  Конструкция жилы   Однопроволочная  Материал жилы  Медь  Диаметр внешний, мм   10.3  Масса, кг 143  Форма жилы Круглая  Нормативный документ   ГОСТ 31996-2012, ТУ 3500-008-41580618-2014  Номинальный ток,А   19  Диаметр, мм 9 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мпература монтажа  не ниже -15  Сфера применения   Общепромышленный  Минимальный радиус изгиба 10 наружных диаметров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4C988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43216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23B00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E5402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697E8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71A6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C4E29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B6A35E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9ECC3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FCB68E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распаячная открытой проводки 80*80*40 мм. скрыш.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42487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A18B2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253B4" w14:textId="77777777" w:rsidR="00D337F8" w:rsidRDefault="00E4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227EF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2EC4B" w14:textId="77777777" w:rsidR="00D337F8" w:rsidRDefault="00D3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BFC56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03BC5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CD528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12BF1E7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4A3892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D0B47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A9292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9BAB4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06D04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704B6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0A20B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96B67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E3023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D80184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6BA30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016CDD" w14:textId="77777777" w:rsidR="00D337F8" w:rsidRDefault="00E4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337F8" w14:paraId="3EDB04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FED271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027CE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7F271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0BE13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CBF3D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56586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AEE7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EC27A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B9D70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7C266E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214C1B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47B733" w14:textId="77777777" w:rsidR="00D337F8" w:rsidRDefault="00E42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337F8" w14:paraId="4F7DDC6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C921EB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273BB1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29D0F1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4166A5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0BB184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A5EC2C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6217F3" w14:textId="77777777" w:rsidR="00D337F8" w:rsidRDefault="00D33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3D6F1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DB867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C28BE6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02D7CB8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7C6FBF" w14:textId="77777777" w:rsidR="00D337F8" w:rsidRDefault="00E42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37F8" w14:paraId="00017DD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BA8BFE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D6FF6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10CDE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B8460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6340F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C086C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FF062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9B4CF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E5BC2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6F5AF7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5ECB08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44645C" w14:textId="77777777" w:rsidR="00D337F8" w:rsidRDefault="00E4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28.04.2022 17:00:00 по местному времени. </w:t>
            </w:r>
          </w:p>
        </w:tc>
      </w:tr>
      <w:tr w:rsidR="00D337F8" w14:paraId="189AA8D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0EE74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CAA88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AFAC1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6ABE6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178ED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D0DAD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68AEDE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09540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E9D1D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24B0A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6C9B674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4B878A" w14:textId="77777777" w:rsidR="00D337F8" w:rsidRDefault="00E4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37F8" w14:paraId="77F1343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0D65788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E8AF9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A4C34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E4D7C2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35FA3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CC76B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F3B59B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8AD4B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0EA540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E67A5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735E6D2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B6C707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22E996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67D21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F2C75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D5530F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E017C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FC0E85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C5E22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80CF59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9F6E7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349EEBF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8D5BEA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0BDA1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BA025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F88B9C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10CEDD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DCE367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0CCE91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5D7CF3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8F3BE4" w14:textId="77777777" w:rsidR="00D337F8" w:rsidRDefault="00D337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F9437D" w14:textId="77777777" w:rsidR="00D337F8" w:rsidRDefault="00D337F8">
            <w:pPr>
              <w:rPr>
                <w:szCs w:val="16"/>
              </w:rPr>
            </w:pPr>
          </w:p>
        </w:tc>
      </w:tr>
      <w:tr w:rsidR="00D337F8" w14:paraId="49201B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CEBC71" w14:textId="77777777" w:rsidR="00D337F8" w:rsidRDefault="00E4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37F8" w14:paraId="0921BF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D99478" w14:textId="77777777" w:rsidR="00D337F8" w:rsidRDefault="00E4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EC4E70F" w14:textId="77777777" w:rsidR="00000000" w:rsidRDefault="00E420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F8"/>
    <w:rsid w:val="00D337F8"/>
    <w:rsid w:val="00E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DE50"/>
  <w15:docId w15:val="{A72DF150-62E8-4127-8196-304DE50B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4923</Words>
  <Characters>28062</Characters>
  <Application>Microsoft Office Word</Application>
  <DocSecurity>0</DocSecurity>
  <Lines>233</Lines>
  <Paragraphs>65</Paragraphs>
  <ScaleCrop>false</ScaleCrop>
  <Company/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2022-04-26T07:07:00Z</dcterms:created>
  <dcterms:modified xsi:type="dcterms:W3CDTF">2022-04-26T07:08:00Z</dcterms:modified>
</cp:coreProperties>
</file>