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898"/>
        <w:gridCol w:w="2441"/>
        <w:gridCol w:w="668"/>
        <w:gridCol w:w="833"/>
        <w:gridCol w:w="1040"/>
        <w:gridCol w:w="1816"/>
        <w:gridCol w:w="1541"/>
      </w:tblGrid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 w:rsidRPr="00DE7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16B7" w:rsidRPr="00DE751C" w:rsidRDefault="00DE75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75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75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75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75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75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75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Pr="00DE751C" w:rsidRDefault="005016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Pr="00DE751C" w:rsidRDefault="005016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Pr="00DE751C" w:rsidRDefault="005016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Pr="00DE751C" w:rsidRDefault="005016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Pr="00DE751C" w:rsidRDefault="005016B7">
            <w:pPr>
              <w:rPr>
                <w:szCs w:val="16"/>
                <w:lang w:val="en-US"/>
              </w:rPr>
            </w:pPr>
          </w:p>
        </w:tc>
      </w:tr>
      <w:tr w:rsidR="005016B7" w:rsidRPr="00DE7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16B7" w:rsidRPr="00DE751C" w:rsidRDefault="00DE75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51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Pr="00DE751C" w:rsidRDefault="005016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Pr="00DE751C" w:rsidRDefault="005016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Pr="00DE751C" w:rsidRDefault="005016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Pr="00DE751C" w:rsidRDefault="005016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Pr="00DE751C" w:rsidRDefault="005016B7">
            <w:pPr>
              <w:rPr>
                <w:szCs w:val="16"/>
                <w:lang w:val="en-US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16B7" w:rsidRDefault="00DE751C" w:rsidP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</w:t>
            </w:r>
            <w:r>
              <w:rPr>
                <w:rFonts w:ascii="Times New Roman" w:hAnsi="Times New Roman"/>
                <w:sz w:val="24"/>
                <w:szCs w:val="24"/>
              </w:rPr>
              <w:t>19 г. №.625-19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016B7" w:rsidRDefault="00DE75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16B7" w:rsidRDefault="00DE7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16B7" w:rsidRDefault="00DE7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16B7" w:rsidRDefault="00DE7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16B7" w:rsidRDefault="00DE7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16B7" w:rsidRDefault="00DE7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16B7" w:rsidRDefault="00DE7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16B7" w:rsidRDefault="00DE7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16B7" w:rsidRDefault="00DE7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16B7" w:rsidRDefault="00DE7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для повторного наполнения помпы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для повторного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наполнения помпы используется только для опустошения и наполнения емкости с препаратом в помпе. Комплект должен содержать : иглу для наполнения с прозрачным переходником (длина 51 мм),иглу для наполнения с прозрачным переходником (длина 38 мм),Фильтр (0,2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мкм), 2 разъема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шприц, одноходовой запорный кран, шприц объемом 50 мл для сбора с затвором TYVEK®, 4 шприца объемом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мл,соединительную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трубку, тампоны, смоченные в изопропиловом спирте,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фенестрированная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хирургическая салфетка, марлевые салфетк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самоклеящиеся стерильные повязки ."КОДМАН &amp;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ШЕРТЛЕФФ, ИНК" США, код 91-4290 упаковка по 6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50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50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шунтирующая высокоточная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клапан с плоским дном 70 мм.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шунтирующая высокоточная для лечения гидроцефалии - клапан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плоским дном. Давление открытия 70 мм H2O, +/- 10 мм H2O. Механизм клапана с рубиновым шариком, рубиновым хомутом и стальной пружиной. Высота профиля клапана не более 7,6 мм. Длина (без коннекторов) не более 40 мм, ширина не более 12,1 мм. Комплект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включать адаптер для предварительного заполнения пластиковый. Должен поставляться в стерильной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DE7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50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16B7" w:rsidRDefault="00501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16B7" w:rsidRDefault="00DE751C" w:rsidP="00DE7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16B7" w:rsidRDefault="00DE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16B7" w:rsidRDefault="00DE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16B7" w:rsidRDefault="00DE751C" w:rsidP="00DE7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</w:t>
            </w:r>
            <w:r>
              <w:rPr>
                <w:rFonts w:ascii="Times New Roman" w:hAnsi="Times New Roman"/>
                <w:sz w:val="28"/>
                <w:szCs w:val="28"/>
              </w:rPr>
              <w:t>.08.2019 17:00:00 по местному времени.</w:t>
            </w: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16B7" w:rsidRDefault="00DE7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016B7" w:rsidRDefault="005016B7">
            <w:pPr>
              <w:rPr>
                <w:szCs w:val="16"/>
              </w:rPr>
            </w:pP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16B7" w:rsidRDefault="00DE7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0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016B7" w:rsidRDefault="00DE7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DE75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6B7"/>
    <w:rsid w:val="005016B7"/>
    <w:rsid w:val="00D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72052-8BEA-4E43-9ED7-0C7BB798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2019-08-07T02:33:00Z</dcterms:created>
  <dcterms:modified xsi:type="dcterms:W3CDTF">2019-08-07T02:34:00Z</dcterms:modified>
</cp:coreProperties>
</file>