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880F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80FD1" w:rsidRDefault="009006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80FD1" w:rsidRDefault="00880FD1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880FD1" w:rsidRDefault="009006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880FD1" w:rsidRDefault="00880FD1"/>
        </w:tc>
        <w:tc>
          <w:tcPr>
            <w:tcW w:w="1995" w:type="dxa"/>
            <w:shd w:val="clear" w:color="auto" w:fill="auto"/>
            <w:vAlign w:val="bottom"/>
          </w:tcPr>
          <w:p w:rsidR="00880FD1" w:rsidRDefault="00880FD1"/>
        </w:tc>
        <w:tc>
          <w:tcPr>
            <w:tcW w:w="1650" w:type="dxa"/>
            <w:shd w:val="clear" w:color="auto" w:fill="auto"/>
            <w:vAlign w:val="bottom"/>
          </w:tcPr>
          <w:p w:rsidR="00880FD1" w:rsidRDefault="00880FD1"/>
        </w:tc>
        <w:tc>
          <w:tcPr>
            <w:tcW w:w="1905" w:type="dxa"/>
            <w:shd w:val="clear" w:color="auto" w:fill="auto"/>
            <w:vAlign w:val="bottom"/>
          </w:tcPr>
          <w:p w:rsidR="00880FD1" w:rsidRDefault="00880FD1"/>
        </w:tc>
      </w:tr>
      <w:tr w:rsidR="00880F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80FD1" w:rsidRDefault="009006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80FD1" w:rsidRDefault="00880FD1"/>
        </w:tc>
        <w:tc>
          <w:tcPr>
            <w:tcW w:w="1275" w:type="dxa"/>
            <w:shd w:val="clear" w:color="auto" w:fill="auto"/>
            <w:vAlign w:val="bottom"/>
          </w:tcPr>
          <w:p w:rsidR="00880FD1" w:rsidRDefault="00880FD1"/>
        </w:tc>
        <w:tc>
          <w:tcPr>
            <w:tcW w:w="1470" w:type="dxa"/>
            <w:shd w:val="clear" w:color="auto" w:fill="auto"/>
            <w:vAlign w:val="bottom"/>
          </w:tcPr>
          <w:p w:rsidR="00880FD1" w:rsidRDefault="00880FD1"/>
        </w:tc>
        <w:tc>
          <w:tcPr>
            <w:tcW w:w="2100" w:type="dxa"/>
            <w:shd w:val="clear" w:color="auto" w:fill="auto"/>
            <w:vAlign w:val="bottom"/>
          </w:tcPr>
          <w:p w:rsidR="00880FD1" w:rsidRDefault="00880FD1"/>
        </w:tc>
        <w:tc>
          <w:tcPr>
            <w:tcW w:w="1995" w:type="dxa"/>
            <w:shd w:val="clear" w:color="auto" w:fill="auto"/>
            <w:vAlign w:val="bottom"/>
          </w:tcPr>
          <w:p w:rsidR="00880FD1" w:rsidRDefault="00880FD1"/>
        </w:tc>
        <w:tc>
          <w:tcPr>
            <w:tcW w:w="1650" w:type="dxa"/>
            <w:shd w:val="clear" w:color="auto" w:fill="auto"/>
            <w:vAlign w:val="bottom"/>
          </w:tcPr>
          <w:p w:rsidR="00880FD1" w:rsidRDefault="00880FD1"/>
        </w:tc>
        <w:tc>
          <w:tcPr>
            <w:tcW w:w="1905" w:type="dxa"/>
            <w:shd w:val="clear" w:color="auto" w:fill="auto"/>
            <w:vAlign w:val="bottom"/>
          </w:tcPr>
          <w:p w:rsidR="00880FD1" w:rsidRDefault="00880FD1"/>
        </w:tc>
      </w:tr>
      <w:tr w:rsidR="00880F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80FD1" w:rsidRDefault="009006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80FD1" w:rsidRDefault="00880FD1"/>
        </w:tc>
        <w:tc>
          <w:tcPr>
            <w:tcW w:w="1275" w:type="dxa"/>
            <w:shd w:val="clear" w:color="auto" w:fill="auto"/>
            <w:vAlign w:val="bottom"/>
          </w:tcPr>
          <w:p w:rsidR="00880FD1" w:rsidRDefault="00880FD1"/>
        </w:tc>
        <w:tc>
          <w:tcPr>
            <w:tcW w:w="1470" w:type="dxa"/>
            <w:shd w:val="clear" w:color="auto" w:fill="auto"/>
            <w:vAlign w:val="bottom"/>
          </w:tcPr>
          <w:p w:rsidR="00880FD1" w:rsidRDefault="00880FD1"/>
        </w:tc>
        <w:tc>
          <w:tcPr>
            <w:tcW w:w="2100" w:type="dxa"/>
            <w:shd w:val="clear" w:color="auto" w:fill="auto"/>
            <w:vAlign w:val="bottom"/>
          </w:tcPr>
          <w:p w:rsidR="00880FD1" w:rsidRDefault="00880FD1"/>
        </w:tc>
        <w:tc>
          <w:tcPr>
            <w:tcW w:w="1995" w:type="dxa"/>
            <w:shd w:val="clear" w:color="auto" w:fill="auto"/>
            <w:vAlign w:val="bottom"/>
          </w:tcPr>
          <w:p w:rsidR="00880FD1" w:rsidRDefault="00880FD1"/>
        </w:tc>
        <w:tc>
          <w:tcPr>
            <w:tcW w:w="1650" w:type="dxa"/>
            <w:shd w:val="clear" w:color="auto" w:fill="auto"/>
            <w:vAlign w:val="bottom"/>
          </w:tcPr>
          <w:p w:rsidR="00880FD1" w:rsidRDefault="00880FD1"/>
        </w:tc>
        <w:tc>
          <w:tcPr>
            <w:tcW w:w="1905" w:type="dxa"/>
            <w:shd w:val="clear" w:color="auto" w:fill="auto"/>
            <w:vAlign w:val="bottom"/>
          </w:tcPr>
          <w:p w:rsidR="00880FD1" w:rsidRDefault="00880FD1"/>
        </w:tc>
      </w:tr>
      <w:tr w:rsidR="00880F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80FD1" w:rsidRDefault="009006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80FD1" w:rsidRDefault="00880FD1"/>
        </w:tc>
        <w:tc>
          <w:tcPr>
            <w:tcW w:w="1275" w:type="dxa"/>
            <w:shd w:val="clear" w:color="auto" w:fill="auto"/>
            <w:vAlign w:val="bottom"/>
          </w:tcPr>
          <w:p w:rsidR="00880FD1" w:rsidRDefault="00880FD1"/>
        </w:tc>
        <w:tc>
          <w:tcPr>
            <w:tcW w:w="1470" w:type="dxa"/>
            <w:shd w:val="clear" w:color="auto" w:fill="auto"/>
            <w:vAlign w:val="bottom"/>
          </w:tcPr>
          <w:p w:rsidR="00880FD1" w:rsidRDefault="00880FD1"/>
        </w:tc>
        <w:tc>
          <w:tcPr>
            <w:tcW w:w="2100" w:type="dxa"/>
            <w:shd w:val="clear" w:color="auto" w:fill="auto"/>
            <w:vAlign w:val="bottom"/>
          </w:tcPr>
          <w:p w:rsidR="00880FD1" w:rsidRDefault="00880FD1"/>
        </w:tc>
        <w:tc>
          <w:tcPr>
            <w:tcW w:w="1995" w:type="dxa"/>
            <w:shd w:val="clear" w:color="auto" w:fill="auto"/>
            <w:vAlign w:val="bottom"/>
          </w:tcPr>
          <w:p w:rsidR="00880FD1" w:rsidRDefault="00880FD1"/>
        </w:tc>
        <w:tc>
          <w:tcPr>
            <w:tcW w:w="1650" w:type="dxa"/>
            <w:shd w:val="clear" w:color="auto" w:fill="auto"/>
            <w:vAlign w:val="bottom"/>
          </w:tcPr>
          <w:p w:rsidR="00880FD1" w:rsidRDefault="00880FD1"/>
        </w:tc>
        <w:tc>
          <w:tcPr>
            <w:tcW w:w="1905" w:type="dxa"/>
            <w:shd w:val="clear" w:color="auto" w:fill="auto"/>
            <w:vAlign w:val="bottom"/>
          </w:tcPr>
          <w:p w:rsidR="00880FD1" w:rsidRDefault="00880FD1"/>
        </w:tc>
      </w:tr>
      <w:tr w:rsidR="00880F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80FD1" w:rsidRDefault="009006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80FD1" w:rsidRDefault="00880FD1"/>
        </w:tc>
        <w:tc>
          <w:tcPr>
            <w:tcW w:w="1275" w:type="dxa"/>
            <w:shd w:val="clear" w:color="auto" w:fill="auto"/>
            <w:vAlign w:val="bottom"/>
          </w:tcPr>
          <w:p w:rsidR="00880FD1" w:rsidRDefault="00880FD1"/>
        </w:tc>
        <w:tc>
          <w:tcPr>
            <w:tcW w:w="1470" w:type="dxa"/>
            <w:shd w:val="clear" w:color="auto" w:fill="auto"/>
            <w:vAlign w:val="bottom"/>
          </w:tcPr>
          <w:p w:rsidR="00880FD1" w:rsidRDefault="00880FD1"/>
        </w:tc>
        <w:tc>
          <w:tcPr>
            <w:tcW w:w="2100" w:type="dxa"/>
            <w:shd w:val="clear" w:color="auto" w:fill="auto"/>
            <w:vAlign w:val="bottom"/>
          </w:tcPr>
          <w:p w:rsidR="00880FD1" w:rsidRDefault="00880FD1"/>
        </w:tc>
        <w:tc>
          <w:tcPr>
            <w:tcW w:w="1995" w:type="dxa"/>
            <w:shd w:val="clear" w:color="auto" w:fill="auto"/>
            <w:vAlign w:val="bottom"/>
          </w:tcPr>
          <w:p w:rsidR="00880FD1" w:rsidRDefault="00880FD1"/>
        </w:tc>
        <w:tc>
          <w:tcPr>
            <w:tcW w:w="1650" w:type="dxa"/>
            <w:shd w:val="clear" w:color="auto" w:fill="auto"/>
            <w:vAlign w:val="bottom"/>
          </w:tcPr>
          <w:p w:rsidR="00880FD1" w:rsidRDefault="00880FD1"/>
        </w:tc>
        <w:tc>
          <w:tcPr>
            <w:tcW w:w="1905" w:type="dxa"/>
            <w:shd w:val="clear" w:color="auto" w:fill="auto"/>
            <w:vAlign w:val="bottom"/>
          </w:tcPr>
          <w:p w:rsidR="00880FD1" w:rsidRDefault="00880FD1"/>
        </w:tc>
      </w:tr>
      <w:tr w:rsidR="00880FD1" w:rsidRPr="009006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80FD1" w:rsidRPr="00900620" w:rsidRDefault="0090062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006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0062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006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0062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006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0062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880FD1" w:rsidRPr="00900620" w:rsidRDefault="00880FD1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80FD1" w:rsidRPr="00900620" w:rsidRDefault="00880FD1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80FD1" w:rsidRPr="00900620" w:rsidRDefault="00880FD1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80FD1" w:rsidRPr="00900620" w:rsidRDefault="00880FD1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80FD1" w:rsidRPr="00900620" w:rsidRDefault="00880FD1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80FD1" w:rsidRPr="00900620" w:rsidRDefault="00880FD1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80FD1" w:rsidRPr="00900620" w:rsidRDefault="00880FD1">
            <w:pPr>
              <w:rPr>
                <w:lang w:val="en-US"/>
              </w:rPr>
            </w:pPr>
          </w:p>
        </w:tc>
      </w:tr>
      <w:tr w:rsidR="00880F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80FD1" w:rsidRDefault="009006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80FD1" w:rsidRDefault="00880FD1"/>
        </w:tc>
        <w:tc>
          <w:tcPr>
            <w:tcW w:w="1275" w:type="dxa"/>
            <w:shd w:val="clear" w:color="auto" w:fill="auto"/>
            <w:vAlign w:val="bottom"/>
          </w:tcPr>
          <w:p w:rsidR="00880FD1" w:rsidRDefault="00880FD1"/>
        </w:tc>
        <w:tc>
          <w:tcPr>
            <w:tcW w:w="1470" w:type="dxa"/>
            <w:shd w:val="clear" w:color="auto" w:fill="auto"/>
            <w:vAlign w:val="bottom"/>
          </w:tcPr>
          <w:p w:rsidR="00880FD1" w:rsidRDefault="00880FD1"/>
        </w:tc>
        <w:tc>
          <w:tcPr>
            <w:tcW w:w="2100" w:type="dxa"/>
            <w:shd w:val="clear" w:color="auto" w:fill="auto"/>
            <w:vAlign w:val="bottom"/>
          </w:tcPr>
          <w:p w:rsidR="00880FD1" w:rsidRDefault="00880FD1"/>
        </w:tc>
        <w:tc>
          <w:tcPr>
            <w:tcW w:w="1995" w:type="dxa"/>
            <w:shd w:val="clear" w:color="auto" w:fill="auto"/>
            <w:vAlign w:val="bottom"/>
          </w:tcPr>
          <w:p w:rsidR="00880FD1" w:rsidRDefault="00880FD1"/>
        </w:tc>
        <w:tc>
          <w:tcPr>
            <w:tcW w:w="1650" w:type="dxa"/>
            <w:shd w:val="clear" w:color="auto" w:fill="auto"/>
            <w:vAlign w:val="bottom"/>
          </w:tcPr>
          <w:p w:rsidR="00880FD1" w:rsidRDefault="00880FD1"/>
        </w:tc>
        <w:tc>
          <w:tcPr>
            <w:tcW w:w="1905" w:type="dxa"/>
            <w:shd w:val="clear" w:color="auto" w:fill="auto"/>
            <w:vAlign w:val="bottom"/>
          </w:tcPr>
          <w:p w:rsidR="00880FD1" w:rsidRDefault="00880FD1"/>
        </w:tc>
      </w:tr>
      <w:tr w:rsidR="00880F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80FD1" w:rsidRDefault="009006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80FD1" w:rsidRDefault="00880FD1"/>
        </w:tc>
        <w:tc>
          <w:tcPr>
            <w:tcW w:w="1275" w:type="dxa"/>
            <w:shd w:val="clear" w:color="auto" w:fill="auto"/>
            <w:vAlign w:val="bottom"/>
          </w:tcPr>
          <w:p w:rsidR="00880FD1" w:rsidRDefault="00880FD1"/>
        </w:tc>
        <w:tc>
          <w:tcPr>
            <w:tcW w:w="1470" w:type="dxa"/>
            <w:shd w:val="clear" w:color="auto" w:fill="auto"/>
            <w:vAlign w:val="bottom"/>
          </w:tcPr>
          <w:p w:rsidR="00880FD1" w:rsidRDefault="00880FD1"/>
        </w:tc>
        <w:tc>
          <w:tcPr>
            <w:tcW w:w="2100" w:type="dxa"/>
            <w:shd w:val="clear" w:color="auto" w:fill="auto"/>
            <w:vAlign w:val="bottom"/>
          </w:tcPr>
          <w:p w:rsidR="00880FD1" w:rsidRDefault="00880FD1"/>
        </w:tc>
        <w:tc>
          <w:tcPr>
            <w:tcW w:w="1995" w:type="dxa"/>
            <w:shd w:val="clear" w:color="auto" w:fill="auto"/>
            <w:vAlign w:val="bottom"/>
          </w:tcPr>
          <w:p w:rsidR="00880FD1" w:rsidRDefault="00880FD1"/>
        </w:tc>
        <w:tc>
          <w:tcPr>
            <w:tcW w:w="1650" w:type="dxa"/>
            <w:shd w:val="clear" w:color="auto" w:fill="auto"/>
            <w:vAlign w:val="bottom"/>
          </w:tcPr>
          <w:p w:rsidR="00880FD1" w:rsidRDefault="00880FD1"/>
        </w:tc>
        <w:tc>
          <w:tcPr>
            <w:tcW w:w="1905" w:type="dxa"/>
            <w:shd w:val="clear" w:color="auto" w:fill="auto"/>
            <w:vAlign w:val="bottom"/>
          </w:tcPr>
          <w:p w:rsidR="00880FD1" w:rsidRDefault="00880FD1"/>
        </w:tc>
      </w:tr>
      <w:tr w:rsidR="00880F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80FD1" w:rsidRDefault="009006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80FD1" w:rsidRDefault="00880FD1"/>
        </w:tc>
        <w:tc>
          <w:tcPr>
            <w:tcW w:w="1275" w:type="dxa"/>
            <w:shd w:val="clear" w:color="auto" w:fill="auto"/>
            <w:vAlign w:val="bottom"/>
          </w:tcPr>
          <w:p w:rsidR="00880FD1" w:rsidRDefault="00880FD1"/>
        </w:tc>
        <w:tc>
          <w:tcPr>
            <w:tcW w:w="1470" w:type="dxa"/>
            <w:shd w:val="clear" w:color="auto" w:fill="auto"/>
            <w:vAlign w:val="bottom"/>
          </w:tcPr>
          <w:p w:rsidR="00880FD1" w:rsidRDefault="00880FD1"/>
        </w:tc>
        <w:tc>
          <w:tcPr>
            <w:tcW w:w="2100" w:type="dxa"/>
            <w:shd w:val="clear" w:color="auto" w:fill="auto"/>
            <w:vAlign w:val="bottom"/>
          </w:tcPr>
          <w:p w:rsidR="00880FD1" w:rsidRDefault="00880FD1"/>
        </w:tc>
        <w:tc>
          <w:tcPr>
            <w:tcW w:w="1995" w:type="dxa"/>
            <w:shd w:val="clear" w:color="auto" w:fill="auto"/>
            <w:vAlign w:val="bottom"/>
          </w:tcPr>
          <w:p w:rsidR="00880FD1" w:rsidRDefault="00880FD1"/>
        </w:tc>
        <w:tc>
          <w:tcPr>
            <w:tcW w:w="1650" w:type="dxa"/>
            <w:shd w:val="clear" w:color="auto" w:fill="auto"/>
            <w:vAlign w:val="bottom"/>
          </w:tcPr>
          <w:p w:rsidR="00880FD1" w:rsidRDefault="00880FD1"/>
        </w:tc>
        <w:tc>
          <w:tcPr>
            <w:tcW w:w="1905" w:type="dxa"/>
            <w:shd w:val="clear" w:color="auto" w:fill="auto"/>
            <w:vAlign w:val="bottom"/>
          </w:tcPr>
          <w:p w:rsidR="00880FD1" w:rsidRDefault="00880FD1"/>
        </w:tc>
      </w:tr>
      <w:tr w:rsidR="00880F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80FD1" w:rsidRDefault="00900620" w:rsidP="009006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18.01.</w:t>
            </w:r>
            <w:r>
              <w:rPr>
                <w:rFonts w:ascii="Times New Roman" w:hAnsi="Times New Roman"/>
                <w:sz w:val="24"/>
                <w:szCs w:val="24"/>
              </w:rPr>
              <w:t>2 023 г. №.62-2023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880FD1" w:rsidRDefault="00880FD1"/>
        </w:tc>
        <w:tc>
          <w:tcPr>
            <w:tcW w:w="1275" w:type="dxa"/>
            <w:shd w:val="clear" w:color="auto" w:fill="auto"/>
            <w:vAlign w:val="bottom"/>
          </w:tcPr>
          <w:p w:rsidR="00880FD1" w:rsidRDefault="00880FD1"/>
        </w:tc>
        <w:tc>
          <w:tcPr>
            <w:tcW w:w="1470" w:type="dxa"/>
            <w:shd w:val="clear" w:color="auto" w:fill="auto"/>
            <w:vAlign w:val="bottom"/>
          </w:tcPr>
          <w:p w:rsidR="00880FD1" w:rsidRDefault="00880FD1"/>
        </w:tc>
        <w:tc>
          <w:tcPr>
            <w:tcW w:w="2100" w:type="dxa"/>
            <w:shd w:val="clear" w:color="auto" w:fill="auto"/>
            <w:vAlign w:val="bottom"/>
          </w:tcPr>
          <w:p w:rsidR="00880FD1" w:rsidRDefault="00880FD1"/>
        </w:tc>
        <w:tc>
          <w:tcPr>
            <w:tcW w:w="1995" w:type="dxa"/>
            <w:shd w:val="clear" w:color="auto" w:fill="auto"/>
            <w:vAlign w:val="bottom"/>
          </w:tcPr>
          <w:p w:rsidR="00880FD1" w:rsidRDefault="00880FD1"/>
        </w:tc>
        <w:tc>
          <w:tcPr>
            <w:tcW w:w="1650" w:type="dxa"/>
            <w:shd w:val="clear" w:color="auto" w:fill="auto"/>
            <w:vAlign w:val="bottom"/>
          </w:tcPr>
          <w:p w:rsidR="00880FD1" w:rsidRDefault="00880FD1"/>
        </w:tc>
        <w:tc>
          <w:tcPr>
            <w:tcW w:w="1905" w:type="dxa"/>
            <w:shd w:val="clear" w:color="auto" w:fill="auto"/>
            <w:vAlign w:val="bottom"/>
          </w:tcPr>
          <w:p w:rsidR="00880FD1" w:rsidRDefault="00880FD1"/>
        </w:tc>
      </w:tr>
      <w:tr w:rsidR="00880F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80FD1" w:rsidRDefault="009006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80FD1" w:rsidRDefault="00880FD1"/>
        </w:tc>
        <w:tc>
          <w:tcPr>
            <w:tcW w:w="1275" w:type="dxa"/>
            <w:shd w:val="clear" w:color="auto" w:fill="auto"/>
            <w:vAlign w:val="bottom"/>
          </w:tcPr>
          <w:p w:rsidR="00880FD1" w:rsidRDefault="00880FD1"/>
        </w:tc>
        <w:tc>
          <w:tcPr>
            <w:tcW w:w="1470" w:type="dxa"/>
            <w:shd w:val="clear" w:color="auto" w:fill="auto"/>
            <w:vAlign w:val="bottom"/>
          </w:tcPr>
          <w:p w:rsidR="00880FD1" w:rsidRDefault="00880FD1"/>
        </w:tc>
        <w:tc>
          <w:tcPr>
            <w:tcW w:w="2100" w:type="dxa"/>
            <w:shd w:val="clear" w:color="auto" w:fill="auto"/>
            <w:vAlign w:val="bottom"/>
          </w:tcPr>
          <w:p w:rsidR="00880FD1" w:rsidRDefault="00880FD1"/>
        </w:tc>
        <w:tc>
          <w:tcPr>
            <w:tcW w:w="1995" w:type="dxa"/>
            <w:shd w:val="clear" w:color="auto" w:fill="auto"/>
            <w:vAlign w:val="bottom"/>
          </w:tcPr>
          <w:p w:rsidR="00880FD1" w:rsidRDefault="00880FD1"/>
        </w:tc>
        <w:tc>
          <w:tcPr>
            <w:tcW w:w="1650" w:type="dxa"/>
            <w:shd w:val="clear" w:color="auto" w:fill="auto"/>
            <w:vAlign w:val="bottom"/>
          </w:tcPr>
          <w:p w:rsidR="00880FD1" w:rsidRDefault="00880FD1"/>
        </w:tc>
        <w:tc>
          <w:tcPr>
            <w:tcW w:w="1905" w:type="dxa"/>
            <w:shd w:val="clear" w:color="auto" w:fill="auto"/>
            <w:vAlign w:val="bottom"/>
          </w:tcPr>
          <w:p w:rsidR="00880FD1" w:rsidRDefault="00880FD1"/>
        </w:tc>
      </w:tr>
      <w:tr w:rsidR="00880F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80FD1" w:rsidRDefault="00880FD1"/>
        </w:tc>
        <w:tc>
          <w:tcPr>
            <w:tcW w:w="2535" w:type="dxa"/>
            <w:shd w:val="clear" w:color="auto" w:fill="auto"/>
            <w:vAlign w:val="bottom"/>
          </w:tcPr>
          <w:p w:rsidR="00880FD1" w:rsidRDefault="00880FD1"/>
        </w:tc>
        <w:tc>
          <w:tcPr>
            <w:tcW w:w="3315" w:type="dxa"/>
            <w:shd w:val="clear" w:color="auto" w:fill="auto"/>
            <w:vAlign w:val="bottom"/>
          </w:tcPr>
          <w:p w:rsidR="00880FD1" w:rsidRDefault="00880FD1"/>
        </w:tc>
        <w:tc>
          <w:tcPr>
            <w:tcW w:w="1125" w:type="dxa"/>
            <w:shd w:val="clear" w:color="auto" w:fill="auto"/>
            <w:vAlign w:val="bottom"/>
          </w:tcPr>
          <w:p w:rsidR="00880FD1" w:rsidRDefault="00880FD1"/>
        </w:tc>
        <w:tc>
          <w:tcPr>
            <w:tcW w:w="1275" w:type="dxa"/>
            <w:shd w:val="clear" w:color="auto" w:fill="auto"/>
            <w:vAlign w:val="bottom"/>
          </w:tcPr>
          <w:p w:rsidR="00880FD1" w:rsidRDefault="00880FD1"/>
        </w:tc>
        <w:tc>
          <w:tcPr>
            <w:tcW w:w="1470" w:type="dxa"/>
            <w:shd w:val="clear" w:color="auto" w:fill="auto"/>
            <w:vAlign w:val="bottom"/>
          </w:tcPr>
          <w:p w:rsidR="00880FD1" w:rsidRDefault="00880FD1"/>
        </w:tc>
        <w:tc>
          <w:tcPr>
            <w:tcW w:w="2100" w:type="dxa"/>
            <w:shd w:val="clear" w:color="auto" w:fill="auto"/>
            <w:vAlign w:val="bottom"/>
          </w:tcPr>
          <w:p w:rsidR="00880FD1" w:rsidRDefault="00880FD1"/>
        </w:tc>
        <w:tc>
          <w:tcPr>
            <w:tcW w:w="1995" w:type="dxa"/>
            <w:shd w:val="clear" w:color="auto" w:fill="auto"/>
            <w:vAlign w:val="bottom"/>
          </w:tcPr>
          <w:p w:rsidR="00880FD1" w:rsidRDefault="00880FD1"/>
        </w:tc>
        <w:tc>
          <w:tcPr>
            <w:tcW w:w="1650" w:type="dxa"/>
            <w:shd w:val="clear" w:color="auto" w:fill="auto"/>
            <w:vAlign w:val="bottom"/>
          </w:tcPr>
          <w:p w:rsidR="00880FD1" w:rsidRDefault="00880FD1"/>
        </w:tc>
        <w:tc>
          <w:tcPr>
            <w:tcW w:w="1905" w:type="dxa"/>
            <w:shd w:val="clear" w:color="auto" w:fill="auto"/>
            <w:vAlign w:val="bottom"/>
          </w:tcPr>
          <w:p w:rsidR="00880FD1" w:rsidRDefault="00880FD1"/>
        </w:tc>
      </w:tr>
      <w:tr w:rsidR="00880F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80FD1" w:rsidRDefault="009006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80FD1" w:rsidRDefault="00880FD1"/>
        </w:tc>
        <w:tc>
          <w:tcPr>
            <w:tcW w:w="1275" w:type="dxa"/>
            <w:shd w:val="clear" w:color="auto" w:fill="auto"/>
            <w:vAlign w:val="bottom"/>
          </w:tcPr>
          <w:p w:rsidR="00880FD1" w:rsidRDefault="00880FD1"/>
        </w:tc>
        <w:tc>
          <w:tcPr>
            <w:tcW w:w="1470" w:type="dxa"/>
            <w:shd w:val="clear" w:color="auto" w:fill="auto"/>
            <w:vAlign w:val="bottom"/>
          </w:tcPr>
          <w:p w:rsidR="00880FD1" w:rsidRDefault="00880FD1"/>
        </w:tc>
        <w:tc>
          <w:tcPr>
            <w:tcW w:w="2100" w:type="dxa"/>
            <w:shd w:val="clear" w:color="auto" w:fill="auto"/>
            <w:vAlign w:val="bottom"/>
          </w:tcPr>
          <w:p w:rsidR="00880FD1" w:rsidRDefault="00880FD1"/>
        </w:tc>
        <w:tc>
          <w:tcPr>
            <w:tcW w:w="1995" w:type="dxa"/>
            <w:shd w:val="clear" w:color="auto" w:fill="auto"/>
            <w:vAlign w:val="bottom"/>
          </w:tcPr>
          <w:p w:rsidR="00880FD1" w:rsidRDefault="00880FD1"/>
        </w:tc>
        <w:tc>
          <w:tcPr>
            <w:tcW w:w="1650" w:type="dxa"/>
            <w:shd w:val="clear" w:color="auto" w:fill="auto"/>
            <w:vAlign w:val="bottom"/>
          </w:tcPr>
          <w:p w:rsidR="00880FD1" w:rsidRDefault="00880FD1"/>
        </w:tc>
        <w:tc>
          <w:tcPr>
            <w:tcW w:w="1905" w:type="dxa"/>
            <w:shd w:val="clear" w:color="auto" w:fill="auto"/>
            <w:vAlign w:val="bottom"/>
          </w:tcPr>
          <w:p w:rsidR="00880FD1" w:rsidRDefault="00880FD1"/>
        </w:tc>
      </w:tr>
      <w:tr w:rsidR="00880F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80FD1" w:rsidRDefault="00880FD1"/>
        </w:tc>
        <w:tc>
          <w:tcPr>
            <w:tcW w:w="2535" w:type="dxa"/>
            <w:shd w:val="clear" w:color="auto" w:fill="auto"/>
            <w:vAlign w:val="bottom"/>
          </w:tcPr>
          <w:p w:rsidR="00880FD1" w:rsidRDefault="00880FD1"/>
        </w:tc>
        <w:tc>
          <w:tcPr>
            <w:tcW w:w="3315" w:type="dxa"/>
            <w:shd w:val="clear" w:color="auto" w:fill="auto"/>
            <w:vAlign w:val="bottom"/>
          </w:tcPr>
          <w:p w:rsidR="00880FD1" w:rsidRDefault="00880FD1"/>
        </w:tc>
        <w:tc>
          <w:tcPr>
            <w:tcW w:w="1125" w:type="dxa"/>
            <w:shd w:val="clear" w:color="auto" w:fill="auto"/>
            <w:vAlign w:val="bottom"/>
          </w:tcPr>
          <w:p w:rsidR="00880FD1" w:rsidRDefault="00880FD1"/>
        </w:tc>
        <w:tc>
          <w:tcPr>
            <w:tcW w:w="1275" w:type="dxa"/>
            <w:shd w:val="clear" w:color="auto" w:fill="auto"/>
            <w:vAlign w:val="bottom"/>
          </w:tcPr>
          <w:p w:rsidR="00880FD1" w:rsidRDefault="00880FD1"/>
        </w:tc>
        <w:tc>
          <w:tcPr>
            <w:tcW w:w="1470" w:type="dxa"/>
            <w:shd w:val="clear" w:color="auto" w:fill="auto"/>
            <w:vAlign w:val="bottom"/>
          </w:tcPr>
          <w:p w:rsidR="00880FD1" w:rsidRDefault="00880FD1"/>
        </w:tc>
        <w:tc>
          <w:tcPr>
            <w:tcW w:w="2100" w:type="dxa"/>
            <w:shd w:val="clear" w:color="auto" w:fill="auto"/>
            <w:vAlign w:val="bottom"/>
          </w:tcPr>
          <w:p w:rsidR="00880FD1" w:rsidRDefault="00880FD1"/>
        </w:tc>
        <w:tc>
          <w:tcPr>
            <w:tcW w:w="1995" w:type="dxa"/>
            <w:shd w:val="clear" w:color="auto" w:fill="auto"/>
            <w:vAlign w:val="bottom"/>
          </w:tcPr>
          <w:p w:rsidR="00880FD1" w:rsidRDefault="00880FD1"/>
        </w:tc>
        <w:tc>
          <w:tcPr>
            <w:tcW w:w="1650" w:type="dxa"/>
            <w:shd w:val="clear" w:color="auto" w:fill="auto"/>
            <w:vAlign w:val="bottom"/>
          </w:tcPr>
          <w:p w:rsidR="00880FD1" w:rsidRDefault="00880FD1"/>
        </w:tc>
        <w:tc>
          <w:tcPr>
            <w:tcW w:w="1905" w:type="dxa"/>
            <w:shd w:val="clear" w:color="auto" w:fill="auto"/>
            <w:vAlign w:val="bottom"/>
          </w:tcPr>
          <w:p w:rsidR="00880FD1" w:rsidRDefault="00880FD1"/>
        </w:tc>
      </w:tr>
      <w:tr w:rsidR="00880F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880FD1" w:rsidRDefault="00900620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880FD1" w:rsidRDefault="00880FD1"/>
        </w:tc>
        <w:tc>
          <w:tcPr>
            <w:tcW w:w="1650" w:type="dxa"/>
            <w:shd w:val="clear" w:color="auto" w:fill="auto"/>
            <w:vAlign w:val="bottom"/>
          </w:tcPr>
          <w:p w:rsidR="00880FD1" w:rsidRDefault="00880FD1"/>
        </w:tc>
        <w:tc>
          <w:tcPr>
            <w:tcW w:w="1905" w:type="dxa"/>
            <w:shd w:val="clear" w:color="auto" w:fill="auto"/>
            <w:vAlign w:val="bottom"/>
          </w:tcPr>
          <w:p w:rsidR="00880FD1" w:rsidRDefault="00880FD1"/>
        </w:tc>
      </w:tr>
      <w:tr w:rsidR="00880F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80FD1" w:rsidRDefault="0090062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80F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0FD1" w:rsidRDefault="0090062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0FD1" w:rsidRDefault="0090062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0FD1" w:rsidRDefault="0090062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0FD1" w:rsidRDefault="0090062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0FD1" w:rsidRDefault="0090062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0FD1" w:rsidRDefault="0090062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0FD1" w:rsidRDefault="0090062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0FD1" w:rsidRDefault="0090062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0FD1" w:rsidRDefault="0090062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0FD1" w:rsidRDefault="0090062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880F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0FD1" w:rsidRDefault="009006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0FD1" w:rsidRDefault="009006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Стиральный порошок для ручной стирки цветного белья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0FD1" w:rsidRDefault="009006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Стиральный порошок для ручной стирки цветного белья, упаковка не менее 800гр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0FD1" w:rsidRDefault="009006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0FD1" w:rsidRDefault="009006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6 630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0FD1" w:rsidRDefault="00880FD1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0FD1" w:rsidRDefault="00880FD1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80FD1" w:rsidRDefault="00880FD1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80FD1" w:rsidRDefault="00880FD1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80FD1" w:rsidRDefault="00880FD1"/>
        </w:tc>
      </w:tr>
      <w:tr w:rsidR="00880F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0FD1" w:rsidRDefault="009006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0FD1" w:rsidRDefault="009006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Стиральный порошок для автоматической стирки белья 800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0FD1" w:rsidRDefault="00880FD1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0FD1" w:rsidRDefault="009006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0FD1" w:rsidRDefault="009006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1 530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0FD1" w:rsidRDefault="00880FD1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0FD1" w:rsidRDefault="00880FD1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80FD1" w:rsidRDefault="00880FD1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80FD1" w:rsidRDefault="00880FD1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80FD1" w:rsidRDefault="00880FD1"/>
        </w:tc>
      </w:tr>
      <w:tr w:rsidR="00880FD1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880FD1" w:rsidRDefault="00880FD1"/>
        </w:tc>
        <w:tc>
          <w:tcPr>
            <w:tcW w:w="2535" w:type="dxa"/>
            <w:shd w:val="clear" w:color="auto" w:fill="auto"/>
            <w:vAlign w:val="bottom"/>
          </w:tcPr>
          <w:p w:rsidR="00880FD1" w:rsidRDefault="00880FD1"/>
        </w:tc>
        <w:tc>
          <w:tcPr>
            <w:tcW w:w="3315" w:type="dxa"/>
            <w:shd w:val="clear" w:color="auto" w:fill="auto"/>
            <w:vAlign w:val="bottom"/>
          </w:tcPr>
          <w:p w:rsidR="00880FD1" w:rsidRDefault="00880FD1"/>
        </w:tc>
        <w:tc>
          <w:tcPr>
            <w:tcW w:w="1125" w:type="dxa"/>
            <w:shd w:val="clear" w:color="auto" w:fill="auto"/>
            <w:vAlign w:val="bottom"/>
          </w:tcPr>
          <w:p w:rsidR="00880FD1" w:rsidRDefault="00880FD1"/>
        </w:tc>
        <w:tc>
          <w:tcPr>
            <w:tcW w:w="1275" w:type="dxa"/>
            <w:shd w:val="clear" w:color="auto" w:fill="auto"/>
            <w:vAlign w:val="bottom"/>
          </w:tcPr>
          <w:p w:rsidR="00880FD1" w:rsidRDefault="00880FD1"/>
        </w:tc>
        <w:tc>
          <w:tcPr>
            <w:tcW w:w="1470" w:type="dxa"/>
            <w:shd w:val="clear" w:color="auto" w:fill="auto"/>
            <w:vAlign w:val="bottom"/>
          </w:tcPr>
          <w:p w:rsidR="00880FD1" w:rsidRDefault="00880FD1"/>
        </w:tc>
        <w:tc>
          <w:tcPr>
            <w:tcW w:w="2100" w:type="dxa"/>
            <w:shd w:val="clear" w:color="auto" w:fill="auto"/>
            <w:vAlign w:val="bottom"/>
          </w:tcPr>
          <w:p w:rsidR="00880FD1" w:rsidRDefault="00880FD1"/>
        </w:tc>
        <w:tc>
          <w:tcPr>
            <w:tcW w:w="1995" w:type="dxa"/>
            <w:shd w:val="clear" w:color="auto" w:fill="auto"/>
            <w:vAlign w:val="bottom"/>
          </w:tcPr>
          <w:p w:rsidR="00880FD1" w:rsidRDefault="00880FD1"/>
        </w:tc>
        <w:tc>
          <w:tcPr>
            <w:tcW w:w="1650" w:type="dxa"/>
            <w:shd w:val="clear" w:color="auto" w:fill="auto"/>
            <w:vAlign w:val="bottom"/>
          </w:tcPr>
          <w:p w:rsidR="00880FD1" w:rsidRDefault="00880FD1"/>
        </w:tc>
        <w:tc>
          <w:tcPr>
            <w:tcW w:w="1905" w:type="dxa"/>
            <w:shd w:val="clear" w:color="auto" w:fill="auto"/>
            <w:vAlign w:val="bottom"/>
          </w:tcPr>
          <w:p w:rsidR="00880FD1" w:rsidRDefault="00880FD1"/>
        </w:tc>
      </w:tr>
      <w:tr w:rsidR="00880F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80FD1" w:rsidRDefault="00900620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10 календарных дней с момента заключения контракта.</w:t>
            </w:r>
          </w:p>
        </w:tc>
      </w:tr>
      <w:tr w:rsidR="00880FD1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880FD1" w:rsidRDefault="00880FD1"/>
        </w:tc>
        <w:tc>
          <w:tcPr>
            <w:tcW w:w="2535" w:type="dxa"/>
            <w:shd w:val="clear" w:color="auto" w:fill="auto"/>
            <w:vAlign w:val="bottom"/>
          </w:tcPr>
          <w:p w:rsidR="00880FD1" w:rsidRDefault="00880FD1"/>
        </w:tc>
        <w:tc>
          <w:tcPr>
            <w:tcW w:w="3315" w:type="dxa"/>
            <w:shd w:val="clear" w:color="auto" w:fill="auto"/>
            <w:vAlign w:val="bottom"/>
          </w:tcPr>
          <w:p w:rsidR="00880FD1" w:rsidRDefault="00880FD1"/>
        </w:tc>
        <w:tc>
          <w:tcPr>
            <w:tcW w:w="1125" w:type="dxa"/>
            <w:shd w:val="clear" w:color="auto" w:fill="auto"/>
            <w:vAlign w:val="bottom"/>
          </w:tcPr>
          <w:p w:rsidR="00880FD1" w:rsidRDefault="00880FD1"/>
        </w:tc>
        <w:tc>
          <w:tcPr>
            <w:tcW w:w="1275" w:type="dxa"/>
            <w:shd w:val="clear" w:color="auto" w:fill="auto"/>
            <w:vAlign w:val="bottom"/>
          </w:tcPr>
          <w:p w:rsidR="00880FD1" w:rsidRDefault="00880FD1"/>
        </w:tc>
        <w:tc>
          <w:tcPr>
            <w:tcW w:w="1470" w:type="dxa"/>
            <w:shd w:val="clear" w:color="auto" w:fill="auto"/>
            <w:vAlign w:val="bottom"/>
          </w:tcPr>
          <w:p w:rsidR="00880FD1" w:rsidRDefault="00880FD1"/>
        </w:tc>
        <w:tc>
          <w:tcPr>
            <w:tcW w:w="2100" w:type="dxa"/>
            <w:shd w:val="clear" w:color="auto" w:fill="auto"/>
            <w:vAlign w:val="bottom"/>
          </w:tcPr>
          <w:p w:rsidR="00880FD1" w:rsidRDefault="00880FD1"/>
        </w:tc>
        <w:tc>
          <w:tcPr>
            <w:tcW w:w="1995" w:type="dxa"/>
            <w:shd w:val="clear" w:color="auto" w:fill="auto"/>
            <w:vAlign w:val="bottom"/>
          </w:tcPr>
          <w:p w:rsidR="00880FD1" w:rsidRDefault="00880FD1"/>
        </w:tc>
        <w:tc>
          <w:tcPr>
            <w:tcW w:w="1650" w:type="dxa"/>
            <w:shd w:val="clear" w:color="auto" w:fill="auto"/>
            <w:vAlign w:val="bottom"/>
          </w:tcPr>
          <w:p w:rsidR="00880FD1" w:rsidRDefault="00880FD1"/>
        </w:tc>
        <w:tc>
          <w:tcPr>
            <w:tcW w:w="1905" w:type="dxa"/>
            <w:shd w:val="clear" w:color="auto" w:fill="auto"/>
            <w:vAlign w:val="bottom"/>
          </w:tcPr>
          <w:p w:rsidR="00880FD1" w:rsidRDefault="00880FD1"/>
        </w:tc>
      </w:tr>
      <w:tr w:rsidR="00880F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80FD1" w:rsidRDefault="0090062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880FD1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880FD1" w:rsidRDefault="00880FD1"/>
        </w:tc>
        <w:tc>
          <w:tcPr>
            <w:tcW w:w="2535" w:type="dxa"/>
            <w:shd w:val="clear" w:color="auto" w:fill="auto"/>
            <w:vAlign w:val="bottom"/>
          </w:tcPr>
          <w:p w:rsidR="00880FD1" w:rsidRDefault="00880FD1"/>
        </w:tc>
        <w:tc>
          <w:tcPr>
            <w:tcW w:w="3315" w:type="dxa"/>
            <w:shd w:val="clear" w:color="auto" w:fill="auto"/>
            <w:vAlign w:val="bottom"/>
          </w:tcPr>
          <w:p w:rsidR="00880FD1" w:rsidRDefault="00880FD1"/>
        </w:tc>
        <w:tc>
          <w:tcPr>
            <w:tcW w:w="1125" w:type="dxa"/>
            <w:shd w:val="clear" w:color="auto" w:fill="auto"/>
            <w:vAlign w:val="bottom"/>
          </w:tcPr>
          <w:p w:rsidR="00880FD1" w:rsidRDefault="00880FD1"/>
        </w:tc>
        <w:tc>
          <w:tcPr>
            <w:tcW w:w="1275" w:type="dxa"/>
            <w:shd w:val="clear" w:color="auto" w:fill="auto"/>
            <w:vAlign w:val="bottom"/>
          </w:tcPr>
          <w:p w:rsidR="00880FD1" w:rsidRDefault="00880FD1"/>
        </w:tc>
        <w:tc>
          <w:tcPr>
            <w:tcW w:w="1470" w:type="dxa"/>
            <w:shd w:val="clear" w:color="auto" w:fill="auto"/>
            <w:vAlign w:val="bottom"/>
          </w:tcPr>
          <w:p w:rsidR="00880FD1" w:rsidRDefault="00880FD1"/>
        </w:tc>
        <w:tc>
          <w:tcPr>
            <w:tcW w:w="2100" w:type="dxa"/>
            <w:shd w:val="clear" w:color="auto" w:fill="auto"/>
            <w:vAlign w:val="bottom"/>
          </w:tcPr>
          <w:p w:rsidR="00880FD1" w:rsidRDefault="00880FD1"/>
        </w:tc>
        <w:tc>
          <w:tcPr>
            <w:tcW w:w="1995" w:type="dxa"/>
            <w:shd w:val="clear" w:color="auto" w:fill="auto"/>
            <w:vAlign w:val="bottom"/>
          </w:tcPr>
          <w:p w:rsidR="00880FD1" w:rsidRDefault="00880FD1"/>
        </w:tc>
        <w:tc>
          <w:tcPr>
            <w:tcW w:w="1650" w:type="dxa"/>
            <w:shd w:val="clear" w:color="auto" w:fill="auto"/>
            <w:vAlign w:val="bottom"/>
          </w:tcPr>
          <w:p w:rsidR="00880FD1" w:rsidRDefault="00880FD1"/>
        </w:tc>
        <w:tc>
          <w:tcPr>
            <w:tcW w:w="1905" w:type="dxa"/>
            <w:shd w:val="clear" w:color="auto" w:fill="auto"/>
            <w:vAlign w:val="bottom"/>
          </w:tcPr>
          <w:p w:rsidR="00880FD1" w:rsidRDefault="00880FD1"/>
        </w:tc>
      </w:tr>
      <w:tr w:rsidR="00880F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80FD1" w:rsidRDefault="0090062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880FD1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880FD1" w:rsidRDefault="00880FD1"/>
        </w:tc>
        <w:tc>
          <w:tcPr>
            <w:tcW w:w="2535" w:type="dxa"/>
            <w:shd w:val="clear" w:color="auto" w:fill="auto"/>
            <w:vAlign w:val="bottom"/>
          </w:tcPr>
          <w:p w:rsidR="00880FD1" w:rsidRDefault="00880FD1"/>
        </w:tc>
        <w:tc>
          <w:tcPr>
            <w:tcW w:w="3315" w:type="dxa"/>
            <w:shd w:val="clear" w:color="auto" w:fill="auto"/>
            <w:vAlign w:val="bottom"/>
          </w:tcPr>
          <w:p w:rsidR="00880FD1" w:rsidRDefault="00880FD1"/>
        </w:tc>
        <w:tc>
          <w:tcPr>
            <w:tcW w:w="1125" w:type="dxa"/>
            <w:shd w:val="clear" w:color="auto" w:fill="auto"/>
            <w:vAlign w:val="bottom"/>
          </w:tcPr>
          <w:p w:rsidR="00880FD1" w:rsidRDefault="00880FD1"/>
        </w:tc>
        <w:tc>
          <w:tcPr>
            <w:tcW w:w="1275" w:type="dxa"/>
            <w:shd w:val="clear" w:color="auto" w:fill="auto"/>
            <w:vAlign w:val="bottom"/>
          </w:tcPr>
          <w:p w:rsidR="00880FD1" w:rsidRDefault="00880FD1"/>
        </w:tc>
        <w:tc>
          <w:tcPr>
            <w:tcW w:w="1470" w:type="dxa"/>
            <w:shd w:val="clear" w:color="auto" w:fill="auto"/>
            <w:vAlign w:val="bottom"/>
          </w:tcPr>
          <w:p w:rsidR="00880FD1" w:rsidRDefault="00880FD1"/>
        </w:tc>
        <w:tc>
          <w:tcPr>
            <w:tcW w:w="2100" w:type="dxa"/>
            <w:shd w:val="clear" w:color="auto" w:fill="auto"/>
            <w:vAlign w:val="bottom"/>
          </w:tcPr>
          <w:p w:rsidR="00880FD1" w:rsidRDefault="00880FD1"/>
        </w:tc>
        <w:tc>
          <w:tcPr>
            <w:tcW w:w="1995" w:type="dxa"/>
            <w:shd w:val="clear" w:color="auto" w:fill="auto"/>
            <w:vAlign w:val="bottom"/>
          </w:tcPr>
          <w:p w:rsidR="00880FD1" w:rsidRDefault="00880FD1"/>
        </w:tc>
        <w:tc>
          <w:tcPr>
            <w:tcW w:w="1650" w:type="dxa"/>
            <w:shd w:val="clear" w:color="auto" w:fill="auto"/>
            <w:vAlign w:val="bottom"/>
          </w:tcPr>
          <w:p w:rsidR="00880FD1" w:rsidRDefault="00880FD1"/>
        </w:tc>
        <w:tc>
          <w:tcPr>
            <w:tcW w:w="1905" w:type="dxa"/>
            <w:shd w:val="clear" w:color="auto" w:fill="auto"/>
            <w:vAlign w:val="bottom"/>
          </w:tcPr>
          <w:p w:rsidR="00880FD1" w:rsidRDefault="00880FD1"/>
        </w:tc>
      </w:tr>
      <w:tr w:rsidR="00880F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80FD1" w:rsidRDefault="00900620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20.01.2023 17:00:00 по местному времени. </w:t>
            </w:r>
          </w:p>
        </w:tc>
      </w:tr>
      <w:tr w:rsidR="00880F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80FD1" w:rsidRDefault="00880FD1"/>
        </w:tc>
        <w:tc>
          <w:tcPr>
            <w:tcW w:w="2535" w:type="dxa"/>
            <w:shd w:val="clear" w:color="auto" w:fill="auto"/>
            <w:vAlign w:val="bottom"/>
          </w:tcPr>
          <w:p w:rsidR="00880FD1" w:rsidRDefault="00880FD1"/>
        </w:tc>
        <w:tc>
          <w:tcPr>
            <w:tcW w:w="3315" w:type="dxa"/>
            <w:shd w:val="clear" w:color="auto" w:fill="auto"/>
            <w:vAlign w:val="bottom"/>
          </w:tcPr>
          <w:p w:rsidR="00880FD1" w:rsidRDefault="00880FD1"/>
        </w:tc>
        <w:tc>
          <w:tcPr>
            <w:tcW w:w="1125" w:type="dxa"/>
            <w:shd w:val="clear" w:color="auto" w:fill="auto"/>
            <w:vAlign w:val="bottom"/>
          </w:tcPr>
          <w:p w:rsidR="00880FD1" w:rsidRDefault="00880FD1"/>
        </w:tc>
        <w:tc>
          <w:tcPr>
            <w:tcW w:w="1275" w:type="dxa"/>
            <w:shd w:val="clear" w:color="auto" w:fill="auto"/>
            <w:vAlign w:val="bottom"/>
          </w:tcPr>
          <w:p w:rsidR="00880FD1" w:rsidRDefault="00880FD1"/>
        </w:tc>
        <w:tc>
          <w:tcPr>
            <w:tcW w:w="1470" w:type="dxa"/>
            <w:shd w:val="clear" w:color="auto" w:fill="auto"/>
            <w:vAlign w:val="bottom"/>
          </w:tcPr>
          <w:p w:rsidR="00880FD1" w:rsidRDefault="00880FD1"/>
        </w:tc>
        <w:tc>
          <w:tcPr>
            <w:tcW w:w="2100" w:type="dxa"/>
            <w:shd w:val="clear" w:color="auto" w:fill="auto"/>
            <w:vAlign w:val="bottom"/>
          </w:tcPr>
          <w:p w:rsidR="00880FD1" w:rsidRDefault="00880FD1"/>
        </w:tc>
        <w:tc>
          <w:tcPr>
            <w:tcW w:w="1995" w:type="dxa"/>
            <w:shd w:val="clear" w:color="auto" w:fill="auto"/>
            <w:vAlign w:val="bottom"/>
          </w:tcPr>
          <w:p w:rsidR="00880FD1" w:rsidRDefault="00880FD1"/>
        </w:tc>
        <w:tc>
          <w:tcPr>
            <w:tcW w:w="1650" w:type="dxa"/>
            <w:shd w:val="clear" w:color="auto" w:fill="auto"/>
            <w:vAlign w:val="bottom"/>
          </w:tcPr>
          <w:p w:rsidR="00880FD1" w:rsidRDefault="00880FD1"/>
        </w:tc>
        <w:tc>
          <w:tcPr>
            <w:tcW w:w="1905" w:type="dxa"/>
            <w:shd w:val="clear" w:color="auto" w:fill="auto"/>
            <w:vAlign w:val="bottom"/>
          </w:tcPr>
          <w:p w:rsidR="00880FD1" w:rsidRDefault="00880FD1"/>
        </w:tc>
      </w:tr>
      <w:tr w:rsidR="00880F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80FD1" w:rsidRDefault="00900620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880F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80FD1" w:rsidRDefault="00880FD1"/>
        </w:tc>
        <w:tc>
          <w:tcPr>
            <w:tcW w:w="2535" w:type="dxa"/>
            <w:shd w:val="clear" w:color="auto" w:fill="auto"/>
            <w:vAlign w:val="bottom"/>
          </w:tcPr>
          <w:p w:rsidR="00880FD1" w:rsidRDefault="00880FD1"/>
        </w:tc>
        <w:tc>
          <w:tcPr>
            <w:tcW w:w="3315" w:type="dxa"/>
            <w:shd w:val="clear" w:color="auto" w:fill="auto"/>
            <w:vAlign w:val="bottom"/>
          </w:tcPr>
          <w:p w:rsidR="00880FD1" w:rsidRDefault="00880FD1"/>
        </w:tc>
        <w:tc>
          <w:tcPr>
            <w:tcW w:w="1125" w:type="dxa"/>
            <w:shd w:val="clear" w:color="auto" w:fill="auto"/>
            <w:vAlign w:val="bottom"/>
          </w:tcPr>
          <w:p w:rsidR="00880FD1" w:rsidRDefault="00880FD1"/>
        </w:tc>
        <w:tc>
          <w:tcPr>
            <w:tcW w:w="1275" w:type="dxa"/>
            <w:shd w:val="clear" w:color="auto" w:fill="auto"/>
            <w:vAlign w:val="bottom"/>
          </w:tcPr>
          <w:p w:rsidR="00880FD1" w:rsidRDefault="00880FD1"/>
        </w:tc>
        <w:tc>
          <w:tcPr>
            <w:tcW w:w="1470" w:type="dxa"/>
            <w:shd w:val="clear" w:color="auto" w:fill="auto"/>
            <w:vAlign w:val="bottom"/>
          </w:tcPr>
          <w:p w:rsidR="00880FD1" w:rsidRDefault="00880FD1"/>
        </w:tc>
        <w:tc>
          <w:tcPr>
            <w:tcW w:w="2100" w:type="dxa"/>
            <w:shd w:val="clear" w:color="auto" w:fill="auto"/>
            <w:vAlign w:val="bottom"/>
          </w:tcPr>
          <w:p w:rsidR="00880FD1" w:rsidRDefault="00880FD1"/>
        </w:tc>
        <w:tc>
          <w:tcPr>
            <w:tcW w:w="1995" w:type="dxa"/>
            <w:shd w:val="clear" w:color="auto" w:fill="auto"/>
            <w:vAlign w:val="bottom"/>
          </w:tcPr>
          <w:p w:rsidR="00880FD1" w:rsidRDefault="00880FD1"/>
        </w:tc>
        <w:tc>
          <w:tcPr>
            <w:tcW w:w="1650" w:type="dxa"/>
            <w:shd w:val="clear" w:color="auto" w:fill="auto"/>
            <w:vAlign w:val="bottom"/>
          </w:tcPr>
          <w:p w:rsidR="00880FD1" w:rsidRDefault="00880FD1"/>
        </w:tc>
        <w:tc>
          <w:tcPr>
            <w:tcW w:w="1905" w:type="dxa"/>
            <w:shd w:val="clear" w:color="auto" w:fill="auto"/>
            <w:vAlign w:val="bottom"/>
          </w:tcPr>
          <w:p w:rsidR="00880FD1" w:rsidRDefault="00880FD1"/>
        </w:tc>
      </w:tr>
      <w:tr w:rsidR="00880F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80FD1" w:rsidRDefault="00880FD1"/>
        </w:tc>
        <w:tc>
          <w:tcPr>
            <w:tcW w:w="2535" w:type="dxa"/>
            <w:shd w:val="clear" w:color="auto" w:fill="auto"/>
            <w:vAlign w:val="bottom"/>
          </w:tcPr>
          <w:p w:rsidR="00880FD1" w:rsidRDefault="00880FD1"/>
        </w:tc>
        <w:tc>
          <w:tcPr>
            <w:tcW w:w="3315" w:type="dxa"/>
            <w:shd w:val="clear" w:color="auto" w:fill="auto"/>
            <w:vAlign w:val="bottom"/>
          </w:tcPr>
          <w:p w:rsidR="00880FD1" w:rsidRDefault="00880FD1"/>
        </w:tc>
        <w:tc>
          <w:tcPr>
            <w:tcW w:w="1125" w:type="dxa"/>
            <w:shd w:val="clear" w:color="auto" w:fill="auto"/>
            <w:vAlign w:val="bottom"/>
          </w:tcPr>
          <w:p w:rsidR="00880FD1" w:rsidRDefault="00880FD1"/>
        </w:tc>
        <w:tc>
          <w:tcPr>
            <w:tcW w:w="1275" w:type="dxa"/>
            <w:shd w:val="clear" w:color="auto" w:fill="auto"/>
            <w:vAlign w:val="bottom"/>
          </w:tcPr>
          <w:p w:rsidR="00880FD1" w:rsidRDefault="00880FD1"/>
        </w:tc>
        <w:tc>
          <w:tcPr>
            <w:tcW w:w="1470" w:type="dxa"/>
            <w:shd w:val="clear" w:color="auto" w:fill="auto"/>
            <w:vAlign w:val="bottom"/>
          </w:tcPr>
          <w:p w:rsidR="00880FD1" w:rsidRDefault="00880FD1"/>
        </w:tc>
        <w:tc>
          <w:tcPr>
            <w:tcW w:w="2100" w:type="dxa"/>
            <w:shd w:val="clear" w:color="auto" w:fill="auto"/>
            <w:vAlign w:val="bottom"/>
          </w:tcPr>
          <w:p w:rsidR="00880FD1" w:rsidRDefault="00880FD1"/>
        </w:tc>
        <w:tc>
          <w:tcPr>
            <w:tcW w:w="1995" w:type="dxa"/>
            <w:shd w:val="clear" w:color="auto" w:fill="auto"/>
            <w:vAlign w:val="bottom"/>
          </w:tcPr>
          <w:p w:rsidR="00880FD1" w:rsidRDefault="00880FD1"/>
        </w:tc>
        <w:tc>
          <w:tcPr>
            <w:tcW w:w="1650" w:type="dxa"/>
            <w:shd w:val="clear" w:color="auto" w:fill="auto"/>
            <w:vAlign w:val="bottom"/>
          </w:tcPr>
          <w:p w:rsidR="00880FD1" w:rsidRDefault="00880FD1"/>
        </w:tc>
        <w:tc>
          <w:tcPr>
            <w:tcW w:w="1905" w:type="dxa"/>
            <w:shd w:val="clear" w:color="auto" w:fill="auto"/>
            <w:vAlign w:val="bottom"/>
          </w:tcPr>
          <w:p w:rsidR="00880FD1" w:rsidRDefault="00880FD1"/>
        </w:tc>
      </w:tr>
      <w:tr w:rsidR="00880F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80FD1" w:rsidRDefault="00880FD1"/>
        </w:tc>
        <w:tc>
          <w:tcPr>
            <w:tcW w:w="2535" w:type="dxa"/>
            <w:shd w:val="clear" w:color="auto" w:fill="auto"/>
            <w:vAlign w:val="bottom"/>
          </w:tcPr>
          <w:p w:rsidR="00880FD1" w:rsidRDefault="00880FD1"/>
        </w:tc>
        <w:tc>
          <w:tcPr>
            <w:tcW w:w="3315" w:type="dxa"/>
            <w:shd w:val="clear" w:color="auto" w:fill="auto"/>
            <w:vAlign w:val="bottom"/>
          </w:tcPr>
          <w:p w:rsidR="00880FD1" w:rsidRDefault="00880FD1"/>
        </w:tc>
        <w:tc>
          <w:tcPr>
            <w:tcW w:w="1125" w:type="dxa"/>
            <w:shd w:val="clear" w:color="auto" w:fill="auto"/>
            <w:vAlign w:val="bottom"/>
          </w:tcPr>
          <w:p w:rsidR="00880FD1" w:rsidRDefault="00880FD1"/>
        </w:tc>
        <w:tc>
          <w:tcPr>
            <w:tcW w:w="1275" w:type="dxa"/>
            <w:shd w:val="clear" w:color="auto" w:fill="auto"/>
            <w:vAlign w:val="bottom"/>
          </w:tcPr>
          <w:p w:rsidR="00880FD1" w:rsidRDefault="00880FD1"/>
        </w:tc>
        <w:tc>
          <w:tcPr>
            <w:tcW w:w="1470" w:type="dxa"/>
            <w:shd w:val="clear" w:color="auto" w:fill="auto"/>
            <w:vAlign w:val="bottom"/>
          </w:tcPr>
          <w:p w:rsidR="00880FD1" w:rsidRDefault="00880FD1"/>
        </w:tc>
        <w:tc>
          <w:tcPr>
            <w:tcW w:w="2100" w:type="dxa"/>
            <w:shd w:val="clear" w:color="auto" w:fill="auto"/>
            <w:vAlign w:val="bottom"/>
          </w:tcPr>
          <w:p w:rsidR="00880FD1" w:rsidRDefault="00880FD1"/>
        </w:tc>
        <w:tc>
          <w:tcPr>
            <w:tcW w:w="1995" w:type="dxa"/>
            <w:shd w:val="clear" w:color="auto" w:fill="auto"/>
            <w:vAlign w:val="bottom"/>
          </w:tcPr>
          <w:p w:rsidR="00880FD1" w:rsidRDefault="00880FD1"/>
        </w:tc>
        <w:tc>
          <w:tcPr>
            <w:tcW w:w="1650" w:type="dxa"/>
            <w:shd w:val="clear" w:color="auto" w:fill="auto"/>
            <w:vAlign w:val="bottom"/>
          </w:tcPr>
          <w:p w:rsidR="00880FD1" w:rsidRDefault="00880FD1"/>
        </w:tc>
        <w:tc>
          <w:tcPr>
            <w:tcW w:w="1905" w:type="dxa"/>
            <w:shd w:val="clear" w:color="auto" w:fill="auto"/>
            <w:vAlign w:val="bottom"/>
          </w:tcPr>
          <w:p w:rsidR="00880FD1" w:rsidRDefault="00880FD1"/>
        </w:tc>
      </w:tr>
      <w:tr w:rsidR="00880F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80FD1" w:rsidRDefault="00900620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80F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80FD1" w:rsidRDefault="00900620">
            <w:r>
              <w:rPr>
                <w:rFonts w:ascii="Times New Roman" w:hAnsi="Times New Roman"/>
                <w:sz w:val="28"/>
                <w:szCs w:val="28"/>
              </w:rPr>
              <w:t>Королев Андрей Владимирович,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 202-68-67</w:t>
            </w:r>
          </w:p>
        </w:tc>
      </w:tr>
    </w:tbl>
    <w:p w:rsidR="00000000" w:rsidRDefault="0090062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0FD1"/>
    <w:rsid w:val="00880FD1"/>
    <w:rsid w:val="0090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249BE"/>
  <w15:docId w15:val="{EF9B1F18-C33D-4FEF-8B48-5634EF1D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Короткова Ирина Рудольфовна</cp:lastModifiedBy>
  <cp:revision>2</cp:revision>
  <dcterms:created xsi:type="dcterms:W3CDTF">2023-01-19T01:40:00Z</dcterms:created>
  <dcterms:modified xsi:type="dcterms:W3CDTF">2023-01-19T01:41:00Z</dcterms:modified>
</cp:coreProperties>
</file>