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12184" w14:paraId="1CA8A91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61EF0A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1C34F0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E27C103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6248A9A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E5E8D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21A6F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0E3F8B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4FB062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6B98EC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D646BC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64928E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73FF4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3D62E8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08547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9C5E2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D3BAC1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7C7371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C8EAB1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E04FB6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5EB090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A86E0A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924B6E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646D9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CDF1C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16604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5189029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D84713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2B92B9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A88F8F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983E50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9B42FA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654857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94EB1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0B1DF4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27E37D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362D4F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74F53D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F0C7DA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2FD3DB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DF5458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B3A15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424E1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BBACDD" w14:textId="77777777" w:rsidR="00E12184" w:rsidRDefault="00E12184">
            <w:pPr>
              <w:rPr>
                <w:szCs w:val="16"/>
              </w:rPr>
            </w:pPr>
          </w:p>
        </w:tc>
      </w:tr>
      <w:tr w:rsidR="00E12184" w:rsidRPr="00152167" w14:paraId="586745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5AB0BE" w14:textId="77777777" w:rsidR="00E12184" w:rsidRPr="00152167" w:rsidRDefault="001521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5216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3B4C00" w14:textId="77777777" w:rsidR="00E12184" w:rsidRPr="00152167" w:rsidRDefault="00E121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DF9A2E" w14:textId="77777777" w:rsidR="00E12184" w:rsidRPr="00152167" w:rsidRDefault="00E121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2AAC0F" w14:textId="77777777" w:rsidR="00E12184" w:rsidRPr="00152167" w:rsidRDefault="00E121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176AA8" w14:textId="77777777" w:rsidR="00E12184" w:rsidRPr="00152167" w:rsidRDefault="00E121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637324" w14:textId="77777777" w:rsidR="00E12184" w:rsidRPr="00152167" w:rsidRDefault="00E1218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450A31" w14:textId="77777777" w:rsidR="00E12184" w:rsidRPr="00152167" w:rsidRDefault="00E1218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A4B2AC" w14:textId="77777777" w:rsidR="00E12184" w:rsidRPr="00152167" w:rsidRDefault="00E12184">
            <w:pPr>
              <w:rPr>
                <w:szCs w:val="16"/>
                <w:lang w:val="en-US"/>
              </w:rPr>
            </w:pPr>
          </w:p>
        </w:tc>
      </w:tr>
      <w:tr w:rsidR="00E12184" w14:paraId="6D41CA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D4CCC0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BFA496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19E93C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155500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6AAF4D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D3EFB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9F478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879A94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138FB0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FE9276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456AFF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267FF7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0823EF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5775AB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4A060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D6EDE7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716DD7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7AC3CE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6FAE26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78A0E6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18121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83A647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8EE316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AA8F0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3E80D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E1D562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78CE14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CCF359" w14:textId="6F77DB6D" w:rsidR="00E12184" w:rsidRDefault="00152167" w:rsidP="00152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№.610-2022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A085DC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3C0B4E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8AACFD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1B5747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F011E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EB1C2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A443E9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2F7665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F8C19F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289F72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79921B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E710C3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B0BE4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83F7D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C75D3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50526A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4C98A2E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C330DDF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A80CFC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070BD2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5D3CE6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F61395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59EE4F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180280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24AC0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E7BBD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1D1AC3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0A5B51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AD44C4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33E16E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5C04B7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2DAC75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3DE563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95DB7B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11F9B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A4C661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03071E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C47FDAD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DBCD5C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621179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451AA2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1BA43A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7803C8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361122" w14:textId="77777777" w:rsidR="00E12184" w:rsidRDefault="00E12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3C1A6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D74BF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04BE58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3359A5F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31E310A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84C346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83809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E87EEA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17D5A21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417942" w14:textId="77777777" w:rsidR="00E12184" w:rsidRDefault="00152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2184" w14:paraId="5980546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B8CA6F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B025B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D6249E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786C9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0A8823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58C9E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C06470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D9EAC4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01F05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2D708" w14:textId="77777777" w:rsidR="00E12184" w:rsidRDefault="00152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2184" w14:paraId="32E367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2CF0F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3E2B8B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М 175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95D13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М 175 ГОСТ 530-2012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452C1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7A06F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2B8F0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D9757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33E1BC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7D05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AFD0A0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0E95FB5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F786F8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1C438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14FF0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 речной просеяный. В мешке объем не менее 0,02м3.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4A1D9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1DED2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DE1B9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96254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CE19F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C5FBE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5DC687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7B8BCB74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716D6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3E35D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М-500 50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63588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на изгиб 6,4 МПа. Период схватывания – </w:t>
            </w:r>
            <w:r>
              <w:rPr>
                <w:rFonts w:ascii="Times New Roman" w:hAnsi="Times New Roman"/>
                <w:sz w:val="24"/>
                <w:szCs w:val="24"/>
              </w:rPr>
              <w:t>примерно 50 мин. Прочность на сжатие 59,9 МПа. Расширение при схватывании - 10 мм. Тонкость помола 92%.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09EF0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E32D4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10E076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FC27E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553B6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406C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3E02C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432BEC1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90851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90E9EA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 300х300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A6B5C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Керамогранит серого цвета, размеры 300х300х7.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5687C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64281" w14:textId="77777777" w:rsidR="00E12184" w:rsidRDefault="0015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20018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A5929" w14:textId="77777777" w:rsidR="00E12184" w:rsidRDefault="00E1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B357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ED937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BFFBCE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273124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70D41E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A5944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3565F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94B0B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4BE7A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02814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256C1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AF665F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72C1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62750C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56AFD92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49863F" w14:textId="77777777" w:rsidR="00E12184" w:rsidRDefault="00152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12184" w14:paraId="4854CD7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32B9FB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9A04F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BC81DE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CF063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2DC997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9B716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599A0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77388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BFF38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ED3D49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3EA93F6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5A6388" w14:textId="77777777" w:rsidR="00E12184" w:rsidRDefault="00152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12184" w14:paraId="1891B46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DF355DE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322FF6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66FC8F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CF3CE18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3647E1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7088C8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3C5F37" w14:textId="77777777" w:rsidR="00E12184" w:rsidRDefault="00E1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1D6C8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D8CBE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128554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4054FD3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C2481B" w14:textId="77777777" w:rsidR="00E12184" w:rsidRDefault="00152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2184" w14:paraId="7ACF6DD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783E74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4D3C2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09937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69FF6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78432C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B5DBA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B797DE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49D41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5AA29E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1D5194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2DB14F6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B67BA0" w14:textId="77777777" w:rsidR="00E12184" w:rsidRDefault="00152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18.04.2022 17:00:00 по местному времени. </w:t>
            </w:r>
          </w:p>
        </w:tc>
      </w:tr>
      <w:tr w:rsidR="00E12184" w14:paraId="6098FEA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40686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F13E0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E5AF3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7FC9FD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74D62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48C84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37F60E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E73BA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E80A8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E79702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5793B2F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6DCE64" w14:textId="77777777" w:rsidR="00E12184" w:rsidRDefault="00152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2184" w14:paraId="10C6385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46538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FF1DB0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22B2E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35B96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15B54E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D92D7F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3264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CF8E4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910E5C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E0A27C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4BD111E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6BBAB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E6F446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35C33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8F387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7677E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E30C7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61535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C74065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FE2BF8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E9BBA9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5D651D6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A84D51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AAEF13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A26CC9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3466C2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57178B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2ED4AA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A134D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749644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B55BBC" w14:textId="77777777" w:rsidR="00E12184" w:rsidRDefault="00E121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8D1B82" w14:textId="77777777" w:rsidR="00E12184" w:rsidRDefault="00E12184">
            <w:pPr>
              <w:rPr>
                <w:szCs w:val="16"/>
              </w:rPr>
            </w:pPr>
          </w:p>
        </w:tc>
      </w:tr>
      <w:tr w:rsidR="00E12184" w14:paraId="3D129A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259D5C" w14:textId="77777777" w:rsidR="00E12184" w:rsidRDefault="00152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2184" w14:paraId="661EB7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CF55E4" w14:textId="77777777" w:rsidR="00E12184" w:rsidRDefault="001521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37B9212" w14:textId="77777777" w:rsidR="00000000" w:rsidRDefault="001521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184"/>
    <w:rsid w:val="00152167"/>
    <w:rsid w:val="00E1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3A4"/>
  <w15:docId w15:val="{82A4B2D7-61E4-4C1B-AB31-54FE1D7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2022-04-14T08:13:00Z</dcterms:created>
  <dcterms:modified xsi:type="dcterms:W3CDTF">2022-04-14T08:13:00Z</dcterms:modified>
</cp:coreProperties>
</file>