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C34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34000" w:rsidRDefault="001951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34000" w:rsidRDefault="00C34000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C34000" w:rsidRDefault="001951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34000" w:rsidRDefault="00C34000"/>
        </w:tc>
        <w:tc>
          <w:tcPr>
            <w:tcW w:w="1995" w:type="dxa"/>
            <w:shd w:val="clear" w:color="auto" w:fill="auto"/>
            <w:vAlign w:val="bottom"/>
          </w:tcPr>
          <w:p w:rsidR="00C34000" w:rsidRDefault="00C34000"/>
        </w:tc>
        <w:tc>
          <w:tcPr>
            <w:tcW w:w="1650" w:type="dxa"/>
            <w:shd w:val="clear" w:color="auto" w:fill="auto"/>
            <w:vAlign w:val="bottom"/>
          </w:tcPr>
          <w:p w:rsidR="00C34000" w:rsidRDefault="00C34000"/>
        </w:tc>
        <w:tc>
          <w:tcPr>
            <w:tcW w:w="1905" w:type="dxa"/>
            <w:shd w:val="clear" w:color="auto" w:fill="auto"/>
            <w:vAlign w:val="bottom"/>
          </w:tcPr>
          <w:p w:rsidR="00C34000" w:rsidRDefault="00C34000"/>
        </w:tc>
      </w:tr>
      <w:tr w:rsidR="00C34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34000" w:rsidRDefault="001951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34000" w:rsidRDefault="00C34000"/>
        </w:tc>
        <w:tc>
          <w:tcPr>
            <w:tcW w:w="1275" w:type="dxa"/>
            <w:shd w:val="clear" w:color="auto" w:fill="auto"/>
            <w:vAlign w:val="bottom"/>
          </w:tcPr>
          <w:p w:rsidR="00C34000" w:rsidRDefault="00C34000"/>
        </w:tc>
        <w:tc>
          <w:tcPr>
            <w:tcW w:w="1470" w:type="dxa"/>
            <w:shd w:val="clear" w:color="auto" w:fill="auto"/>
            <w:vAlign w:val="bottom"/>
          </w:tcPr>
          <w:p w:rsidR="00C34000" w:rsidRDefault="00C34000"/>
        </w:tc>
        <w:tc>
          <w:tcPr>
            <w:tcW w:w="2100" w:type="dxa"/>
            <w:shd w:val="clear" w:color="auto" w:fill="auto"/>
            <w:vAlign w:val="bottom"/>
          </w:tcPr>
          <w:p w:rsidR="00C34000" w:rsidRDefault="00C34000"/>
        </w:tc>
        <w:tc>
          <w:tcPr>
            <w:tcW w:w="1995" w:type="dxa"/>
            <w:shd w:val="clear" w:color="auto" w:fill="auto"/>
            <w:vAlign w:val="bottom"/>
          </w:tcPr>
          <w:p w:rsidR="00C34000" w:rsidRDefault="00C34000"/>
        </w:tc>
        <w:tc>
          <w:tcPr>
            <w:tcW w:w="1650" w:type="dxa"/>
            <w:shd w:val="clear" w:color="auto" w:fill="auto"/>
            <w:vAlign w:val="bottom"/>
          </w:tcPr>
          <w:p w:rsidR="00C34000" w:rsidRDefault="00C34000"/>
        </w:tc>
        <w:tc>
          <w:tcPr>
            <w:tcW w:w="1905" w:type="dxa"/>
            <w:shd w:val="clear" w:color="auto" w:fill="auto"/>
            <w:vAlign w:val="bottom"/>
          </w:tcPr>
          <w:p w:rsidR="00C34000" w:rsidRDefault="00C34000"/>
        </w:tc>
      </w:tr>
      <w:tr w:rsidR="00C34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34000" w:rsidRDefault="001951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34000" w:rsidRDefault="00C34000"/>
        </w:tc>
        <w:tc>
          <w:tcPr>
            <w:tcW w:w="1275" w:type="dxa"/>
            <w:shd w:val="clear" w:color="auto" w:fill="auto"/>
            <w:vAlign w:val="bottom"/>
          </w:tcPr>
          <w:p w:rsidR="00C34000" w:rsidRDefault="00C34000"/>
        </w:tc>
        <w:tc>
          <w:tcPr>
            <w:tcW w:w="1470" w:type="dxa"/>
            <w:shd w:val="clear" w:color="auto" w:fill="auto"/>
            <w:vAlign w:val="bottom"/>
          </w:tcPr>
          <w:p w:rsidR="00C34000" w:rsidRDefault="00C34000"/>
        </w:tc>
        <w:tc>
          <w:tcPr>
            <w:tcW w:w="2100" w:type="dxa"/>
            <w:shd w:val="clear" w:color="auto" w:fill="auto"/>
            <w:vAlign w:val="bottom"/>
          </w:tcPr>
          <w:p w:rsidR="00C34000" w:rsidRDefault="00C34000"/>
        </w:tc>
        <w:tc>
          <w:tcPr>
            <w:tcW w:w="1995" w:type="dxa"/>
            <w:shd w:val="clear" w:color="auto" w:fill="auto"/>
            <w:vAlign w:val="bottom"/>
          </w:tcPr>
          <w:p w:rsidR="00C34000" w:rsidRDefault="00C34000"/>
        </w:tc>
        <w:tc>
          <w:tcPr>
            <w:tcW w:w="1650" w:type="dxa"/>
            <w:shd w:val="clear" w:color="auto" w:fill="auto"/>
            <w:vAlign w:val="bottom"/>
          </w:tcPr>
          <w:p w:rsidR="00C34000" w:rsidRDefault="00C34000"/>
        </w:tc>
        <w:tc>
          <w:tcPr>
            <w:tcW w:w="1905" w:type="dxa"/>
            <w:shd w:val="clear" w:color="auto" w:fill="auto"/>
            <w:vAlign w:val="bottom"/>
          </w:tcPr>
          <w:p w:rsidR="00C34000" w:rsidRDefault="00C34000"/>
        </w:tc>
      </w:tr>
      <w:tr w:rsidR="00C34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34000" w:rsidRDefault="001951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34000" w:rsidRDefault="00C34000"/>
        </w:tc>
        <w:tc>
          <w:tcPr>
            <w:tcW w:w="1275" w:type="dxa"/>
            <w:shd w:val="clear" w:color="auto" w:fill="auto"/>
            <w:vAlign w:val="bottom"/>
          </w:tcPr>
          <w:p w:rsidR="00C34000" w:rsidRDefault="00C34000"/>
        </w:tc>
        <w:tc>
          <w:tcPr>
            <w:tcW w:w="1470" w:type="dxa"/>
            <w:shd w:val="clear" w:color="auto" w:fill="auto"/>
            <w:vAlign w:val="bottom"/>
          </w:tcPr>
          <w:p w:rsidR="00C34000" w:rsidRDefault="00C34000"/>
        </w:tc>
        <w:tc>
          <w:tcPr>
            <w:tcW w:w="2100" w:type="dxa"/>
            <w:shd w:val="clear" w:color="auto" w:fill="auto"/>
            <w:vAlign w:val="bottom"/>
          </w:tcPr>
          <w:p w:rsidR="00C34000" w:rsidRDefault="00C34000"/>
        </w:tc>
        <w:tc>
          <w:tcPr>
            <w:tcW w:w="1995" w:type="dxa"/>
            <w:shd w:val="clear" w:color="auto" w:fill="auto"/>
            <w:vAlign w:val="bottom"/>
          </w:tcPr>
          <w:p w:rsidR="00C34000" w:rsidRDefault="00C34000"/>
        </w:tc>
        <w:tc>
          <w:tcPr>
            <w:tcW w:w="1650" w:type="dxa"/>
            <w:shd w:val="clear" w:color="auto" w:fill="auto"/>
            <w:vAlign w:val="bottom"/>
          </w:tcPr>
          <w:p w:rsidR="00C34000" w:rsidRDefault="00C34000"/>
        </w:tc>
        <w:tc>
          <w:tcPr>
            <w:tcW w:w="1905" w:type="dxa"/>
            <w:shd w:val="clear" w:color="auto" w:fill="auto"/>
            <w:vAlign w:val="bottom"/>
          </w:tcPr>
          <w:p w:rsidR="00C34000" w:rsidRDefault="00C34000"/>
        </w:tc>
      </w:tr>
      <w:tr w:rsidR="00C34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34000" w:rsidRDefault="001951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34000" w:rsidRDefault="00C34000"/>
        </w:tc>
        <w:tc>
          <w:tcPr>
            <w:tcW w:w="1275" w:type="dxa"/>
            <w:shd w:val="clear" w:color="auto" w:fill="auto"/>
            <w:vAlign w:val="bottom"/>
          </w:tcPr>
          <w:p w:rsidR="00C34000" w:rsidRDefault="00C34000"/>
        </w:tc>
        <w:tc>
          <w:tcPr>
            <w:tcW w:w="1470" w:type="dxa"/>
            <w:shd w:val="clear" w:color="auto" w:fill="auto"/>
            <w:vAlign w:val="bottom"/>
          </w:tcPr>
          <w:p w:rsidR="00C34000" w:rsidRDefault="00C34000"/>
        </w:tc>
        <w:tc>
          <w:tcPr>
            <w:tcW w:w="2100" w:type="dxa"/>
            <w:shd w:val="clear" w:color="auto" w:fill="auto"/>
            <w:vAlign w:val="bottom"/>
          </w:tcPr>
          <w:p w:rsidR="00C34000" w:rsidRDefault="00C34000"/>
        </w:tc>
        <w:tc>
          <w:tcPr>
            <w:tcW w:w="1995" w:type="dxa"/>
            <w:shd w:val="clear" w:color="auto" w:fill="auto"/>
            <w:vAlign w:val="bottom"/>
          </w:tcPr>
          <w:p w:rsidR="00C34000" w:rsidRDefault="00C34000"/>
        </w:tc>
        <w:tc>
          <w:tcPr>
            <w:tcW w:w="1650" w:type="dxa"/>
            <w:shd w:val="clear" w:color="auto" w:fill="auto"/>
            <w:vAlign w:val="bottom"/>
          </w:tcPr>
          <w:p w:rsidR="00C34000" w:rsidRDefault="00C34000"/>
        </w:tc>
        <w:tc>
          <w:tcPr>
            <w:tcW w:w="1905" w:type="dxa"/>
            <w:shd w:val="clear" w:color="auto" w:fill="auto"/>
            <w:vAlign w:val="bottom"/>
          </w:tcPr>
          <w:p w:rsidR="00C34000" w:rsidRDefault="00C34000"/>
        </w:tc>
      </w:tr>
      <w:tr w:rsidR="00C34000" w:rsidRPr="001951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34000" w:rsidRPr="001951BE" w:rsidRDefault="001951B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951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951B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951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951B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951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951B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C34000" w:rsidRPr="001951BE" w:rsidRDefault="00C34000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34000" w:rsidRPr="001951BE" w:rsidRDefault="00C34000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34000" w:rsidRPr="001951BE" w:rsidRDefault="00C34000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34000" w:rsidRPr="001951BE" w:rsidRDefault="00C34000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34000" w:rsidRPr="001951BE" w:rsidRDefault="00C34000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34000" w:rsidRPr="001951BE" w:rsidRDefault="00C34000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34000" w:rsidRPr="001951BE" w:rsidRDefault="00C34000">
            <w:pPr>
              <w:rPr>
                <w:lang w:val="en-US"/>
              </w:rPr>
            </w:pPr>
          </w:p>
        </w:tc>
      </w:tr>
      <w:tr w:rsidR="00C34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34000" w:rsidRDefault="001951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34000" w:rsidRDefault="00C34000"/>
        </w:tc>
        <w:tc>
          <w:tcPr>
            <w:tcW w:w="1275" w:type="dxa"/>
            <w:shd w:val="clear" w:color="auto" w:fill="auto"/>
            <w:vAlign w:val="bottom"/>
          </w:tcPr>
          <w:p w:rsidR="00C34000" w:rsidRDefault="00C34000"/>
        </w:tc>
        <w:tc>
          <w:tcPr>
            <w:tcW w:w="1470" w:type="dxa"/>
            <w:shd w:val="clear" w:color="auto" w:fill="auto"/>
            <w:vAlign w:val="bottom"/>
          </w:tcPr>
          <w:p w:rsidR="00C34000" w:rsidRDefault="00C34000"/>
        </w:tc>
        <w:tc>
          <w:tcPr>
            <w:tcW w:w="2100" w:type="dxa"/>
            <w:shd w:val="clear" w:color="auto" w:fill="auto"/>
            <w:vAlign w:val="bottom"/>
          </w:tcPr>
          <w:p w:rsidR="00C34000" w:rsidRDefault="00C34000"/>
        </w:tc>
        <w:tc>
          <w:tcPr>
            <w:tcW w:w="1995" w:type="dxa"/>
            <w:shd w:val="clear" w:color="auto" w:fill="auto"/>
            <w:vAlign w:val="bottom"/>
          </w:tcPr>
          <w:p w:rsidR="00C34000" w:rsidRDefault="00C34000"/>
        </w:tc>
        <w:tc>
          <w:tcPr>
            <w:tcW w:w="1650" w:type="dxa"/>
            <w:shd w:val="clear" w:color="auto" w:fill="auto"/>
            <w:vAlign w:val="bottom"/>
          </w:tcPr>
          <w:p w:rsidR="00C34000" w:rsidRDefault="00C34000"/>
        </w:tc>
        <w:tc>
          <w:tcPr>
            <w:tcW w:w="1905" w:type="dxa"/>
            <w:shd w:val="clear" w:color="auto" w:fill="auto"/>
            <w:vAlign w:val="bottom"/>
          </w:tcPr>
          <w:p w:rsidR="00C34000" w:rsidRDefault="00C34000"/>
        </w:tc>
      </w:tr>
      <w:tr w:rsidR="00C34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34000" w:rsidRDefault="001951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34000" w:rsidRDefault="00C34000"/>
        </w:tc>
        <w:tc>
          <w:tcPr>
            <w:tcW w:w="1275" w:type="dxa"/>
            <w:shd w:val="clear" w:color="auto" w:fill="auto"/>
            <w:vAlign w:val="bottom"/>
          </w:tcPr>
          <w:p w:rsidR="00C34000" w:rsidRDefault="00C34000"/>
        </w:tc>
        <w:tc>
          <w:tcPr>
            <w:tcW w:w="1470" w:type="dxa"/>
            <w:shd w:val="clear" w:color="auto" w:fill="auto"/>
            <w:vAlign w:val="bottom"/>
          </w:tcPr>
          <w:p w:rsidR="00C34000" w:rsidRDefault="00C34000"/>
        </w:tc>
        <w:tc>
          <w:tcPr>
            <w:tcW w:w="2100" w:type="dxa"/>
            <w:shd w:val="clear" w:color="auto" w:fill="auto"/>
            <w:vAlign w:val="bottom"/>
          </w:tcPr>
          <w:p w:rsidR="00C34000" w:rsidRDefault="00C34000"/>
        </w:tc>
        <w:tc>
          <w:tcPr>
            <w:tcW w:w="1995" w:type="dxa"/>
            <w:shd w:val="clear" w:color="auto" w:fill="auto"/>
            <w:vAlign w:val="bottom"/>
          </w:tcPr>
          <w:p w:rsidR="00C34000" w:rsidRDefault="00C34000"/>
        </w:tc>
        <w:tc>
          <w:tcPr>
            <w:tcW w:w="1650" w:type="dxa"/>
            <w:shd w:val="clear" w:color="auto" w:fill="auto"/>
            <w:vAlign w:val="bottom"/>
          </w:tcPr>
          <w:p w:rsidR="00C34000" w:rsidRDefault="00C34000"/>
        </w:tc>
        <w:tc>
          <w:tcPr>
            <w:tcW w:w="1905" w:type="dxa"/>
            <w:shd w:val="clear" w:color="auto" w:fill="auto"/>
            <w:vAlign w:val="bottom"/>
          </w:tcPr>
          <w:p w:rsidR="00C34000" w:rsidRDefault="00C34000"/>
        </w:tc>
      </w:tr>
      <w:tr w:rsidR="00C34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34000" w:rsidRDefault="001951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34000" w:rsidRDefault="00C34000"/>
        </w:tc>
        <w:tc>
          <w:tcPr>
            <w:tcW w:w="1275" w:type="dxa"/>
            <w:shd w:val="clear" w:color="auto" w:fill="auto"/>
            <w:vAlign w:val="bottom"/>
          </w:tcPr>
          <w:p w:rsidR="00C34000" w:rsidRDefault="00C34000"/>
        </w:tc>
        <w:tc>
          <w:tcPr>
            <w:tcW w:w="1470" w:type="dxa"/>
            <w:shd w:val="clear" w:color="auto" w:fill="auto"/>
            <w:vAlign w:val="bottom"/>
          </w:tcPr>
          <w:p w:rsidR="00C34000" w:rsidRDefault="00C34000"/>
        </w:tc>
        <w:tc>
          <w:tcPr>
            <w:tcW w:w="2100" w:type="dxa"/>
            <w:shd w:val="clear" w:color="auto" w:fill="auto"/>
            <w:vAlign w:val="bottom"/>
          </w:tcPr>
          <w:p w:rsidR="00C34000" w:rsidRDefault="00C34000"/>
        </w:tc>
        <w:tc>
          <w:tcPr>
            <w:tcW w:w="1995" w:type="dxa"/>
            <w:shd w:val="clear" w:color="auto" w:fill="auto"/>
            <w:vAlign w:val="bottom"/>
          </w:tcPr>
          <w:p w:rsidR="00C34000" w:rsidRDefault="00C34000"/>
        </w:tc>
        <w:tc>
          <w:tcPr>
            <w:tcW w:w="1650" w:type="dxa"/>
            <w:shd w:val="clear" w:color="auto" w:fill="auto"/>
            <w:vAlign w:val="bottom"/>
          </w:tcPr>
          <w:p w:rsidR="00C34000" w:rsidRDefault="00C34000"/>
        </w:tc>
        <w:tc>
          <w:tcPr>
            <w:tcW w:w="1905" w:type="dxa"/>
            <w:shd w:val="clear" w:color="auto" w:fill="auto"/>
            <w:vAlign w:val="bottom"/>
          </w:tcPr>
          <w:p w:rsidR="00C34000" w:rsidRDefault="00C34000"/>
        </w:tc>
      </w:tr>
      <w:tr w:rsidR="00C34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34000" w:rsidRDefault="001951BE" w:rsidP="001951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№.606-2023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34000" w:rsidRDefault="00C34000"/>
        </w:tc>
        <w:tc>
          <w:tcPr>
            <w:tcW w:w="1275" w:type="dxa"/>
            <w:shd w:val="clear" w:color="auto" w:fill="auto"/>
            <w:vAlign w:val="bottom"/>
          </w:tcPr>
          <w:p w:rsidR="00C34000" w:rsidRDefault="00C34000"/>
        </w:tc>
        <w:tc>
          <w:tcPr>
            <w:tcW w:w="1470" w:type="dxa"/>
            <w:shd w:val="clear" w:color="auto" w:fill="auto"/>
            <w:vAlign w:val="bottom"/>
          </w:tcPr>
          <w:p w:rsidR="00C34000" w:rsidRDefault="00C34000"/>
        </w:tc>
        <w:tc>
          <w:tcPr>
            <w:tcW w:w="2100" w:type="dxa"/>
            <w:shd w:val="clear" w:color="auto" w:fill="auto"/>
            <w:vAlign w:val="bottom"/>
          </w:tcPr>
          <w:p w:rsidR="00C34000" w:rsidRDefault="00C34000"/>
        </w:tc>
        <w:tc>
          <w:tcPr>
            <w:tcW w:w="1995" w:type="dxa"/>
            <w:shd w:val="clear" w:color="auto" w:fill="auto"/>
            <w:vAlign w:val="bottom"/>
          </w:tcPr>
          <w:p w:rsidR="00C34000" w:rsidRDefault="00C34000"/>
        </w:tc>
        <w:tc>
          <w:tcPr>
            <w:tcW w:w="1650" w:type="dxa"/>
            <w:shd w:val="clear" w:color="auto" w:fill="auto"/>
            <w:vAlign w:val="bottom"/>
          </w:tcPr>
          <w:p w:rsidR="00C34000" w:rsidRDefault="00C34000"/>
        </w:tc>
        <w:tc>
          <w:tcPr>
            <w:tcW w:w="1905" w:type="dxa"/>
            <w:shd w:val="clear" w:color="auto" w:fill="auto"/>
            <w:vAlign w:val="bottom"/>
          </w:tcPr>
          <w:p w:rsidR="00C34000" w:rsidRDefault="00C34000"/>
        </w:tc>
      </w:tr>
      <w:tr w:rsidR="00C34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34000" w:rsidRDefault="001951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34000" w:rsidRDefault="00C34000"/>
        </w:tc>
        <w:tc>
          <w:tcPr>
            <w:tcW w:w="1275" w:type="dxa"/>
            <w:shd w:val="clear" w:color="auto" w:fill="auto"/>
            <w:vAlign w:val="bottom"/>
          </w:tcPr>
          <w:p w:rsidR="00C34000" w:rsidRDefault="00C34000"/>
        </w:tc>
        <w:tc>
          <w:tcPr>
            <w:tcW w:w="1470" w:type="dxa"/>
            <w:shd w:val="clear" w:color="auto" w:fill="auto"/>
            <w:vAlign w:val="bottom"/>
          </w:tcPr>
          <w:p w:rsidR="00C34000" w:rsidRDefault="00C34000"/>
        </w:tc>
        <w:tc>
          <w:tcPr>
            <w:tcW w:w="2100" w:type="dxa"/>
            <w:shd w:val="clear" w:color="auto" w:fill="auto"/>
            <w:vAlign w:val="bottom"/>
          </w:tcPr>
          <w:p w:rsidR="00C34000" w:rsidRDefault="00C34000"/>
        </w:tc>
        <w:tc>
          <w:tcPr>
            <w:tcW w:w="1995" w:type="dxa"/>
            <w:shd w:val="clear" w:color="auto" w:fill="auto"/>
            <w:vAlign w:val="bottom"/>
          </w:tcPr>
          <w:p w:rsidR="00C34000" w:rsidRDefault="00C34000"/>
        </w:tc>
        <w:tc>
          <w:tcPr>
            <w:tcW w:w="1650" w:type="dxa"/>
            <w:shd w:val="clear" w:color="auto" w:fill="auto"/>
            <w:vAlign w:val="bottom"/>
          </w:tcPr>
          <w:p w:rsidR="00C34000" w:rsidRDefault="00C34000"/>
        </w:tc>
        <w:tc>
          <w:tcPr>
            <w:tcW w:w="1905" w:type="dxa"/>
            <w:shd w:val="clear" w:color="auto" w:fill="auto"/>
            <w:vAlign w:val="bottom"/>
          </w:tcPr>
          <w:p w:rsidR="00C34000" w:rsidRDefault="00C34000"/>
        </w:tc>
      </w:tr>
      <w:tr w:rsidR="00C34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34000" w:rsidRDefault="00C34000"/>
        </w:tc>
        <w:tc>
          <w:tcPr>
            <w:tcW w:w="2535" w:type="dxa"/>
            <w:shd w:val="clear" w:color="auto" w:fill="auto"/>
            <w:vAlign w:val="bottom"/>
          </w:tcPr>
          <w:p w:rsidR="00C34000" w:rsidRDefault="00C34000"/>
        </w:tc>
        <w:tc>
          <w:tcPr>
            <w:tcW w:w="3315" w:type="dxa"/>
            <w:shd w:val="clear" w:color="auto" w:fill="auto"/>
            <w:vAlign w:val="bottom"/>
          </w:tcPr>
          <w:p w:rsidR="00C34000" w:rsidRDefault="00C34000"/>
        </w:tc>
        <w:tc>
          <w:tcPr>
            <w:tcW w:w="1125" w:type="dxa"/>
            <w:shd w:val="clear" w:color="auto" w:fill="auto"/>
            <w:vAlign w:val="bottom"/>
          </w:tcPr>
          <w:p w:rsidR="00C34000" w:rsidRDefault="00C34000"/>
        </w:tc>
        <w:tc>
          <w:tcPr>
            <w:tcW w:w="1275" w:type="dxa"/>
            <w:shd w:val="clear" w:color="auto" w:fill="auto"/>
            <w:vAlign w:val="bottom"/>
          </w:tcPr>
          <w:p w:rsidR="00C34000" w:rsidRDefault="00C34000"/>
        </w:tc>
        <w:tc>
          <w:tcPr>
            <w:tcW w:w="1470" w:type="dxa"/>
            <w:shd w:val="clear" w:color="auto" w:fill="auto"/>
            <w:vAlign w:val="bottom"/>
          </w:tcPr>
          <w:p w:rsidR="00C34000" w:rsidRDefault="00C34000"/>
        </w:tc>
        <w:tc>
          <w:tcPr>
            <w:tcW w:w="2100" w:type="dxa"/>
            <w:shd w:val="clear" w:color="auto" w:fill="auto"/>
            <w:vAlign w:val="bottom"/>
          </w:tcPr>
          <w:p w:rsidR="00C34000" w:rsidRDefault="00C34000"/>
        </w:tc>
        <w:tc>
          <w:tcPr>
            <w:tcW w:w="1995" w:type="dxa"/>
            <w:shd w:val="clear" w:color="auto" w:fill="auto"/>
            <w:vAlign w:val="bottom"/>
          </w:tcPr>
          <w:p w:rsidR="00C34000" w:rsidRDefault="00C34000"/>
        </w:tc>
        <w:tc>
          <w:tcPr>
            <w:tcW w:w="1650" w:type="dxa"/>
            <w:shd w:val="clear" w:color="auto" w:fill="auto"/>
            <w:vAlign w:val="bottom"/>
          </w:tcPr>
          <w:p w:rsidR="00C34000" w:rsidRDefault="00C34000"/>
        </w:tc>
        <w:tc>
          <w:tcPr>
            <w:tcW w:w="1905" w:type="dxa"/>
            <w:shd w:val="clear" w:color="auto" w:fill="auto"/>
            <w:vAlign w:val="bottom"/>
          </w:tcPr>
          <w:p w:rsidR="00C34000" w:rsidRDefault="00C34000"/>
        </w:tc>
      </w:tr>
      <w:tr w:rsidR="00C34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34000" w:rsidRDefault="001951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34000" w:rsidRDefault="00C34000"/>
        </w:tc>
        <w:tc>
          <w:tcPr>
            <w:tcW w:w="1275" w:type="dxa"/>
            <w:shd w:val="clear" w:color="auto" w:fill="auto"/>
            <w:vAlign w:val="bottom"/>
          </w:tcPr>
          <w:p w:rsidR="00C34000" w:rsidRDefault="00C34000"/>
        </w:tc>
        <w:tc>
          <w:tcPr>
            <w:tcW w:w="1470" w:type="dxa"/>
            <w:shd w:val="clear" w:color="auto" w:fill="auto"/>
            <w:vAlign w:val="bottom"/>
          </w:tcPr>
          <w:p w:rsidR="00C34000" w:rsidRDefault="00C34000"/>
        </w:tc>
        <w:tc>
          <w:tcPr>
            <w:tcW w:w="2100" w:type="dxa"/>
            <w:shd w:val="clear" w:color="auto" w:fill="auto"/>
            <w:vAlign w:val="bottom"/>
          </w:tcPr>
          <w:p w:rsidR="00C34000" w:rsidRDefault="00C34000"/>
        </w:tc>
        <w:tc>
          <w:tcPr>
            <w:tcW w:w="1995" w:type="dxa"/>
            <w:shd w:val="clear" w:color="auto" w:fill="auto"/>
            <w:vAlign w:val="bottom"/>
          </w:tcPr>
          <w:p w:rsidR="00C34000" w:rsidRDefault="00C34000"/>
        </w:tc>
        <w:tc>
          <w:tcPr>
            <w:tcW w:w="1650" w:type="dxa"/>
            <w:shd w:val="clear" w:color="auto" w:fill="auto"/>
            <w:vAlign w:val="bottom"/>
          </w:tcPr>
          <w:p w:rsidR="00C34000" w:rsidRDefault="00C34000"/>
        </w:tc>
        <w:tc>
          <w:tcPr>
            <w:tcW w:w="1905" w:type="dxa"/>
            <w:shd w:val="clear" w:color="auto" w:fill="auto"/>
            <w:vAlign w:val="bottom"/>
          </w:tcPr>
          <w:p w:rsidR="00C34000" w:rsidRDefault="00C34000"/>
        </w:tc>
      </w:tr>
      <w:tr w:rsidR="00C34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34000" w:rsidRDefault="00C34000"/>
        </w:tc>
        <w:tc>
          <w:tcPr>
            <w:tcW w:w="2535" w:type="dxa"/>
            <w:shd w:val="clear" w:color="auto" w:fill="auto"/>
            <w:vAlign w:val="bottom"/>
          </w:tcPr>
          <w:p w:rsidR="00C34000" w:rsidRDefault="00C34000"/>
        </w:tc>
        <w:tc>
          <w:tcPr>
            <w:tcW w:w="3315" w:type="dxa"/>
            <w:shd w:val="clear" w:color="auto" w:fill="auto"/>
            <w:vAlign w:val="bottom"/>
          </w:tcPr>
          <w:p w:rsidR="00C34000" w:rsidRDefault="00C34000"/>
        </w:tc>
        <w:tc>
          <w:tcPr>
            <w:tcW w:w="1125" w:type="dxa"/>
            <w:shd w:val="clear" w:color="auto" w:fill="auto"/>
            <w:vAlign w:val="bottom"/>
          </w:tcPr>
          <w:p w:rsidR="00C34000" w:rsidRDefault="00C34000"/>
        </w:tc>
        <w:tc>
          <w:tcPr>
            <w:tcW w:w="1275" w:type="dxa"/>
            <w:shd w:val="clear" w:color="auto" w:fill="auto"/>
            <w:vAlign w:val="bottom"/>
          </w:tcPr>
          <w:p w:rsidR="00C34000" w:rsidRDefault="00C34000"/>
        </w:tc>
        <w:tc>
          <w:tcPr>
            <w:tcW w:w="1470" w:type="dxa"/>
            <w:shd w:val="clear" w:color="auto" w:fill="auto"/>
            <w:vAlign w:val="bottom"/>
          </w:tcPr>
          <w:p w:rsidR="00C34000" w:rsidRDefault="00C34000"/>
        </w:tc>
        <w:tc>
          <w:tcPr>
            <w:tcW w:w="2100" w:type="dxa"/>
            <w:shd w:val="clear" w:color="auto" w:fill="auto"/>
            <w:vAlign w:val="bottom"/>
          </w:tcPr>
          <w:p w:rsidR="00C34000" w:rsidRDefault="00C34000"/>
        </w:tc>
        <w:tc>
          <w:tcPr>
            <w:tcW w:w="1995" w:type="dxa"/>
            <w:shd w:val="clear" w:color="auto" w:fill="auto"/>
            <w:vAlign w:val="bottom"/>
          </w:tcPr>
          <w:p w:rsidR="00C34000" w:rsidRDefault="00C34000"/>
        </w:tc>
        <w:tc>
          <w:tcPr>
            <w:tcW w:w="1650" w:type="dxa"/>
            <w:shd w:val="clear" w:color="auto" w:fill="auto"/>
            <w:vAlign w:val="bottom"/>
          </w:tcPr>
          <w:p w:rsidR="00C34000" w:rsidRDefault="00C34000"/>
        </w:tc>
        <w:tc>
          <w:tcPr>
            <w:tcW w:w="1905" w:type="dxa"/>
            <w:shd w:val="clear" w:color="auto" w:fill="auto"/>
            <w:vAlign w:val="bottom"/>
          </w:tcPr>
          <w:p w:rsidR="00C34000" w:rsidRDefault="00C34000"/>
        </w:tc>
      </w:tr>
      <w:tr w:rsidR="00C34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C34000" w:rsidRDefault="001951B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34000" w:rsidRDefault="00C34000"/>
        </w:tc>
        <w:tc>
          <w:tcPr>
            <w:tcW w:w="1650" w:type="dxa"/>
            <w:shd w:val="clear" w:color="auto" w:fill="auto"/>
            <w:vAlign w:val="bottom"/>
          </w:tcPr>
          <w:p w:rsidR="00C34000" w:rsidRDefault="00C34000"/>
        </w:tc>
        <w:tc>
          <w:tcPr>
            <w:tcW w:w="1905" w:type="dxa"/>
            <w:shd w:val="clear" w:color="auto" w:fill="auto"/>
            <w:vAlign w:val="bottom"/>
          </w:tcPr>
          <w:p w:rsidR="00C34000" w:rsidRDefault="00C34000"/>
        </w:tc>
      </w:tr>
      <w:tr w:rsidR="00C34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34000" w:rsidRDefault="001951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овара или эквивалента:</w:t>
            </w:r>
          </w:p>
        </w:tc>
      </w:tr>
      <w:tr w:rsidR="00C34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000" w:rsidRDefault="001951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000" w:rsidRDefault="001951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000" w:rsidRDefault="001951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000" w:rsidRDefault="001951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000" w:rsidRDefault="001951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000" w:rsidRDefault="001951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000" w:rsidRDefault="001951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000" w:rsidRDefault="001951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000" w:rsidRDefault="001951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000" w:rsidRDefault="001951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34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000" w:rsidRDefault="001951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000" w:rsidRDefault="001951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Плитка кафельная настенная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000" w:rsidRDefault="001951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синий. Поверхность: матовая. Размер: 29x89 см. Помещение: для ванной, для кухни. Рисунок: с орнаментом. Форма: прямоугольная. Площадь: 0.2581 м2. Толщина, мм: 11.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000" w:rsidRDefault="001951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000" w:rsidRDefault="001951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000" w:rsidRDefault="00C3400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000" w:rsidRDefault="00C3400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4000" w:rsidRDefault="00C3400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4000" w:rsidRDefault="00C3400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4000" w:rsidRDefault="00C34000"/>
        </w:tc>
      </w:tr>
      <w:tr w:rsidR="00C34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000" w:rsidRDefault="001951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000" w:rsidRDefault="001951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Плитка кафельная настенная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000" w:rsidRDefault="00C34000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000" w:rsidRDefault="001951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000" w:rsidRDefault="001951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000" w:rsidRDefault="00C3400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000" w:rsidRDefault="00C3400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4000" w:rsidRDefault="00C3400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4000" w:rsidRDefault="00C3400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4000" w:rsidRDefault="00C34000"/>
        </w:tc>
      </w:tr>
      <w:tr w:rsidR="00C34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000" w:rsidRDefault="001951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000" w:rsidRDefault="001951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Плитка кафельная настенная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000" w:rsidRDefault="001951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белый. Поверхность: матовая. Размер: 29x89 см. Помещение: для ванной, для кухни. Рисунок: с орнаментом. Форма: прямоугольная. Площадь: 0.2581 м2. Толщина, мм: 11.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000" w:rsidRDefault="001951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000" w:rsidRDefault="001951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000" w:rsidRDefault="00C3400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000" w:rsidRDefault="00C3400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4000" w:rsidRDefault="00C3400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4000" w:rsidRDefault="00C3400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4000" w:rsidRDefault="00C34000"/>
        </w:tc>
      </w:tr>
      <w:tr w:rsidR="00C34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000" w:rsidRDefault="001951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000" w:rsidRDefault="001951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Плитка кафельная настенная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000" w:rsidRDefault="001951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Цвет: </w:t>
            </w:r>
            <w:r>
              <w:rPr>
                <w:rFonts w:ascii="Times New Roman" w:hAnsi="Times New Roman"/>
                <w:sz w:val="24"/>
                <w:szCs w:val="24"/>
              </w:rPr>
              <w:t>белый. Поверхность: матовая. Размер: 29x89 см. Помещение: для ванной, для кухни. Рисунок: с орнаментом. Форма: прямоугольная. Площадь: 0.2581 м2. Толщина, мм: 11.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000" w:rsidRDefault="001951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000" w:rsidRDefault="001951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000" w:rsidRDefault="00C3400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000" w:rsidRDefault="00C3400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4000" w:rsidRDefault="00C3400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4000" w:rsidRDefault="00C3400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4000" w:rsidRDefault="00C34000"/>
        </w:tc>
      </w:tr>
      <w:tr w:rsidR="00C34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000" w:rsidRDefault="001951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000" w:rsidRDefault="001951B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Керамогранит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000" w:rsidRDefault="001951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 Бежевый. Поверхность (на ощупь) Рельефная. Блеск Матовый. </w:t>
            </w:r>
            <w:r>
              <w:rPr>
                <w:rFonts w:ascii="Times New Roman" w:hAnsi="Times New Roman"/>
                <w:sz w:val="24"/>
                <w:szCs w:val="24"/>
              </w:rPr>
              <w:t>Форма Прямоугольная. Дизайн (текстура) Дерево. Общая толщина, мм 9. Класс PEI IV. Общая толщина, мм 9. Формат. 15x60 см. Длина, см 60. Ширина, см 15.1.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000" w:rsidRDefault="001951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000" w:rsidRDefault="001951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000" w:rsidRDefault="00C3400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000" w:rsidRDefault="00C3400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4000" w:rsidRDefault="00C3400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4000" w:rsidRDefault="00C3400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4000" w:rsidRDefault="00C34000"/>
        </w:tc>
      </w:tr>
      <w:tr w:rsidR="00C34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C34000" w:rsidRDefault="00C34000"/>
        </w:tc>
        <w:tc>
          <w:tcPr>
            <w:tcW w:w="2535" w:type="dxa"/>
            <w:shd w:val="clear" w:color="auto" w:fill="auto"/>
            <w:vAlign w:val="bottom"/>
          </w:tcPr>
          <w:p w:rsidR="00C34000" w:rsidRDefault="00C34000"/>
        </w:tc>
        <w:tc>
          <w:tcPr>
            <w:tcW w:w="3315" w:type="dxa"/>
            <w:shd w:val="clear" w:color="auto" w:fill="auto"/>
            <w:vAlign w:val="bottom"/>
          </w:tcPr>
          <w:p w:rsidR="00C34000" w:rsidRDefault="00C34000"/>
        </w:tc>
        <w:tc>
          <w:tcPr>
            <w:tcW w:w="1125" w:type="dxa"/>
            <w:shd w:val="clear" w:color="auto" w:fill="auto"/>
            <w:vAlign w:val="bottom"/>
          </w:tcPr>
          <w:p w:rsidR="00C34000" w:rsidRDefault="00C34000"/>
        </w:tc>
        <w:tc>
          <w:tcPr>
            <w:tcW w:w="1275" w:type="dxa"/>
            <w:shd w:val="clear" w:color="auto" w:fill="auto"/>
            <w:vAlign w:val="bottom"/>
          </w:tcPr>
          <w:p w:rsidR="00C34000" w:rsidRDefault="00C34000"/>
        </w:tc>
        <w:tc>
          <w:tcPr>
            <w:tcW w:w="1470" w:type="dxa"/>
            <w:shd w:val="clear" w:color="auto" w:fill="auto"/>
            <w:vAlign w:val="bottom"/>
          </w:tcPr>
          <w:p w:rsidR="00C34000" w:rsidRDefault="00C34000"/>
        </w:tc>
        <w:tc>
          <w:tcPr>
            <w:tcW w:w="2100" w:type="dxa"/>
            <w:shd w:val="clear" w:color="auto" w:fill="auto"/>
            <w:vAlign w:val="bottom"/>
          </w:tcPr>
          <w:p w:rsidR="00C34000" w:rsidRDefault="00C34000"/>
        </w:tc>
        <w:tc>
          <w:tcPr>
            <w:tcW w:w="1995" w:type="dxa"/>
            <w:shd w:val="clear" w:color="auto" w:fill="auto"/>
            <w:vAlign w:val="bottom"/>
          </w:tcPr>
          <w:p w:rsidR="00C34000" w:rsidRDefault="00C34000"/>
        </w:tc>
        <w:tc>
          <w:tcPr>
            <w:tcW w:w="1650" w:type="dxa"/>
            <w:shd w:val="clear" w:color="auto" w:fill="auto"/>
            <w:vAlign w:val="bottom"/>
          </w:tcPr>
          <w:p w:rsidR="00C34000" w:rsidRDefault="00C34000"/>
        </w:tc>
        <w:tc>
          <w:tcPr>
            <w:tcW w:w="1905" w:type="dxa"/>
            <w:shd w:val="clear" w:color="auto" w:fill="auto"/>
            <w:vAlign w:val="bottom"/>
          </w:tcPr>
          <w:p w:rsidR="00C34000" w:rsidRDefault="00C34000"/>
        </w:tc>
      </w:tr>
      <w:tr w:rsidR="00C34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34000" w:rsidRDefault="001951BE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C3400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34000" w:rsidRDefault="00C34000"/>
        </w:tc>
        <w:tc>
          <w:tcPr>
            <w:tcW w:w="2535" w:type="dxa"/>
            <w:shd w:val="clear" w:color="auto" w:fill="auto"/>
            <w:vAlign w:val="bottom"/>
          </w:tcPr>
          <w:p w:rsidR="00C34000" w:rsidRDefault="00C34000"/>
        </w:tc>
        <w:tc>
          <w:tcPr>
            <w:tcW w:w="3315" w:type="dxa"/>
            <w:shd w:val="clear" w:color="auto" w:fill="auto"/>
            <w:vAlign w:val="bottom"/>
          </w:tcPr>
          <w:p w:rsidR="00C34000" w:rsidRDefault="00C34000"/>
        </w:tc>
        <w:tc>
          <w:tcPr>
            <w:tcW w:w="1125" w:type="dxa"/>
            <w:shd w:val="clear" w:color="auto" w:fill="auto"/>
            <w:vAlign w:val="bottom"/>
          </w:tcPr>
          <w:p w:rsidR="00C34000" w:rsidRDefault="00C34000"/>
        </w:tc>
        <w:tc>
          <w:tcPr>
            <w:tcW w:w="1275" w:type="dxa"/>
            <w:shd w:val="clear" w:color="auto" w:fill="auto"/>
            <w:vAlign w:val="bottom"/>
          </w:tcPr>
          <w:p w:rsidR="00C34000" w:rsidRDefault="00C34000"/>
        </w:tc>
        <w:tc>
          <w:tcPr>
            <w:tcW w:w="1470" w:type="dxa"/>
            <w:shd w:val="clear" w:color="auto" w:fill="auto"/>
            <w:vAlign w:val="bottom"/>
          </w:tcPr>
          <w:p w:rsidR="00C34000" w:rsidRDefault="00C34000"/>
        </w:tc>
        <w:tc>
          <w:tcPr>
            <w:tcW w:w="2100" w:type="dxa"/>
            <w:shd w:val="clear" w:color="auto" w:fill="auto"/>
            <w:vAlign w:val="bottom"/>
          </w:tcPr>
          <w:p w:rsidR="00C34000" w:rsidRDefault="00C34000"/>
        </w:tc>
        <w:tc>
          <w:tcPr>
            <w:tcW w:w="1995" w:type="dxa"/>
            <w:shd w:val="clear" w:color="auto" w:fill="auto"/>
            <w:vAlign w:val="bottom"/>
          </w:tcPr>
          <w:p w:rsidR="00C34000" w:rsidRDefault="00C34000"/>
        </w:tc>
        <w:tc>
          <w:tcPr>
            <w:tcW w:w="1650" w:type="dxa"/>
            <w:shd w:val="clear" w:color="auto" w:fill="auto"/>
            <w:vAlign w:val="bottom"/>
          </w:tcPr>
          <w:p w:rsidR="00C34000" w:rsidRDefault="00C34000"/>
        </w:tc>
        <w:tc>
          <w:tcPr>
            <w:tcW w:w="1905" w:type="dxa"/>
            <w:shd w:val="clear" w:color="auto" w:fill="auto"/>
            <w:vAlign w:val="bottom"/>
          </w:tcPr>
          <w:p w:rsidR="00C34000" w:rsidRDefault="00C34000"/>
        </w:tc>
      </w:tr>
      <w:tr w:rsidR="00C34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34000" w:rsidRDefault="001951B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3400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34000" w:rsidRDefault="00C34000"/>
        </w:tc>
        <w:tc>
          <w:tcPr>
            <w:tcW w:w="2535" w:type="dxa"/>
            <w:shd w:val="clear" w:color="auto" w:fill="auto"/>
            <w:vAlign w:val="bottom"/>
          </w:tcPr>
          <w:p w:rsidR="00C34000" w:rsidRDefault="00C34000"/>
        </w:tc>
        <w:tc>
          <w:tcPr>
            <w:tcW w:w="3315" w:type="dxa"/>
            <w:shd w:val="clear" w:color="auto" w:fill="auto"/>
            <w:vAlign w:val="bottom"/>
          </w:tcPr>
          <w:p w:rsidR="00C34000" w:rsidRDefault="00C34000"/>
        </w:tc>
        <w:tc>
          <w:tcPr>
            <w:tcW w:w="1125" w:type="dxa"/>
            <w:shd w:val="clear" w:color="auto" w:fill="auto"/>
            <w:vAlign w:val="bottom"/>
          </w:tcPr>
          <w:p w:rsidR="00C34000" w:rsidRDefault="00C34000"/>
        </w:tc>
        <w:tc>
          <w:tcPr>
            <w:tcW w:w="1275" w:type="dxa"/>
            <w:shd w:val="clear" w:color="auto" w:fill="auto"/>
            <w:vAlign w:val="bottom"/>
          </w:tcPr>
          <w:p w:rsidR="00C34000" w:rsidRDefault="00C34000"/>
        </w:tc>
        <w:tc>
          <w:tcPr>
            <w:tcW w:w="1470" w:type="dxa"/>
            <w:shd w:val="clear" w:color="auto" w:fill="auto"/>
            <w:vAlign w:val="bottom"/>
          </w:tcPr>
          <w:p w:rsidR="00C34000" w:rsidRDefault="00C34000"/>
        </w:tc>
        <w:tc>
          <w:tcPr>
            <w:tcW w:w="2100" w:type="dxa"/>
            <w:shd w:val="clear" w:color="auto" w:fill="auto"/>
            <w:vAlign w:val="bottom"/>
          </w:tcPr>
          <w:p w:rsidR="00C34000" w:rsidRDefault="00C34000"/>
        </w:tc>
        <w:tc>
          <w:tcPr>
            <w:tcW w:w="1995" w:type="dxa"/>
            <w:shd w:val="clear" w:color="auto" w:fill="auto"/>
            <w:vAlign w:val="bottom"/>
          </w:tcPr>
          <w:p w:rsidR="00C34000" w:rsidRDefault="00C34000"/>
        </w:tc>
        <w:tc>
          <w:tcPr>
            <w:tcW w:w="1650" w:type="dxa"/>
            <w:shd w:val="clear" w:color="auto" w:fill="auto"/>
            <w:vAlign w:val="bottom"/>
          </w:tcPr>
          <w:p w:rsidR="00C34000" w:rsidRDefault="00C34000"/>
        </w:tc>
        <w:tc>
          <w:tcPr>
            <w:tcW w:w="1905" w:type="dxa"/>
            <w:shd w:val="clear" w:color="auto" w:fill="auto"/>
            <w:vAlign w:val="bottom"/>
          </w:tcPr>
          <w:p w:rsidR="00C34000" w:rsidRDefault="00C34000"/>
        </w:tc>
      </w:tr>
      <w:tr w:rsidR="00C34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34000" w:rsidRDefault="001951B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3400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C34000" w:rsidRDefault="00C34000"/>
        </w:tc>
        <w:tc>
          <w:tcPr>
            <w:tcW w:w="2535" w:type="dxa"/>
            <w:shd w:val="clear" w:color="auto" w:fill="auto"/>
            <w:vAlign w:val="bottom"/>
          </w:tcPr>
          <w:p w:rsidR="00C34000" w:rsidRDefault="00C34000"/>
        </w:tc>
        <w:tc>
          <w:tcPr>
            <w:tcW w:w="3315" w:type="dxa"/>
            <w:shd w:val="clear" w:color="auto" w:fill="auto"/>
            <w:vAlign w:val="bottom"/>
          </w:tcPr>
          <w:p w:rsidR="00C34000" w:rsidRDefault="00C34000"/>
        </w:tc>
        <w:tc>
          <w:tcPr>
            <w:tcW w:w="1125" w:type="dxa"/>
            <w:shd w:val="clear" w:color="auto" w:fill="auto"/>
            <w:vAlign w:val="bottom"/>
          </w:tcPr>
          <w:p w:rsidR="00C34000" w:rsidRDefault="00C34000"/>
        </w:tc>
        <w:tc>
          <w:tcPr>
            <w:tcW w:w="1275" w:type="dxa"/>
            <w:shd w:val="clear" w:color="auto" w:fill="auto"/>
            <w:vAlign w:val="bottom"/>
          </w:tcPr>
          <w:p w:rsidR="00C34000" w:rsidRDefault="00C34000"/>
        </w:tc>
        <w:tc>
          <w:tcPr>
            <w:tcW w:w="1470" w:type="dxa"/>
            <w:shd w:val="clear" w:color="auto" w:fill="auto"/>
            <w:vAlign w:val="bottom"/>
          </w:tcPr>
          <w:p w:rsidR="00C34000" w:rsidRDefault="00C34000"/>
        </w:tc>
        <w:tc>
          <w:tcPr>
            <w:tcW w:w="2100" w:type="dxa"/>
            <w:shd w:val="clear" w:color="auto" w:fill="auto"/>
            <w:vAlign w:val="bottom"/>
          </w:tcPr>
          <w:p w:rsidR="00C34000" w:rsidRDefault="00C34000"/>
        </w:tc>
        <w:tc>
          <w:tcPr>
            <w:tcW w:w="1995" w:type="dxa"/>
            <w:shd w:val="clear" w:color="auto" w:fill="auto"/>
            <w:vAlign w:val="bottom"/>
          </w:tcPr>
          <w:p w:rsidR="00C34000" w:rsidRDefault="00C34000"/>
        </w:tc>
        <w:tc>
          <w:tcPr>
            <w:tcW w:w="1650" w:type="dxa"/>
            <w:shd w:val="clear" w:color="auto" w:fill="auto"/>
            <w:vAlign w:val="bottom"/>
          </w:tcPr>
          <w:p w:rsidR="00C34000" w:rsidRDefault="00C34000"/>
        </w:tc>
        <w:tc>
          <w:tcPr>
            <w:tcW w:w="1905" w:type="dxa"/>
            <w:shd w:val="clear" w:color="auto" w:fill="auto"/>
            <w:vAlign w:val="bottom"/>
          </w:tcPr>
          <w:p w:rsidR="00C34000" w:rsidRDefault="00C34000"/>
        </w:tc>
      </w:tr>
      <w:tr w:rsidR="00C34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34000" w:rsidRDefault="001951BE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11.04.2023 17:00:00 по местному времени. </w:t>
            </w:r>
          </w:p>
        </w:tc>
      </w:tr>
      <w:tr w:rsidR="00C34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34000" w:rsidRDefault="00C34000"/>
        </w:tc>
        <w:tc>
          <w:tcPr>
            <w:tcW w:w="2535" w:type="dxa"/>
            <w:shd w:val="clear" w:color="auto" w:fill="auto"/>
            <w:vAlign w:val="bottom"/>
          </w:tcPr>
          <w:p w:rsidR="00C34000" w:rsidRDefault="00C34000"/>
        </w:tc>
        <w:tc>
          <w:tcPr>
            <w:tcW w:w="3315" w:type="dxa"/>
            <w:shd w:val="clear" w:color="auto" w:fill="auto"/>
            <w:vAlign w:val="bottom"/>
          </w:tcPr>
          <w:p w:rsidR="00C34000" w:rsidRDefault="00C34000"/>
        </w:tc>
        <w:tc>
          <w:tcPr>
            <w:tcW w:w="1125" w:type="dxa"/>
            <w:shd w:val="clear" w:color="auto" w:fill="auto"/>
            <w:vAlign w:val="bottom"/>
          </w:tcPr>
          <w:p w:rsidR="00C34000" w:rsidRDefault="00C34000"/>
        </w:tc>
        <w:tc>
          <w:tcPr>
            <w:tcW w:w="1275" w:type="dxa"/>
            <w:shd w:val="clear" w:color="auto" w:fill="auto"/>
            <w:vAlign w:val="bottom"/>
          </w:tcPr>
          <w:p w:rsidR="00C34000" w:rsidRDefault="00C34000"/>
        </w:tc>
        <w:tc>
          <w:tcPr>
            <w:tcW w:w="1470" w:type="dxa"/>
            <w:shd w:val="clear" w:color="auto" w:fill="auto"/>
            <w:vAlign w:val="bottom"/>
          </w:tcPr>
          <w:p w:rsidR="00C34000" w:rsidRDefault="00C34000"/>
        </w:tc>
        <w:tc>
          <w:tcPr>
            <w:tcW w:w="2100" w:type="dxa"/>
            <w:shd w:val="clear" w:color="auto" w:fill="auto"/>
            <w:vAlign w:val="bottom"/>
          </w:tcPr>
          <w:p w:rsidR="00C34000" w:rsidRDefault="00C34000"/>
        </w:tc>
        <w:tc>
          <w:tcPr>
            <w:tcW w:w="1995" w:type="dxa"/>
            <w:shd w:val="clear" w:color="auto" w:fill="auto"/>
            <w:vAlign w:val="bottom"/>
          </w:tcPr>
          <w:p w:rsidR="00C34000" w:rsidRDefault="00C34000"/>
        </w:tc>
        <w:tc>
          <w:tcPr>
            <w:tcW w:w="1650" w:type="dxa"/>
            <w:shd w:val="clear" w:color="auto" w:fill="auto"/>
            <w:vAlign w:val="bottom"/>
          </w:tcPr>
          <w:p w:rsidR="00C34000" w:rsidRDefault="00C34000"/>
        </w:tc>
        <w:tc>
          <w:tcPr>
            <w:tcW w:w="1905" w:type="dxa"/>
            <w:shd w:val="clear" w:color="auto" w:fill="auto"/>
            <w:vAlign w:val="bottom"/>
          </w:tcPr>
          <w:p w:rsidR="00C34000" w:rsidRDefault="00C34000"/>
        </w:tc>
      </w:tr>
      <w:tr w:rsidR="00C34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34000" w:rsidRDefault="001951B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34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34000" w:rsidRDefault="00C34000"/>
        </w:tc>
        <w:tc>
          <w:tcPr>
            <w:tcW w:w="2535" w:type="dxa"/>
            <w:shd w:val="clear" w:color="auto" w:fill="auto"/>
            <w:vAlign w:val="bottom"/>
          </w:tcPr>
          <w:p w:rsidR="00C34000" w:rsidRDefault="00C34000"/>
        </w:tc>
        <w:tc>
          <w:tcPr>
            <w:tcW w:w="3315" w:type="dxa"/>
            <w:shd w:val="clear" w:color="auto" w:fill="auto"/>
            <w:vAlign w:val="bottom"/>
          </w:tcPr>
          <w:p w:rsidR="00C34000" w:rsidRDefault="00C34000"/>
        </w:tc>
        <w:tc>
          <w:tcPr>
            <w:tcW w:w="1125" w:type="dxa"/>
            <w:shd w:val="clear" w:color="auto" w:fill="auto"/>
            <w:vAlign w:val="bottom"/>
          </w:tcPr>
          <w:p w:rsidR="00C34000" w:rsidRDefault="00C34000"/>
        </w:tc>
        <w:tc>
          <w:tcPr>
            <w:tcW w:w="1275" w:type="dxa"/>
            <w:shd w:val="clear" w:color="auto" w:fill="auto"/>
            <w:vAlign w:val="bottom"/>
          </w:tcPr>
          <w:p w:rsidR="00C34000" w:rsidRDefault="00C34000"/>
        </w:tc>
        <w:tc>
          <w:tcPr>
            <w:tcW w:w="1470" w:type="dxa"/>
            <w:shd w:val="clear" w:color="auto" w:fill="auto"/>
            <w:vAlign w:val="bottom"/>
          </w:tcPr>
          <w:p w:rsidR="00C34000" w:rsidRDefault="00C34000"/>
        </w:tc>
        <w:tc>
          <w:tcPr>
            <w:tcW w:w="2100" w:type="dxa"/>
            <w:shd w:val="clear" w:color="auto" w:fill="auto"/>
            <w:vAlign w:val="bottom"/>
          </w:tcPr>
          <w:p w:rsidR="00C34000" w:rsidRDefault="00C34000"/>
        </w:tc>
        <w:tc>
          <w:tcPr>
            <w:tcW w:w="1995" w:type="dxa"/>
            <w:shd w:val="clear" w:color="auto" w:fill="auto"/>
            <w:vAlign w:val="bottom"/>
          </w:tcPr>
          <w:p w:rsidR="00C34000" w:rsidRDefault="00C34000"/>
        </w:tc>
        <w:tc>
          <w:tcPr>
            <w:tcW w:w="1650" w:type="dxa"/>
            <w:shd w:val="clear" w:color="auto" w:fill="auto"/>
            <w:vAlign w:val="bottom"/>
          </w:tcPr>
          <w:p w:rsidR="00C34000" w:rsidRDefault="00C34000"/>
        </w:tc>
        <w:tc>
          <w:tcPr>
            <w:tcW w:w="1905" w:type="dxa"/>
            <w:shd w:val="clear" w:color="auto" w:fill="auto"/>
            <w:vAlign w:val="bottom"/>
          </w:tcPr>
          <w:p w:rsidR="00C34000" w:rsidRDefault="00C34000"/>
        </w:tc>
      </w:tr>
      <w:tr w:rsidR="00C34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34000" w:rsidRDefault="00C34000"/>
        </w:tc>
        <w:tc>
          <w:tcPr>
            <w:tcW w:w="2535" w:type="dxa"/>
            <w:shd w:val="clear" w:color="auto" w:fill="auto"/>
            <w:vAlign w:val="bottom"/>
          </w:tcPr>
          <w:p w:rsidR="00C34000" w:rsidRDefault="00C34000"/>
        </w:tc>
        <w:tc>
          <w:tcPr>
            <w:tcW w:w="3315" w:type="dxa"/>
            <w:shd w:val="clear" w:color="auto" w:fill="auto"/>
            <w:vAlign w:val="bottom"/>
          </w:tcPr>
          <w:p w:rsidR="00C34000" w:rsidRDefault="00C34000"/>
        </w:tc>
        <w:tc>
          <w:tcPr>
            <w:tcW w:w="1125" w:type="dxa"/>
            <w:shd w:val="clear" w:color="auto" w:fill="auto"/>
            <w:vAlign w:val="bottom"/>
          </w:tcPr>
          <w:p w:rsidR="00C34000" w:rsidRDefault="00C34000"/>
        </w:tc>
        <w:tc>
          <w:tcPr>
            <w:tcW w:w="1275" w:type="dxa"/>
            <w:shd w:val="clear" w:color="auto" w:fill="auto"/>
            <w:vAlign w:val="bottom"/>
          </w:tcPr>
          <w:p w:rsidR="00C34000" w:rsidRDefault="00C34000"/>
        </w:tc>
        <w:tc>
          <w:tcPr>
            <w:tcW w:w="1470" w:type="dxa"/>
            <w:shd w:val="clear" w:color="auto" w:fill="auto"/>
            <w:vAlign w:val="bottom"/>
          </w:tcPr>
          <w:p w:rsidR="00C34000" w:rsidRDefault="00C34000"/>
        </w:tc>
        <w:tc>
          <w:tcPr>
            <w:tcW w:w="2100" w:type="dxa"/>
            <w:shd w:val="clear" w:color="auto" w:fill="auto"/>
            <w:vAlign w:val="bottom"/>
          </w:tcPr>
          <w:p w:rsidR="00C34000" w:rsidRDefault="00C34000"/>
        </w:tc>
        <w:tc>
          <w:tcPr>
            <w:tcW w:w="1995" w:type="dxa"/>
            <w:shd w:val="clear" w:color="auto" w:fill="auto"/>
            <w:vAlign w:val="bottom"/>
          </w:tcPr>
          <w:p w:rsidR="00C34000" w:rsidRDefault="00C34000"/>
        </w:tc>
        <w:tc>
          <w:tcPr>
            <w:tcW w:w="1650" w:type="dxa"/>
            <w:shd w:val="clear" w:color="auto" w:fill="auto"/>
            <w:vAlign w:val="bottom"/>
          </w:tcPr>
          <w:p w:rsidR="00C34000" w:rsidRDefault="00C34000"/>
        </w:tc>
        <w:tc>
          <w:tcPr>
            <w:tcW w:w="1905" w:type="dxa"/>
            <w:shd w:val="clear" w:color="auto" w:fill="auto"/>
            <w:vAlign w:val="bottom"/>
          </w:tcPr>
          <w:p w:rsidR="00C34000" w:rsidRDefault="00C34000"/>
        </w:tc>
      </w:tr>
      <w:tr w:rsidR="00C34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34000" w:rsidRDefault="00C34000"/>
        </w:tc>
        <w:tc>
          <w:tcPr>
            <w:tcW w:w="2535" w:type="dxa"/>
            <w:shd w:val="clear" w:color="auto" w:fill="auto"/>
            <w:vAlign w:val="bottom"/>
          </w:tcPr>
          <w:p w:rsidR="00C34000" w:rsidRDefault="00C34000"/>
        </w:tc>
        <w:tc>
          <w:tcPr>
            <w:tcW w:w="3315" w:type="dxa"/>
            <w:shd w:val="clear" w:color="auto" w:fill="auto"/>
            <w:vAlign w:val="bottom"/>
          </w:tcPr>
          <w:p w:rsidR="00C34000" w:rsidRDefault="00C34000"/>
        </w:tc>
        <w:tc>
          <w:tcPr>
            <w:tcW w:w="1125" w:type="dxa"/>
            <w:shd w:val="clear" w:color="auto" w:fill="auto"/>
            <w:vAlign w:val="bottom"/>
          </w:tcPr>
          <w:p w:rsidR="00C34000" w:rsidRDefault="00C34000"/>
        </w:tc>
        <w:tc>
          <w:tcPr>
            <w:tcW w:w="1275" w:type="dxa"/>
            <w:shd w:val="clear" w:color="auto" w:fill="auto"/>
            <w:vAlign w:val="bottom"/>
          </w:tcPr>
          <w:p w:rsidR="00C34000" w:rsidRDefault="00C34000"/>
        </w:tc>
        <w:tc>
          <w:tcPr>
            <w:tcW w:w="1470" w:type="dxa"/>
            <w:shd w:val="clear" w:color="auto" w:fill="auto"/>
            <w:vAlign w:val="bottom"/>
          </w:tcPr>
          <w:p w:rsidR="00C34000" w:rsidRDefault="00C34000"/>
        </w:tc>
        <w:tc>
          <w:tcPr>
            <w:tcW w:w="2100" w:type="dxa"/>
            <w:shd w:val="clear" w:color="auto" w:fill="auto"/>
            <w:vAlign w:val="bottom"/>
          </w:tcPr>
          <w:p w:rsidR="00C34000" w:rsidRDefault="00C34000"/>
        </w:tc>
        <w:tc>
          <w:tcPr>
            <w:tcW w:w="1995" w:type="dxa"/>
            <w:shd w:val="clear" w:color="auto" w:fill="auto"/>
            <w:vAlign w:val="bottom"/>
          </w:tcPr>
          <w:p w:rsidR="00C34000" w:rsidRDefault="00C34000"/>
        </w:tc>
        <w:tc>
          <w:tcPr>
            <w:tcW w:w="1650" w:type="dxa"/>
            <w:shd w:val="clear" w:color="auto" w:fill="auto"/>
            <w:vAlign w:val="bottom"/>
          </w:tcPr>
          <w:p w:rsidR="00C34000" w:rsidRDefault="00C34000"/>
        </w:tc>
        <w:tc>
          <w:tcPr>
            <w:tcW w:w="1905" w:type="dxa"/>
            <w:shd w:val="clear" w:color="auto" w:fill="auto"/>
            <w:vAlign w:val="bottom"/>
          </w:tcPr>
          <w:p w:rsidR="00C34000" w:rsidRDefault="00C34000"/>
        </w:tc>
      </w:tr>
      <w:tr w:rsidR="00C34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34000" w:rsidRDefault="001951B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34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34000" w:rsidRDefault="001951BE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1951B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4000"/>
    <w:rsid w:val="001951BE"/>
    <w:rsid w:val="00C3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77D96"/>
  <w15:docId w15:val="{E4D62347-1102-4ADA-A795-A981C34F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2023-04-06T11:30:00Z</dcterms:created>
  <dcterms:modified xsi:type="dcterms:W3CDTF">2023-04-06T11:30:00Z</dcterms:modified>
</cp:coreProperties>
</file>