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6F01C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A5676">
              <w:rPr>
                <w:rFonts w:ascii="Times New Roman" w:hAnsi="Times New Roman"/>
                <w:sz w:val="24"/>
                <w:szCs w:val="24"/>
              </w:rPr>
              <w:t>2</w:t>
            </w:r>
            <w:r w:rsidR="006F01CA">
              <w:rPr>
                <w:rFonts w:ascii="Times New Roman" w:hAnsi="Times New Roman"/>
                <w:sz w:val="24"/>
                <w:szCs w:val="24"/>
              </w:rPr>
              <w:t>7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9F618B">
              <w:rPr>
                <w:rFonts w:ascii="Times New Roman" w:hAnsi="Times New Roman"/>
                <w:sz w:val="24"/>
                <w:szCs w:val="24"/>
              </w:rPr>
              <w:t>4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1CA">
              <w:rPr>
                <w:rFonts w:ascii="Times New Roman" w:hAnsi="Times New Roman"/>
                <w:sz w:val="24"/>
                <w:szCs w:val="24"/>
              </w:rPr>
              <w:t>605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F01CA" w:rsidRDefault="006F01CA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Контейнер 980Е для получения, транспортировки и хранения плазмы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HAEMONETICS</w:t>
            </w:r>
            <w:r w:rsidRPr="006F01CA">
              <w:rPr>
                <w:rFonts w:ascii="Times New Roman" w:hAnsi="Times New Roman" w:cs="Times New Roman"/>
                <w:sz w:val="22"/>
              </w:rPr>
              <w:t xml:space="preserve"> 225 </w:t>
            </w:r>
            <w:r>
              <w:rPr>
                <w:rFonts w:ascii="Times New Roman" w:hAnsi="Times New Roman" w:cs="Times New Roman"/>
                <w:sz w:val="22"/>
              </w:rPr>
              <w:t xml:space="preserve">мл. одноразовый и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плазмофильтров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Plazma</w:t>
            </w:r>
            <w:proofErr w:type="spellEnd"/>
            <w:r w:rsidRPr="006F01CA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Flux</w:t>
            </w:r>
            <w:r w:rsidRPr="006F01CA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</w:t>
            </w:r>
            <w:r w:rsidRPr="006F01CA">
              <w:rPr>
                <w:rFonts w:ascii="Times New Roman" w:hAnsi="Times New Roman" w:cs="Times New Roman"/>
                <w:sz w:val="22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dry</w:t>
            </w:r>
            <w:r>
              <w:rPr>
                <w:rFonts w:ascii="Times New Roman" w:hAnsi="Times New Roman" w:cs="Times New Roman"/>
                <w:sz w:val="22"/>
              </w:rPr>
              <w:t xml:space="preserve"> площадь 0,6 м2,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Фрезениус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Каби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6F01CA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6F01CA">
              <w:rPr>
                <w:rFonts w:ascii="Times New Roman" w:hAnsi="Times New Roman"/>
                <w:sz w:val="28"/>
                <w:szCs w:val="28"/>
              </w:rPr>
              <w:t>02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6F01CA">
              <w:rPr>
                <w:rFonts w:ascii="Times New Roman" w:hAnsi="Times New Roman"/>
                <w:sz w:val="28"/>
                <w:szCs w:val="28"/>
              </w:rPr>
              <w:t>5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A5676"/>
    <w:rsid w:val="006B5558"/>
    <w:rsid w:val="006F01CA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8B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9184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21</cp:revision>
  <dcterms:created xsi:type="dcterms:W3CDTF">2023-10-10T09:39:00Z</dcterms:created>
  <dcterms:modified xsi:type="dcterms:W3CDTF">2024-04-27T08:06:00Z</dcterms:modified>
</cp:coreProperties>
</file>