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tyle0"/>
        <w:tblW w:w="10773" w:type="dxa"/>
        <w:tblInd w:w="0" w:type="dxa"/>
        <w:tblLayout w:type="fixed"/>
        <w:tblCellMar>
          <w:top w:w="0" w:type="dxa"/>
          <w:left w:w="0" w:type="dxa"/>
          <w:bottom w:w="0" w:type="dxa"/>
          <w:right w:w="0" w:type="dxa"/>
        </w:tblCellMar>
        <w:tblLook w:val="04A0" w:firstRow="1" w:lastRow="0" w:firstColumn="1" w:lastColumn="0" w:noHBand="0" w:noVBand="1"/>
      </w:tblPr>
      <w:tblGrid>
        <w:gridCol w:w="554"/>
        <w:gridCol w:w="1492"/>
        <w:gridCol w:w="1954"/>
        <w:gridCol w:w="660"/>
        <w:gridCol w:w="752"/>
        <w:gridCol w:w="858"/>
        <w:gridCol w:w="1228"/>
        <w:gridCol w:w="1175"/>
        <w:gridCol w:w="977"/>
        <w:gridCol w:w="1123"/>
      </w:tblGrid>
      <w:tr w:rsidR="00444E7D" w14:paraId="2535DD75" w14:textId="77777777">
        <w:tblPrEx>
          <w:tblCellMar>
            <w:top w:w="0" w:type="dxa"/>
            <w:bottom w:w="0" w:type="dxa"/>
          </w:tblCellMar>
        </w:tblPrEx>
        <w:trPr>
          <w:trHeight w:hRule="exact" w:val="615"/>
        </w:trPr>
        <w:tc>
          <w:tcPr>
            <w:tcW w:w="3977" w:type="dxa"/>
            <w:gridSpan w:val="3"/>
            <w:shd w:val="clear" w:color="auto" w:fill="auto"/>
            <w:vAlign w:val="bottom"/>
          </w:tcPr>
          <w:p w14:paraId="69EFD48B" w14:textId="77777777" w:rsidR="00444E7D" w:rsidRDefault="00EA1561">
            <w:pPr>
              <w:jc w:val="center"/>
              <w:rPr>
                <w:rFonts w:ascii="Times New Roman" w:hAnsi="Times New Roman"/>
                <w:sz w:val="24"/>
                <w:szCs w:val="24"/>
              </w:rPr>
            </w:pPr>
            <w:r>
              <w:rPr>
                <w:rFonts w:ascii="Times New Roman" w:hAnsi="Times New Roman"/>
                <w:sz w:val="24"/>
                <w:szCs w:val="24"/>
              </w:rPr>
              <w:t>Краевое государственное бюджетное учреждение здравоохранения</w:t>
            </w:r>
          </w:p>
        </w:tc>
        <w:tc>
          <w:tcPr>
            <w:tcW w:w="656" w:type="dxa"/>
            <w:shd w:val="clear" w:color="auto" w:fill="auto"/>
            <w:vAlign w:val="bottom"/>
          </w:tcPr>
          <w:p w14:paraId="30B9B795" w14:textId="77777777" w:rsidR="00444E7D" w:rsidRDefault="00444E7D">
            <w:pPr>
              <w:rPr>
                <w:rFonts w:ascii="Times New Roman" w:hAnsi="Times New Roman"/>
                <w:sz w:val="24"/>
                <w:szCs w:val="24"/>
              </w:rPr>
            </w:pPr>
          </w:p>
        </w:tc>
        <w:tc>
          <w:tcPr>
            <w:tcW w:w="1601" w:type="dxa"/>
            <w:gridSpan w:val="2"/>
            <w:shd w:val="clear" w:color="auto" w:fill="auto"/>
            <w:vAlign w:val="bottom"/>
          </w:tcPr>
          <w:p w14:paraId="5FC495DC" w14:textId="77777777" w:rsidR="00444E7D" w:rsidRDefault="00EA1561">
            <w:pPr>
              <w:jc w:val="center"/>
              <w:rPr>
                <w:rFonts w:ascii="Times New Roman" w:hAnsi="Times New Roman"/>
                <w:sz w:val="24"/>
                <w:szCs w:val="24"/>
              </w:rPr>
            </w:pPr>
            <w:r>
              <w:rPr>
                <w:rFonts w:ascii="Times New Roman" w:hAnsi="Times New Roman"/>
                <w:sz w:val="24"/>
                <w:szCs w:val="24"/>
              </w:rPr>
              <w:t>Руководителю</w:t>
            </w:r>
          </w:p>
        </w:tc>
        <w:tc>
          <w:tcPr>
            <w:tcW w:w="1221" w:type="dxa"/>
            <w:shd w:val="clear" w:color="auto" w:fill="auto"/>
            <w:vAlign w:val="bottom"/>
          </w:tcPr>
          <w:p w14:paraId="13B604BF" w14:textId="77777777" w:rsidR="00444E7D" w:rsidRDefault="00444E7D">
            <w:pPr>
              <w:rPr>
                <w:rFonts w:ascii="Times New Roman" w:hAnsi="Times New Roman"/>
                <w:sz w:val="24"/>
                <w:szCs w:val="24"/>
              </w:rPr>
            </w:pPr>
          </w:p>
        </w:tc>
        <w:tc>
          <w:tcPr>
            <w:tcW w:w="1168" w:type="dxa"/>
            <w:shd w:val="clear" w:color="auto" w:fill="auto"/>
            <w:vAlign w:val="bottom"/>
          </w:tcPr>
          <w:p w14:paraId="48E0D579" w14:textId="77777777" w:rsidR="00444E7D" w:rsidRDefault="00444E7D">
            <w:pPr>
              <w:rPr>
                <w:szCs w:val="16"/>
              </w:rPr>
            </w:pPr>
          </w:p>
        </w:tc>
        <w:tc>
          <w:tcPr>
            <w:tcW w:w="971" w:type="dxa"/>
            <w:shd w:val="clear" w:color="auto" w:fill="auto"/>
            <w:vAlign w:val="bottom"/>
          </w:tcPr>
          <w:p w14:paraId="746A64BC" w14:textId="77777777" w:rsidR="00444E7D" w:rsidRDefault="00444E7D">
            <w:pPr>
              <w:rPr>
                <w:szCs w:val="16"/>
              </w:rPr>
            </w:pPr>
          </w:p>
        </w:tc>
        <w:tc>
          <w:tcPr>
            <w:tcW w:w="1116" w:type="dxa"/>
            <w:shd w:val="clear" w:color="auto" w:fill="auto"/>
            <w:vAlign w:val="bottom"/>
          </w:tcPr>
          <w:p w14:paraId="30A78213" w14:textId="77777777" w:rsidR="00444E7D" w:rsidRDefault="00444E7D">
            <w:pPr>
              <w:rPr>
                <w:szCs w:val="16"/>
              </w:rPr>
            </w:pPr>
          </w:p>
        </w:tc>
      </w:tr>
      <w:tr w:rsidR="00444E7D" w14:paraId="5386CC77" w14:textId="77777777">
        <w:tblPrEx>
          <w:tblCellMar>
            <w:top w:w="0" w:type="dxa"/>
            <w:bottom w:w="0" w:type="dxa"/>
          </w:tblCellMar>
        </w:tblPrEx>
        <w:trPr>
          <w:trHeight w:hRule="exact" w:val="315"/>
        </w:trPr>
        <w:tc>
          <w:tcPr>
            <w:tcW w:w="3977" w:type="dxa"/>
            <w:gridSpan w:val="3"/>
            <w:shd w:val="clear" w:color="auto" w:fill="auto"/>
            <w:vAlign w:val="bottom"/>
          </w:tcPr>
          <w:p w14:paraId="1E7DA115" w14:textId="77777777" w:rsidR="00444E7D" w:rsidRDefault="00EA1561">
            <w:pPr>
              <w:jc w:val="center"/>
              <w:rPr>
                <w:rFonts w:ascii="Times New Roman" w:hAnsi="Times New Roman"/>
                <w:sz w:val="24"/>
                <w:szCs w:val="24"/>
              </w:rPr>
            </w:pPr>
            <w:r>
              <w:rPr>
                <w:rFonts w:ascii="Times New Roman" w:hAnsi="Times New Roman"/>
                <w:sz w:val="24"/>
                <w:szCs w:val="24"/>
              </w:rPr>
              <w:t>Краевая клиническая больница</w:t>
            </w:r>
          </w:p>
        </w:tc>
        <w:tc>
          <w:tcPr>
            <w:tcW w:w="656" w:type="dxa"/>
            <w:shd w:val="clear" w:color="auto" w:fill="auto"/>
            <w:vAlign w:val="bottom"/>
          </w:tcPr>
          <w:p w14:paraId="5499525B" w14:textId="77777777" w:rsidR="00444E7D" w:rsidRDefault="00444E7D">
            <w:pPr>
              <w:rPr>
                <w:rFonts w:ascii="Times New Roman" w:hAnsi="Times New Roman"/>
                <w:sz w:val="24"/>
                <w:szCs w:val="24"/>
              </w:rPr>
            </w:pPr>
          </w:p>
        </w:tc>
        <w:tc>
          <w:tcPr>
            <w:tcW w:w="748" w:type="dxa"/>
            <w:shd w:val="clear" w:color="auto" w:fill="auto"/>
            <w:vAlign w:val="bottom"/>
          </w:tcPr>
          <w:p w14:paraId="18F961F3" w14:textId="77777777" w:rsidR="00444E7D" w:rsidRDefault="00444E7D">
            <w:pPr>
              <w:rPr>
                <w:rFonts w:ascii="Times New Roman" w:hAnsi="Times New Roman"/>
                <w:sz w:val="24"/>
                <w:szCs w:val="24"/>
              </w:rPr>
            </w:pPr>
          </w:p>
        </w:tc>
        <w:tc>
          <w:tcPr>
            <w:tcW w:w="853" w:type="dxa"/>
            <w:shd w:val="clear" w:color="auto" w:fill="auto"/>
            <w:vAlign w:val="bottom"/>
          </w:tcPr>
          <w:p w14:paraId="322F688B" w14:textId="77777777" w:rsidR="00444E7D" w:rsidRDefault="00444E7D">
            <w:pPr>
              <w:rPr>
                <w:rFonts w:ascii="Times New Roman" w:hAnsi="Times New Roman"/>
                <w:sz w:val="24"/>
                <w:szCs w:val="24"/>
              </w:rPr>
            </w:pPr>
          </w:p>
        </w:tc>
        <w:tc>
          <w:tcPr>
            <w:tcW w:w="1221" w:type="dxa"/>
            <w:shd w:val="clear" w:color="auto" w:fill="auto"/>
            <w:vAlign w:val="bottom"/>
          </w:tcPr>
          <w:p w14:paraId="5FCA57FD" w14:textId="77777777" w:rsidR="00444E7D" w:rsidRDefault="00444E7D">
            <w:pPr>
              <w:rPr>
                <w:rFonts w:ascii="Times New Roman" w:hAnsi="Times New Roman"/>
                <w:sz w:val="24"/>
                <w:szCs w:val="24"/>
              </w:rPr>
            </w:pPr>
          </w:p>
        </w:tc>
        <w:tc>
          <w:tcPr>
            <w:tcW w:w="1168" w:type="dxa"/>
            <w:shd w:val="clear" w:color="auto" w:fill="auto"/>
            <w:vAlign w:val="bottom"/>
          </w:tcPr>
          <w:p w14:paraId="709E674A" w14:textId="77777777" w:rsidR="00444E7D" w:rsidRDefault="00444E7D">
            <w:pPr>
              <w:rPr>
                <w:szCs w:val="16"/>
              </w:rPr>
            </w:pPr>
          </w:p>
        </w:tc>
        <w:tc>
          <w:tcPr>
            <w:tcW w:w="971" w:type="dxa"/>
            <w:shd w:val="clear" w:color="auto" w:fill="auto"/>
            <w:vAlign w:val="bottom"/>
          </w:tcPr>
          <w:p w14:paraId="07ED6EAF" w14:textId="77777777" w:rsidR="00444E7D" w:rsidRDefault="00444E7D">
            <w:pPr>
              <w:rPr>
                <w:szCs w:val="16"/>
              </w:rPr>
            </w:pPr>
          </w:p>
        </w:tc>
        <w:tc>
          <w:tcPr>
            <w:tcW w:w="1116" w:type="dxa"/>
            <w:shd w:val="clear" w:color="auto" w:fill="auto"/>
            <w:vAlign w:val="bottom"/>
          </w:tcPr>
          <w:p w14:paraId="3ABBD929" w14:textId="77777777" w:rsidR="00444E7D" w:rsidRDefault="00444E7D">
            <w:pPr>
              <w:rPr>
                <w:szCs w:val="16"/>
              </w:rPr>
            </w:pPr>
          </w:p>
        </w:tc>
      </w:tr>
      <w:tr w:rsidR="00444E7D" w14:paraId="5D2E43AE" w14:textId="77777777">
        <w:tblPrEx>
          <w:tblCellMar>
            <w:top w:w="0" w:type="dxa"/>
            <w:bottom w:w="0" w:type="dxa"/>
          </w:tblCellMar>
        </w:tblPrEx>
        <w:trPr>
          <w:trHeight w:hRule="exact" w:val="315"/>
        </w:trPr>
        <w:tc>
          <w:tcPr>
            <w:tcW w:w="3977" w:type="dxa"/>
            <w:gridSpan w:val="3"/>
            <w:shd w:val="clear" w:color="auto" w:fill="auto"/>
            <w:vAlign w:val="bottom"/>
          </w:tcPr>
          <w:p w14:paraId="755ED183" w14:textId="77777777" w:rsidR="00444E7D" w:rsidRDefault="00EA1561">
            <w:pPr>
              <w:jc w:val="center"/>
              <w:rPr>
                <w:rFonts w:ascii="Times New Roman" w:hAnsi="Times New Roman"/>
                <w:sz w:val="24"/>
                <w:szCs w:val="24"/>
              </w:rPr>
            </w:pPr>
            <w:r>
              <w:rPr>
                <w:rFonts w:ascii="Times New Roman" w:hAnsi="Times New Roman"/>
                <w:sz w:val="24"/>
                <w:szCs w:val="24"/>
              </w:rPr>
              <w:t>ул. П. Железняка, 3, г. Красноярск, 660022</w:t>
            </w:r>
          </w:p>
        </w:tc>
        <w:tc>
          <w:tcPr>
            <w:tcW w:w="656" w:type="dxa"/>
            <w:shd w:val="clear" w:color="auto" w:fill="auto"/>
            <w:vAlign w:val="bottom"/>
          </w:tcPr>
          <w:p w14:paraId="51987817" w14:textId="77777777" w:rsidR="00444E7D" w:rsidRDefault="00444E7D">
            <w:pPr>
              <w:rPr>
                <w:rFonts w:ascii="Times New Roman" w:hAnsi="Times New Roman"/>
                <w:sz w:val="24"/>
                <w:szCs w:val="24"/>
              </w:rPr>
            </w:pPr>
          </w:p>
        </w:tc>
        <w:tc>
          <w:tcPr>
            <w:tcW w:w="748" w:type="dxa"/>
            <w:shd w:val="clear" w:color="auto" w:fill="auto"/>
            <w:vAlign w:val="bottom"/>
          </w:tcPr>
          <w:p w14:paraId="6143DA9A" w14:textId="77777777" w:rsidR="00444E7D" w:rsidRDefault="00444E7D">
            <w:pPr>
              <w:rPr>
                <w:rFonts w:ascii="Times New Roman" w:hAnsi="Times New Roman"/>
                <w:sz w:val="24"/>
                <w:szCs w:val="24"/>
              </w:rPr>
            </w:pPr>
          </w:p>
        </w:tc>
        <w:tc>
          <w:tcPr>
            <w:tcW w:w="853" w:type="dxa"/>
            <w:shd w:val="clear" w:color="auto" w:fill="auto"/>
            <w:vAlign w:val="bottom"/>
          </w:tcPr>
          <w:p w14:paraId="03263465" w14:textId="77777777" w:rsidR="00444E7D" w:rsidRDefault="00444E7D">
            <w:pPr>
              <w:rPr>
                <w:rFonts w:ascii="Times New Roman" w:hAnsi="Times New Roman"/>
                <w:sz w:val="24"/>
                <w:szCs w:val="24"/>
              </w:rPr>
            </w:pPr>
          </w:p>
        </w:tc>
        <w:tc>
          <w:tcPr>
            <w:tcW w:w="1221" w:type="dxa"/>
            <w:shd w:val="clear" w:color="auto" w:fill="auto"/>
            <w:vAlign w:val="bottom"/>
          </w:tcPr>
          <w:p w14:paraId="6BB4B020" w14:textId="77777777" w:rsidR="00444E7D" w:rsidRDefault="00444E7D">
            <w:pPr>
              <w:rPr>
                <w:rFonts w:ascii="Times New Roman" w:hAnsi="Times New Roman"/>
                <w:sz w:val="24"/>
                <w:szCs w:val="24"/>
              </w:rPr>
            </w:pPr>
          </w:p>
        </w:tc>
        <w:tc>
          <w:tcPr>
            <w:tcW w:w="1168" w:type="dxa"/>
            <w:shd w:val="clear" w:color="auto" w:fill="auto"/>
            <w:vAlign w:val="bottom"/>
          </w:tcPr>
          <w:p w14:paraId="0DD5A6A1" w14:textId="77777777" w:rsidR="00444E7D" w:rsidRDefault="00444E7D">
            <w:pPr>
              <w:rPr>
                <w:szCs w:val="16"/>
              </w:rPr>
            </w:pPr>
          </w:p>
        </w:tc>
        <w:tc>
          <w:tcPr>
            <w:tcW w:w="971" w:type="dxa"/>
            <w:shd w:val="clear" w:color="auto" w:fill="auto"/>
            <w:vAlign w:val="bottom"/>
          </w:tcPr>
          <w:p w14:paraId="5866215D" w14:textId="77777777" w:rsidR="00444E7D" w:rsidRDefault="00444E7D">
            <w:pPr>
              <w:rPr>
                <w:szCs w:val="16"/>
              </w:rPr>
            </w:pPr>
          </w:p>
        </w:tc>
        <w:tc>
          <w:tcPr>
            <w:tcW w:w="1116" w:type="dxa"/>
            <w:shd w:val="clear" w:color="auto" w:fill="auto"/>
            <w:vAlign w:val="bottom"/>
          </w:tcPr>
          <w:p w14:paraId="611AD36F" w14:textId="77777777" w:rsidR="00444E7D" w:rsidRDefault="00444E7D">
            <w:pPr>
              <w:rPr>
                <w:szCs w:val="16"/>
              </w:rPr>
            </w:pPr>
          </w:p>
        </w:tc>
      </w:tr>
      <w:tr w:rsidR="00444E7D" w14:paraId="19751684" w14:textId="77777777">
        <w:tblPrEx>
          <w:tblCellMar>
            <w:top w:w="0" w:type="dxa"/>
            <w:bottom w:w="0" w:type="dxa"/>
          </w:tblCellMar>
        </w:tblPrEx>
        <w:trPr>
          <w:trHeight w:hRule="exact" w:val="315"/>
        </w:trPr>
        <w:tc>
          <w:tcPr>
            <w:tcW w:w="3977" w:type="dxa"/>
            <w:gridSpan w:val="3"/>
            <w:shd w:val="clear" w:color="auto" w:fill="auto"/>
            <w:vAlign w:val="bottom"/>
          </w:tcPr>
          <w:p w14:paraId="52E75BCD" w14:textId="77777777" w:rsidR="00444E7D" w:rsidRDefault="00EA1561">
            <w:pPr>
              <w:jc w:val="center"/>
              <w:rPr>
                <w:rFonts w:ascii="Times New Roman" w:hAnsi="Times New Roman"/>
                <w:sz w:val="24"/>
                <w:szCs w:val="24"/>
              </w:rPr>
            </w:pPr>
            <w:r>
              <w:rPr>
                <w:rFonts w:ascii="Times New Roman" w:hAnsi="Times New Roman"/>
                <w:sz w:val="24"/>
                <w:szCs w:val="24"/>
              </w:rPr>
              <w:t>Телефон: 8 (391) 220-16-13</w:t>
            </w:r>
          </w:p>
        </w:tc>
        <w:tc>
          <w:tcPr>
            <w:tcW w:w="656" w:type="dxa"/>
            <w:shd w:val="clear" w:color="auto" w:fill="auto"/>
            <w:vAlign w:val="bottom"/>
          </w:tcPr>
          <w:p w14:paraId="10B9AF67" w14:textId="77777777" w:rsidR="00444E7D" w:rsidRDefault="00444E7D">
            <w:pPr>
              <w:rPr>
                <w:rFonts w:ascii="Times New Roman" w:hAnsi="Times New Roman"/>
                <w:sz w:val="24"/>
                <w:szCs w:val="24"/>
              </w:rPr>
            </w:pPr>
          </w:p>
        </w:tc>
        <w:tc>
          <w:tcPr>
            <w:tcW w:w="748" w:type="dxa"/>
            <w:shd w:val="clear" w:color="auto" w:fill="auto"/>
            <w:vAlign w:val="bottom"/>
          </w:tcPr>
          <w:p w14:paraId="3E8AB36C" w14:textId="77777777" w:rsidR="00444E7D" w:rsidRDefault="00444E7D">
            <w:pPr>
              <w:rPr>
                <w:rFonts w:ascii="Times New Roman" w:hAnsi="Times New Roman"/>
                <w:sz w:val="24"/>
                <w:szCs w:val="24"/>
              </w:rPr>
            </w:pPr>
          </w:p>
        </w:tc>
        <w:tc>
          <w:tcPr>
            <w:tcW w:w="853" w:type="dxa"/>
            <w:shd w:val="clear" w:color="auto" w:fill="auto"/>
            <w:vAlign w:val="bottom"/>
          </w:tcPr>
          <w:p w14:paraId="6A120821" w14:textId="77777777" w:rsidR="00444E7D" w:rsidRDefault="00444E7D">
            <w:pPr>
              <w:rPr>
                <w:rFonts w:ascii="Times New Roman" w:hAnsi="Times New Roman"/>
                <w:sz w:val="24"/>
                <w:szCs w:val="24"/>
              </w:rPr>
            </w:pPr>
          </w:p>
        </w:tc>
        <w:tc>
          <w:tcPr>
            <w:tcW w:w="1221" w:type="dxa"/>
            <w:shd w:val="clear" w:color="auto" w:fill="auto"/>
            <w:vAlign w:val="bottom"/>
          </w:tcPr>
          <w:p w14:paraId="50CEC848" w14:textId="77777777" w:rsidR="00444E7D" w:rsidRDefault="00444E7D">
            <w:pPr>
              <w:rPr>
                <w:rFonts w:ascii="Times New Roman" w:hAnsi="Times New Roman"/>
                <w:sz w:val="24"/>
                <w:szCs w:val="24"/>
              </w:rPr>
            </w:pPr>
          </w:p>
        </w:tc>
        <w:tc>
          <w:tcPr>
            <w:tcW w:w="1168" w:type="dxa"/>
            <w:shd w:val="clear" w:color="auto" w:fill="auto"/>
            <w:vAlign w:val="bottom"/>
          </w:tcPr>
          <w:p w14:paraId="27E65A62" w14:textId="77777777" w:rsidR="00444E7D" w:rsidRDefault="00444E7D">
            <w:pPr>
              <w:rPr>
                <w:szCs w:val="16"/>
              </w:rPr>
            </w:pPr>
          </w:p>
        </w:tc>
        <w:tc>
          <w:tcPr>
            <w:tcW w:w="971" w:type="dxa"/>
            <w:shd w:val="clear" w:color="auto" w:fill="auto"/>
            <w:vAlign w:val="bottom"/>
          </w:tcPr>
          <w:p w14:paraId="4B262E7A" w14:textId="77777777" w:rsidR="00444E7D" w:rsidRDefault="00444E7D">
            <w:pPr>
              <w:rPr>
                <w:szCs w:val="16"/>
              </w:rPr>
            </w:pPr>
          </w:p>
        </w:tc>
        <w:tc>
          <w:tcPr>
            <w:tcW w:w="1116" w:type="dxa"/>
            <w:shd w:val="clear" w:color="auto" w:fill="auto"/>
            <w:vAlign w:val="bottom"/>
          </w:tcPr>
          <w:p w14:paraId="12D1E619" w14:textId="77777777" w:rsidR="00444E7D" w:rsidRDefault="00444E7D">
            <w:pPr>
              <w:rPr>
                <w:szCs w:val="16"/>
              </w:rPr>
            </w:pPr>
          </w:p>
        </w:tc>
      </w:tr>
      <w:tr w:rsidR="00444E7D" w14:paraId="678A89CB" w14:textId="77777777">
        <w:tblPrEx>
          <w:tblCellMar>
            <w:top w:w="0" w:type="dxa"/>
            <w:bottom w:w="0" w:type="dxa"/>
          </w:tblCellMar>
        </w:tblPrEx>
        <w:trPr>
          <w:trHeight w:hRule="exact" w:val="315"/>
        </w:trPr>
        <w:tc>
          <w:tcPr>
            <w:tcW w:w="3977" w:type="dxa"/>
            <w:gridSpan w:val="3"/>
            <w:shd w:val="clear" w:color="auto" w:fill="auto"/>
            <w:vAlign w:val="bottom"/>
          </w:tcPr>
          <w:p w14:paraId="3BED79BB" w14:textId="77777777" w:rsidR="00444E7D" w:rsidRDefault="00EA1561">
            <w:pPr>
              <w:jc w:val="center"/>
              <w:rPr>
                <w:rFonts w:ascii="Times New Roman" w:hAnsi="Times New Roman"/>
                <w:sz w:val="24"/>
                <w:szCs w:val="24"/>
              </w:rPr>
            </w:pPr>
            <w:r>
              <w:rPr>
                <w:rFonts w:ascii="Times New Roman" w:hAnsi="Times New Roman"/>
                <w:sz w:val="24"/>
                <w:szCs w:val="24"/>
              </w:rPr>
              <w:t>Факс: 8 (391) 220-16-23</w:t>
            </w:r>
          </w:p>
        </w:tc>
        <w:tc>
          <w:tcPr>
            <w:tcW w:w="656" w:type="dxa"/>
            <w:shd w:val="clear" w:color="auto" w:fill="auto"/>
            <w:vAlign w:val="bottom"/>
          </w:tcPr>
          <w:p w14:paraId="2063C21E" w14:textId="77777777" w:rsidR="00444E7D" w:rsidRDefault="00444E7D">
            <w:pPr>
              <w:rPr>
                <w:rFonts w:ascii="Times New Roman" w:hAnsi="Times New Roman"/>
                <w:sz w:val="24"/>
                <w:szCs w:val="24"/>
              </w:rPr>
            </w:pPr>
          </w:p>
        </w:tc>
        <w:tc>
          <w:tcPr>
            <w:tcW w:w="748" w:type="dxa"/>
            <w:shd w:val="clear" w:color="auto" w:fill="auto"/>
            <w:vAlign w:val="bottom"/>
          </w:tcPr>
          <w:p w14:paraId="2E1AC1CE" w14:textId="77777777" w:rsidR="00444E7D" w:rsidRDefault="00444E7D">
            <w:pPr>
              <w:rPr>
                <w:rFonts w:ascii="Times New Roman" w:hAnsi="Times New Roman"/>
                <w:sz w:val="24"/>
                <w:szCs w:val="24"/>
              </w:rPr>
            </w:pPr>
          </w:p>
        </w:tc>
        <w:tc>
          <w:tcPr>
            <w:tcW w:w="853" w:type="dxa"/>
            <w:shd w:val="clear" w:color="auto" w:fill="auto"/>
            <w:vAlign w:val="bottom"/>
          </w:tcPr>
          <w:p w14:paraId="5389CB8F" w14:textId="77777777" w:rsidR="00444E7D" w:rsidRDefault="00444E7D">
            <w:pPr>
              <w:rPr>
                <w:rFonts w:ascii="Times New Roman" w:hAnsi="Times New Roman"/>
                <w:sz w:val="24"/>
                <w:szCs w:val="24"/>
              </w:rPr>
            </w:pPr>
          </w:p>
        </w:tc>
        <w:tc>
          <w:tcPr>
            <w:tcW w:w="1221" w:type="dxa"/>
            <w:shd w:val="clear" w:color="auto" w:fill="auto"/>
            <w:vAlign w:val="bottom"/>
          </w:tcPr>
          <w:p w14:paraId="685310FA" w14:textId="77777777" w:rsidR="00444E7D" w:rsidRDefault="00444E7D">
            <w:pPr>
              <w:rPr>
                <w:rFonts w:ascii="Times New Roman" w:hAnsi="Times New Roman"/>
                <w:sz w:val="24"/>
                <w:szCs w:val="24"/>
              </w:rPr>
            </w:pPr>
          </w:p>
        </w:tc>
        <w:tc>
          <w:tcPr>
            <w:tcW w:w="1168" w:type="dxa"/>
            <w:shd w:val="clear" w:color="auto" w:fill="auto"/>
            <w:vAlign w:val="bottom"/>
          </w:tcPr>
          <w:p w14:paraId="55BF3377" w14:textId="77777777" w:rsidR="00444E7D" w:rsidRDefault="00444E7D">
            <w:pPr>
              <w:rPr>
                <w:szCs w:val="16"/>
              </w:rPr>
            </w:pPr>
          </w:p>
        </w:tc>
        <w:tc>
          <w:tcPr>
            <w:tcW w:w="971" w:type="dxa"/>
            <w:shd w:val="clear" w:color="auto" w:fill="auto"/>
            <w:vAlign w:val="bottom"/>
          </w:tcPr>
          <w:p w14:paraId="2326449C" w14:textId="77777777" w:rsidR="00444E7D" w:rsidRDefault="00444E7D">
            <w:pPr>
              <w:rPr>
                <w:szCs w:val="16"/>
              </w:rPr>
            </w:pPr>
          </w:p>
        </w:tc>
        <w:tc>
          <w:tcPr>
            <w:tcW w:w="1116" w:type="dxa"/>
            <w:shd w:val="clear" w:color="auto" w:fill="auto"/>
            <w:vAlign w:val="bottom"/>
          </w:tcPr>
          <w:p w14:paraId="0E22C920" w14:textId="77777777" w:rsidR="00444E7D" w:rsidRDefault="00444E7D">
            <w:pPr>
              <w:rPr>
                <w:szCs w:val="16"/>
              </w:rPr>
            </w:pPr>
          </w:p>
        </w:tc>
      </w:tr>
      <w:tr w:rsidR="00444E7D" w:rsidRPr="00EA1561" w14:paraId="2B0EF981" w14:textId="77777777">
        <w:tblPrEx>
          <w:tblCellMar>
            <w:top w:w="0" w:type="dxa"/>
            <w:bottom w:w="0" w:type="dxa"/>
          </w:tblCellMar>
        </w:tblPrEx>
        <w:trPr>
          <w:trHeight w:hRule="exact" w:val="315"/>
        </w:trPr>
        <w:tc>
          <w:tcPr>
            <w:tcW w:w="3977" w:type="dxa"/>
            <w:gridSpan w:val="3"/>
            <w:shd w:val="clear" w:color="auto" w:fill="auto"/>
            <w:vAlign w:val="bottom"/>
          </w:tcPr>
          <w:p w14:paraId="48D5214A" w14:textId="77777777" w:rsidR="00444E7D" w:rsidRPr="00EA1561" w:rsidRDefault="00EA1561">
            <w:pPr>
              <w:jc w:val="center"/>
              <w:rPr>
                <w:rFonts w:ascii="Times New Roman" w:hAnsi="Times New Roman"/>
                <w:sz w:val="24"/>
                <w:szCs w:val="24"/>
                <w:lang w:val="en-US"/>
              </w:rPr>
            </w:pPr>
            <w:r>
              <w:rPr>
                <w:rFonts w:ascii="Times New Roman" w:hAnsi="Times New Roman"/>
                <w:sz w:val="24"/>
                <w:szCs w:val="24"/>
              </w:rPr>
              <w:t>Е</w:t>
            </w:r>
            <w:r w:rsidRPr="00EA1561">
              <w:rPr>
                <w:rFonts w:ascii="Times New Roman" w:hAnsi="Times New Roman"/>
                <w:sz w:val="24"/>
                <w:szCs w:val="24"/>
                <w:lang w:val="en-US"/>
              </w:rPr>
              <w:t xml:space="preserve">-mail: kkb@ </w:t>
            </w:r>
            <w:r w:rsidRPr="00EA1561">
              <w:rPr>
                <w:rFonts w:ascii="Times New Roman" w:hAnsi="Times New Roman"/>
                <w:sz w:val="24"/>
                <w:szCs w:val="24"/>
                <w:lang w:val="en-US"/>
              </w:rPr>
              <w:t>medqorod. ru</w:t>
            </w:r>
          </w:p>
        </w:tc>
        <w:tc>
          <w:tcPr>
            <w:tcW w:w="656" w:type="dxa"/>
            <w:shd w:val="clear" w:color="auto" w:fill="auto"/>
            <w:vAlign w:val="bottom"/>
          </w:tcPr>
          <w:p w14:paraId="336AE6FB" w14:textId="77777777" w:rsidR="00444E7D" w:rsidRPr="00EA1561" w:rsidRDefault="00444E7D">
            <w:pPr>
              <w:rPr>
                <w:rFonts w:ascii="Times New Roman" w:hAnsi="Times New Roman"/>
                <w:sz w:val="24"/>
                <w:szCs w:val="24"/>
                <w:lang w:val="en-US"/>
              </w:rPr>
            </w:pPr>
          </w:p>
        </w:tc>
        <w:tc>
          <w:tcPr>
            <w:tcW w:w="748" w:type="dxa"/>
            <w:shd w:val="clear" w:color="auto" w:fill="auto"/>
            <w:vAlign w:val="bottom"/>
          </w:tcPr>
          <w:p w14:paraId="272BEF85" w14:textId="77777777" w:rsidR="00444E7D" w:rsidRPr="00EA1561" w:rsidRDefault="00444E7D">
            <w:pPr>
              <w:rPr>
                <w:rFonts w:ascii="Times New Roman" w:hAnsi="Times New Roman"/>
                <w:sz w:val="24"/>
                <w:szCs w:val="24"/>
                <w:lang w:val="en-US"/>
              </w:rPr>
            </w:pPr>
          </w:p>
        </w:tc>
        <w:tc>
          <w:tcPr>
            <w:tcW w:w="853" w:type="dxa"/>
            <w:shd w:val="clear" w:color="auto" w:fill="auto"/>
            <w:vAlign w:val="bottom"/>
          </w:tcPr>
          <w:p w14:paraId="5B908DF7" w14:textId="77777777" w:rsidR="00444E7D" w:rsidRPr="00EA1561" w:rsidRDefault="00444E7D">
            <w:pPr>
              <w:rPr>
                <w:rFonts w:ascii="Times New Roman" w:hAnsi="Times New Roman"/>
                <w:sz w:val="24"/>
                <w:szCs w:val="24"/>
                <w:lang w:val="en-US"/>
              </w:rPr>
            </w:pPr>
          </w:p>
        </w:tc>
        <w:tc>
          <w:tcPr>
            <w:tcW w:w="1221" w:type="dxa"/>
            <w:shd w:val="clear" w:color="auto" w:fill="auto"/>
            <w:vAlign w:val="bottom"/>
          </w:tcPr>
          <w:p w14:paraId="53A335F7" w14:textId="77777777" w:rsidR="00444E7D" w:rsidRPr="00EA1561" w:rsidRDefault="00444E7D">
            <w:pPr>
              <w:rPr>
                <w:rFonts w:ascii="Times New Roman" w:hAnsi="Times New Roman"/>
                <w:sz w:val="24"/>
                <w:szCs w:val="24"/>
                <w:lang w:val="en-US"/>
              </w:rPr>
            </w:pPr>
          </w:p>
        </w:tc>
        <w:tc>
          <w:tcPr>
            <w:tcW w:w="1168" w:type="dxa"/>
            <w:shd w:val="clear" w:color="auto" w:fill="auto"/>
            <w:vAlign w:val="bottom"/>
          </w:tcPr>
          <w:p w14:paraId="375A1A86" w14:textId="77777777" w:rsidR="00444E7D" w:rsidRPr="00EA1561" w:rsidRDefault="00444E7D">
            <w:pPr>
              <w:rPr>
                <w:szCs w:val="16"/>
                <w:lang w:val="en-US"/>
              </w:rPr>
            </w:pPr>
          </w:p>
        </w:tc>
        <w:tc>
          <w:tcPr>
            <w:tcW w:w="971" w:type="dxa"/>
            <w:shd w:val="clear" w:color="auto" w:fill="auto"/>
            <w:vAlign w:val="bottom"/>
          </w:tcPr>
          <w:p w14:paraId="16B85FB3" w14:textId="77777777" w:rsidR="00444E7D" w:rsidRPr="00EA1561" w:rsidRDefault="00444E7D">
            <w:pPr>
              <w:rPr>
                <w:szCs w:val="16"/>
                <w:lang w:val="en-US"/>
              </w:rPr>
            </w:pPr>
          </w:p>
        </w:tc>
        <w:tc>
          <w:tcPr>
            <w:tcW w:w="1116" w:type="dxa"/>
            <w:shd w:val="clear" w:color="auto" w:fill="auto"/>
            <w:vAlign w:val="bottom"/>
          </w:tcPr>
          <w:p w14:paraId="3A3C0169" w14:textId="77777777" w:rsidR="00444E7D" w:rsidRPr="00EA1561" w:rsidRDefault="00444E7D">
            <w:pPr>
              <w:rPr>
                <w:szCs w:val="16"/>
                <w:lang w:val="en-US"/>
              </w:rPr>
            </w:pPr>
          </w:p>
        </w:tc>
      </w:tr>
      <w:tr w:rsidR="00444E7D" w14:paraId="0E371716" w14:textId="77777777">
        <w:tblPrEx>
          <w:tblCellMar>
            <w:top w:w="0" w:type="dxa"/>
            <w:bottom w:w="0" w:type="dxa"/>
          </w:tblCellMar>
        </w:tblPrEx>
        <w:trPr>
          <w:trHeight w:hRule="exact" w:val="315"/>
        </w:trPr>
        <w:tc>
          <w:tcPr>
            <w:tcW w:w="3977" w:type="dxa"/>
            <w:gridSpan w:val="3"/>
            <w:shd w:val="clear" w:color="auto" w:fill="auto"/>
            <w:vAlign w:val="bottom"/>
          </w:tcPr>
          <w:p w14:paraId="788693F7" w14:textId="77777777" w:rsidR="00444E7D" w:rsidRDefault="00EA1561">
            <w:pPr>
              <w:jc w:val="center"/>
              <w:rPr>
                <w:rFonts w:ascii="Times New Roman" w:hAnsi="Times New Roman"/>
                <w:sz w:val="24"/>
                <w:szCs w:val="24"/>
              </w:rPr>
            </w:pPr>
            <w:r>
              <w:rPr>
                <w:rFonts w:ascii="Times New Roman" w:hAnsi="Times New Roman"/>
                <w:sz w:val="24"/>
                <w:szCs w:val="24"/>
              </w:rPr>
              <w:t>Http://www.medgorod.ru</w:t>
            </w:r>
          </w:p>
        </w:tc>
        <w:tc>
          <w:tcPr>
            <w:tcW w:w="656" w:type="dxa"/>
            <w:shd w:val="clear" w:color="auto" w:fill="auto"/>
            <w:vAlign w:val="bottom"/>
          </w:tcPr>
          <w:p w14:paraId="5DE75D38" w14:textId="77777777" w:rsidR="00444E7D" w:rsidRDefault="00444E7D">
            <w:pPr>
              <w:rPr>
                <w:rFonts w:ascii="Times New Roman" w:hAnsi="Times New Roman"/>
                <w:sz w:val="24"/>
                <w:szCs w:val="24"/>
              </w:rPr>
            </w:pPr>
          </w:p>
        </w:tc>
        <w:tc>
          <w:tcPr>
            <w:tcW w:w="748" w:type="dxa"/>
            <w:shd w:val="clear" w:color="auto" w:fill="auto"/>
            <w:vAlign w:val="bottom"/>
          </w:tcPr>
          <w:p w14:paraId="0FF01C2A" w14:textId="77777777" w:rsidR="00444E7D" w:rsidRDefault="00444E7D">
            <w:pPr>
              <w:rPr>
                <w:rFonts w:ascii="Times New Roman" w:hAnsi="Times New Roman"/>
                <w:sz w:val="24"/>
                <w:szCs w:val="24"/>
              </w:rPr>
            </w:pPr>
          </w:p>
        </w:tc>
        <w:tc>
          <w:tcPr>
            <w:tcW w:w="853" w:type="dxa"/>
            <w:shd w:val="clear" w:color="auto" w:fill="auto"/>
            <w:vAlign w:val="bottom"/>
          </w:tcPr>
          <w:p w14:paraId="0975438A" w14:textId="77777777" w:rsidR="00444E7D" w:rsidRDefault="00444E7D">
            <w:pPr>
              <w:rPr>
                <w:rFonts w:ascii="Times New Roman" w:hAnsi="Times New Roman"/>
                <w:sz w:val="24"/>
                <w:szCs w:val="24"/>
              </w:rPr>
            </w:pPr>
          </w:p>
        </w:tc>
        <w:tc>
          <w:tcPr>
            <w:tcW w:w="1221" w:type="dxa"/>
            <w:shd w:val="clear" w:color="auto" w:fill="auto"/>
            <w:vAlign w:val="bottom"/>
          </w:tcPr>
          <w:p w14:paraId="72ACB529" w14:textId="77777777" w:rsidR="00444E7D" w:rsidRDefault="00444E7D">
            <w:pPr>
              <w:rPr>
                <w:rFonts w:ascii="Times New Roman" w:hAnsi="Times New Roman"/>
                <w:sz w:val="24"/>
                <w:szCs w:val="24"/>
              </w:rPr>
            </w:pPr>
          </w:p>
        </w:tc>
        <w:tc>
          <w:tcPr>
            <w:tcW w:w="1168" w:type="dxa"/>
            <w:shd w:val="clear" w:color="auto" w:fill="auto"/>
            <w:vAlign w:val="bottom"/>
          </w:tcPr>
          <w:p w14:paraId="66AED04A" w14:textId="77777777" w:rsidR="00444E7D" w:rsidRDefault="00444E7D">
            <w:pPr>
              <w:rPr>
                <w:szCs w:val="16"/>
              </w:rPr>
            </w:pPr>
          </w:p>
        </w:tc>
        <w:tc>
          <w:tcPr>
            <w:tcW w:w="971" w:type="dxa"/>
            <w:shd w:val="clear" w:color="auto" w:fill="auto"/>
            <w:vAlign w:val="bottom"/>
          </w:tcPr>
          <w:p w14:paraId="5B79A463" w14:textId="77777777" w:rsidR="00444E7D" w:rsidRDefault="00444E7D">
            <w:pPr>
              <w:rPr>
                <w:szCs w:val="16"/>
              </w:rPr>
            </w:pPr>
          </w:p>
        </w:tc>
        <w:tc>
          <w:tcPr>
            <w:tcW w:w="1116" w:type="dxa"/>
            <w:shd w:val="clear" w:color="auto" w:fill="auto"/>
            <w:vAlign w:val="bottom"/>
          </w:tcPr>
          <w:p w14:paraId="64A44D51" w14:textId="77777777" w:rsidR="00444E7D" w:rsidRDefault="00444E7D">
            <w:pPr>
              <w:rPr>
                <w:szCs w:val="16"/>
              </w:rPr>
            </w:pPr>
          </w:p>
        </w:tc>
      </w:tr>
      <w:tr w:rsidR="00444E7D" w14:paraId="0589DC8B" w14:textId="77777777">
        <w:tblPrEx>
          <w:tblCellMar>
            <w:top w:w="0" w:type="dxa"/>
            <w:bottom w:w="0" w:type="dxa"/>
          </w:tblCellMar>
        </w:tblPrEx>
        <w:trPr>
          <w:trHeight w:hRule="exact" w:val="315"/>
        </w:trPr>
        <w:tc>
          <w:tcPr>
            <w:tcW w:w="3977" w:type="dxa"/>
            <w:gridSpan w:val="3"/>
            <w:shd w:val="clear" w:color="auto" w:fill="auto"/>
            <w:vAlign w:val="bottom"/>
          </w:tcPr>
          <w:p w14:paraId="727D67BA" w14:textId="77777777" w:rsidR="00444E7D" w:rsidRDefault="00EA1561">
            <w:pPr>
              <w:jc w:val="center"/>
              <w:rPr>
                <w:rFonts w:ascii="Times New Roman" w:hAnsi="Times New Roman"/>
                <w:sz w:val="24"/>
                <w:szCs w:val="24"/>
              </w:rPr>
            </w:pPr>
            <w:r>
              <w:rPr>
                <w:rFonts w:ascii="Times New Roman" w:hAnsi="Times New Roman"/>
                <w:sz w:val="24"/>
                <w:szCs w:val="24"/>
              </w:rPr>
              <w:t>ОКПО 01913234</w:t>
            </w:r>
          </w:p>
        </w:tc>
        <w:tc>
          <w:tcPr>
            <w:tcW w:w="656" w:type="dxa"/>
            <w:shd w:val="clear" w:color="auto" w:fill="auto"/>
            <w:vAlign w:val="bottom"/>
          </w:tcPr>
          <w:p w14:paraId="50014860" w14:textId="77777777" w:rsidR="00444E7D" w:rsidRDefault="00444E7D">
            <w:pPr>
              <w:rPr>
                <w:rFonts w:ascii="Times New Roman" w:hAnsi="Times New Roman"/>
                <w:sz w:val="24"/>
                <w:szCs w:val="24"/>
              </w:rPr>
            </w:pPr>
          </w:p>
        </w:tc>
        <w:tc>
          <w:tcPr>
            <w:tcW w:w="748" w:type="dxa"/>
            <w:shd w:val="clear" w:color="auto" w:fill="auto"/>
            <w:vAlign w:val="bottom"/>
          </w:tcPr>
          <w:p w14:paraId="5C4263D0" w14:textId="77777777" w:rsidR="00444E7D" w:rsidRDefault="00444E7D">
            <w:pPr>
              <w:rPr>
                <w:rFonts w:ascii="Times New Roman" w:hAnsi="Times New Roman"/>
                <w:sz w:val="24"/>
                <w:szCs w:val="24"/>
              </w:rPr>
            </w:pPr>
          </w:p>
        </w:tc>
        <w:tc>
          <w:tcPr>
            <w:tcW w:w="853" w:type="dxa"/>
            <w:shd w:val="clear" w:color="auto" w:fill="auto"/>
            <w:vAlign w:val="bottom"/>
          </w:tcPr>
          <w:p w14:paraId="79FC13B3" w14:textId="77777777" w:rsidR="00444E7D" w:rsidRDefault="00444E7D">
            <w:pPr>
              <w:rPr>
                <w:rFonts w:ascii="Times New Roman" w:hAnsi="Times New Roman"/>
                <w:sz w:val="24"/>
                <w:szCs w:val="24"/>
              </w:rPr>
            </w:pPr>
          </w:p>
        </w:tc>
        <w:tc>
          <w:tcPr>
            <w:tcW w:w="1221" w:type="dxa"/>
            <w:shd w:val="clear" w:color="auto" w:fill="auto"/>
            <w:vAlign w:val="bottom"/>
          </w:tcPr>
          <w:p w14:paraId="568CC4DE" w14:textId="77777777" w:rsidR="00444E7D" w:rsidRDefault="00444E7D">
            <w:pPr>
              <w:rPr>
                <w:rFonts w:ascii="Times New Roman" w:hAnsi="Times New Roman"/>
                <w:sz w:val="24"/>
                <w:szCs w:val="24"/>
              </w:rPr>
            </w:pPr>
          </w:p>
        </w:tc>
        <w:tc>
          <w:tcPr>
            <w:tcW w:w="1168" w:type="dxa"/>
            <w:shd w:val="clear" w:color="auto" w:fill="auto"/>
            <w:vAlign w:val="bottom"/>
          </w:tcPr>
          <w:p w14:paraId="716968D0" w14:textId="77777777" w:rsidR="00444E7D" w:rsidRDefault="00444E7D">
            <w:pPr>
              <w:rPr>
                <w:szCs w:val="16"/>
              </w:rPr>
            </w:pPr>
          </w:p>
        </w:tc>
        <w:tc>
          <w:tcPr>
            <w:tcW w:w="971" w:type="dxa"/>
            <w:shd w:val="clear" w:color="auto" w:fill="auto"/>
            <w:vAlign w:val="bottom"/>
          </w:tcPr>
          <w:p w14:paraId="73E6F08A" w14:textId="77777777" w:rsidR="00444E7D" w:rsidRDefault="00444E7D">
            <w:pPr>
              <w:rPr>
                <w:szCs w:val="16"/>
              </w:rPr>
            </w:pPr>
          </w:p>
        </w:tc>
        <w:tc>
          <w:tcPr>
            <w:tcW w:w="1116" w:type="dxa"/>
            <w:shd w:val="clear" w:color="auto" w:fill="auto"/>
            <w:vAlign w:val="bottom"/>
          </w:tcPr>
          <w:p w14:paraId="7DA6DD6F" w14:textId="77777777" w:rsidR="00444E7D" w:rsidRDefault="00444E7D">
            <w:pPr>
              <w:rPr>
                <w:szCs w:val="16"/>
              </w:rPr>
            </w:pPr>
          </w:p>
        </w:tc>
      </w:tr>
      <w:tr w:rsidR="00444E7D" w14:paraId="269C9356" w14:textId="77777777">
        <w:tblPrEx>
          <w:tblCellMar>
            <w:top w:w="0" w:type="dxa"/>
            <w:bottom w:w="0" w:type="dxa"/>
          </w:tblCellMar>
        </w:tblPrEx>
        <w:trPr>
          <w:trHeight w:hRule="exact" w:val="315"/>
        </w:trPr>
        <w:tc>
          <w:tcPr>
            <w:tcW w:w="3977" w:type="dxa"/>
            <w:gridSpan w:val="3"/>
            <w:shd w:val="clear" w:color="auto" w:fill="auto"/>
            <w:vAlign w:val="bottom"/>
          </w:tcPr>
          <w:p w14:paraId="14DE85A8" w14:textId="77777777" w:rsidR="00444E7D" w:rsidRDefault="00EA1561">
            <w:pPr>
              <w:jc w:val="center"/>
              <w:rPr>
                <w:rFonts w:ascii="Times New Roman" w:hAnsi="Times New Roman"/>
                <w:sz w:val="24"/>
                <w:szCs w:val="24"/>
              </w:rPr>
            </w:pPr>
            <w:r>
              <w:rPr>
                <w:rFonts w:ascii="Times New Roman" w:hAnsi="Times New Roman"/>
                <w:sz w:val="24"/>
                <w:szCs w:val="24"/>
              </w:rPr>
              <w:t>ИНН/КПП 2465030876/246501001</w:t>
            </w:r>
          </w:p>
        </w:tc>
        <w:tc>
          <w:tcPr>
            <w:tcW w:w="656" w:type="dxa"/>
            <w:shd w:val="clear" w:color="auto" w:fill="auto"/>
            <w:vAlign w:val="bottom"/>
          </w:tcPr>
          <w:p w14:paraId="37BA4A9C" w14:textId="77777777" w:rsidR="00444E7D" w:rsidRDefault="00444E7D">
            <w:pPr>
              <w:rPr>
                <w:rFonts w:ascii="Times New Roman" w:hAnsi="Times New Roman"/>
                <w:sz w:val="24"/>
                <w:szCs w:val="24"/>
              </w:rPr>
            </w:pPr>
          </w:p>
        </w:tc>
        <w:tc>
          <w:tcPr>
            <w:tcW w:w="748" w:type="dxa"/>
            <w:shd w:val="clear" w:color="auto" w:fill="auto"/>
            <w:vAlign w:val="bottom"/>
          </w:tcPr>
          <w:p w14:paraId="00CD0E94" w14:textId="77777777" w:rsidR="00444E7D" w:rsidRDefault="00444E7D">
            <w:pPr>
              <w:rPr>
                <w:rFonts w:ascii="Times New Roman" w:hAnsi="Times New Roman"/>
                <w:sz w:val="24"/>
                <w:szCs w:val="24"/>
              </w:rPr>
            </w:pPr>
          </w:p>
        </w:tc>
        <w:tc>
          <w:tcPr>
            <w:tcW w:w="853" w:type="dxa"/>
            <w:shd w:val="clear" w:color="auto" w:fill="auto"/>
            <w:vAlign w:val="bottom"/>
          </w:tcPr>
          <w:p w14:paraId="55B4F751" w14:textId="77777777" w:rsidR="00444E7D" w:rsidRDefault="00444E7D">
            <w:pPr>
              <w:rPr>
                <w:rFonts w:ascii="Times New Roman" w:hAnsi="Times New Roman"/>
                <w:sz w:val="24"/>
                <w:szCs w:val="24"/>
              </w:rPr>
            </w:pPr>
          </w:p>
        </w:tc>
        <w:tc>
          <w:tcPr>
            <w:tcW w:w="1221" w:type="dxa"/>
            <w:shd w:val="clear" w:color="auto" w:fill="auto"/>
            <w:vAlign w:val="bottom"/>
          </w:tcPr>
          <w:p w14:paraId="1A80B712" w14:textId="77777777" w:rsidR="00444E7D" w:rsidRDefault="00444E7D">
            <w:pPr>
              <w:rPr>
                <w:rFonts w:ascii="Times New Roman" w:hAnsi="Times New Roman"/>
                <w:sz w:val="24"/>
                <w:szCs w:val="24"/>
              </w:rPr>
            </w:pPr>
          </w:p>
        </w:tc>
        <w:tc>
          <w:tcPr>
            <w:tcW w:w="1168" w:type="dxa"/>
            <w:shd w:val="clear" w:color="auto" w:fill="auto"/>
            <w:vAlign w:val="bottom"/>
          </w:tcPr>
          <w:p w14:paraId="56FBE7E8" w14:textId="77777777" w:rsidR="00444E7D" w:rsidRDefault="00444E7D">
            <w:pPr>
              <w:rPr>
                <w:szCs w:val="16"/>
              </w:rPr>
            </w:pPr>
          </w:p>
        </w:tc>
        <w:tc>
          <w:tcPr>
            <w:tcW w:w="971" w:type="dxa"/>
            <w:shd w:val="clear" w:color="auto" w:fill="auto"/>
            <w:vAlign w:val="bottom"/>
          </w:tcPr>
          <w:p w14:paraId="18FC9C3B" w14:textId="77777777" w:rsidR="00444E7D" w:rsidRDefault="00444E7D">
            <w:pPr>
              <w:rPr>
                <w:szCs w:val="16"/>
              </w:rPr>
            </w:pPr>
          </w:p>
        </w:tc>
        <w:tc>
          <w:tcPr>
            <w:tcW w:w="1116" w:type="dxa"/>
            <w:shd w:val="clear" w:color="auto" w:fill="auto"/>
            <w:vAlign w:val="bottom"/>
          </w:tcPr>
          <w:p w14:paraId="2E023AF5" w14:textId="77777777" w:rsidR="00444E7D" w:rsidRDefault="00444E7D">
            <w:pPr>
              <w:rPr>
                <w:szCs w:val="16"/>
              </w:rPr>
            </w:pPr>
          </w:p>
        </w:tc>
      </w:tr>
      <w:tr w:rsidR="00444E7D" w14:paraId="43D7C1BC" w14:textId="77777777">
        <w:tblPrEx>
          <w:tblCellMar>
            <w:top w:w="0" w:type="dxa"/>
            <w:bottom w:w="0" w:type="dxa"/>
          </w:tblCellMar>
        </w:tblPrEx>
        <w:trPr>
          <w:trHeight w:hRule="exact" w:val="315"/>
        </w:trPr>
        <w:tc>
          <w:tcPr>
            <w:tcW w:w="3977" w:type="dxa"/>
            <w:gridSpan w:val="3"/>
            <w:shd w:val="clear" w:color="auto" w:fill="auto"/>
            <w:vAlign w:val="bottom"/>
          </w:tcPr>
          <w:p w14:paraId="5FCD04E9" w14:textId="03E4C318" w:rsidR="00444E7D" w:rsidRDefault="00EA1561" w:rsidP="00EA1561">
            <w:pPr>
              <w:rPr>
                <w:rFonts w:ascii="Times New Roman" w:hAnsi="Times New Roman"/>
                <w:sz w:val="24"/>
                <w:szCs w:val="24"/>
              </w:rPr>
            </w:pPr>
            <w:r>
              <w:rPr>
                <w:rFonts w:ascii="Times New Roman" w:hAnsi="Times New Roman"/>
                <w:sz w:val="24"/>
                <w:szCs w:val="24"/>
              </w:rPr>
              <w:t>8.04.</w:t>
            </w:r>
            <w:r>
              <w:rPr>
                <w:rFonts w:ascii="Times New Roman" w:hAnsi="Times New Roman"/>
                <w:sz w:val="24"/>
                <w:szCs w:val="24"/>
              </w:rPr>
              <w:t xml:space="preserve"> 2 022 г. </w:t>
            </w:r>
            <w:proofErr w:type="gramStart"/>
            <w:r>
              <w:rPr>
                <w:rFonts w:ascii="Times New Roman" w:hAnsi="Times New Roman"/>
                <w:sz w:val="24"/>
                <w:szCs w:val="24"/>
              </w:rPr>
              <w:t>№._</w:t>
            </w:r>
            <w:proofErr w:type="gramEnd"/>
            <w:r>
              <w:rPr>
                <w:rFonts w:ascii="Times New Roman" w:hAnsi="Times New Roman"/>
                <w:sz w:val="24"/>
                <w:szCs w:val="24"/>
              </w:rPr>
              <w:t>577-2022</w:t>
            </w:r>
            <w:r>
              <w:rPr>
                <w:rFonts w:ascii="Times New Roman" w:hAnsi="Times New Roman"/>
                <w:sz w:val="24"/>
                <w:szCs w:val="24"/>
              </w:rPr>
              <w:t>_________</w:t>
            </w:r>
          </w:p>
        </w:tc>
        <w:tc>
          <w:tcPr>
            <w:tcW w:w="656" w:type="dxa"/>
            <w:shd w:val="clear" w:color="auto" w:fill="auto"/>
            <w:vAlign w:val="bottom"/>
          </w:tcPr>
          <w:p w14:paraId="57424119" w14:textId="77777777" w:rsidR="00444E7D" w:rsidRDefault="00444E7D">
            <w:pPr>
              <w:rPr>
                <w:rFonts w:ascii="Times New Roman" w:hAnsi="Times New Roman"/>
                <w:sz w:val="24"/>
                <w:szCs w:val="24"/>
              </w:rPr>
            </w:pPr>
          </w:p>
        </w:tc>
        <w:tc>
          <w:tcPr>
            <w:tcW w:w="748" w:type="dxa"/>
            <w:shd w:val="clear" w:color="auto" w:fill="auto"/>
            <w:vAlign w:val="bottom"/>
          </w:tcPr>
          <w:p w14:paraId="23C84FD9" w14:textId="77777777" w:rsidR="00444E7D" w:rsidRDefault="00444E7D">
            <w:pPr>
              <w:rPr>
                <w:rFonts w:ascii="Times New Roman" w:hAnsi="Times New Roman"/>
                <w:sz w:val="24"/>
                <w:szCs w:val="24"/>
              </w:rPr>
            </w:pPr>
          </w:p>
        </w:tc>
        <w:tc>
          <w:tcPr>
            <w:tcW w:w="853" w:type="dxa"/>
            <w:shd w:val="clear" w:color="auto" w:fill="auto"/>
            <w:vAlign w:val="bottom"/>
          </w:tcPr>
          <w:p w14:paraId="56AC03A9" w14:textId="77777777" w:rsidR="00444E7D" w:rsidRDefault="00444E7D">
            <w:pPr>
              <w:rPr>
                <w:rFonts w:ascii="Times New Roman" w:hAnsi="Times New Roman"/>
                <w:sz w:val="24"/>
                <w:szCs w:val="24"/>
              </w:rPr>
            </w:pPr>
          </w:p>
        </w:tc>
        <w:tc>
          <w:tcPr>
            <w:tcW w:w="1221" w:type="dxa"/>
            <w:shd w:val="clear" w:color="auto" w:fill="auto"/>
            <w:vAlign w:val="bottom"/>
          </w:tcPr>
          <w:p w14:paraId="20153D58" w14:textId="77777777" w:rsidR="00444E7D" w:rsidRDefault="00444E7D">
            <w:pPr>
              <w:rPr>
                <w:rFonts w:ascii="Times New Roman" w:hAnsi="Times New Roman"/>
                <w:sz w:val="24"/>
                <w:szCs w:val="24"/>
              </w:rPr>
            </w:pPr>
          </w:p>
        </w:tc>
        <w:tc>
          <w:tcPr>
            <w:tcW w:w="1168" w:type="dxa"/>
            <w:shd w:val="clear" w:color="auto" w:fill="auto"/>
            <w:vAlign w:val="bottom"/>
          </w:tcPr>
          <w:p w14:paraId="69DF0F5D" w14:textId="77777777" w:rsidR="00444E7D" w:rsidRDefault="00444E7D">
            <w:pPr>
              <w:rPr>
                <w:szCs w:val="16"/>
              </w:rPr>
            </w:pPr>
          </w:p>
        </w:tc>
        <w:tc>
          <w:tcPr>
            <w:tcW w:w="971" w:type="dxa"/>
            <w:shd w:val="clear" w:color="auto" w:fill="auto"/>
            <w:vAlign w:val="bottom"/>
          </w:tcPr>
          <w:p w14:paraId="2D5D5E0B" w14:textId="77777777" w:rsidR="00444E7D" w:rsidRDefault="00444E7D">
            <w:pPr>
              <w:rPr>
                <w:szCs w:val="16"/>
              </w:rPr>
            </w:pPr>
          </w:p>
        </w:tc>
        <w:tc>
          <w:tcPr>
            <w:tcW w:w="1116" w:type="dxa"/>
            <w:shd w:val="clear" w:color="auto" w:fill="auto"/>
            <w:vAlign w:val="bottom"/>
          </w:tcPr>
          <w:p w14:paraId="71ED9E1D" w14:textId="77777777" w:rsidR="00444E7D" w:rsidRDefault="00444E7D">
            <w:pPr>
              <w:rPr>
                <w:szCs w:val="16"/>
              </w:rPr>
            </w:pPr>
          </w:p>
        </w:tc>
      </w:tr>
      <w:tr w:rsidR="00444E7D" w14:paraId="6F4A87C6" w14:textId="77777777">
        <w:tblPrEx>
          <w:tblCellMar>
            <w:top w:w="0" w:type="dxa"/>
            <w:bottom w:w="0" w:type="dxa"/>
          </w:tblCellMar>
        </w:tblPrEx>
        <w:trPr>
          <w:trHeight w:hRule="exact" w:val="315"/>
        </w:trPr>
        <w:tc>
          <w:tcPr>
            <w:tcW w:w="3977" w:type="dxa"/>
            <w:gridSpan w:val="3"/>
            <w:shd w:val="clear" w:color="auto" w:fill="auto"/>
            <w:vAlign w:val="bottom"/>
          </w:tcPr>
          <w:p w14:paraId="4730253C" w14:textId="77777777" w:rsidR="00444E7D" w:rsidRDefault="00EA1561">
            <w:pPr>
              <w:jc w:val="center"/>
              <w:rPr>
                <w:rFonts w:ascii="Times New Roman" w:hAnsi="Times New Roman"/>
                <w:sz w:val="24"/>
                <w:szCs w:val="24"/>
              </w:rPr>
            </w:pPr>
            <w:r>
              <w:rPr>
                <w:rFonts w:ascii="Times New Roman" w:hAnsi="Times New Roman"/>
                <w:sz w:val="24"/>
                <w:szCs w:val="24"/>
              </w:rPr>
              <w:t>На №_________ от ________________</w:t>
            </w:r>
          </w:p>
        </w:tc>
        <w:tc>
          <w:tcPr>
            <w:tcW w:w="656" w:type="dxa"/>
            <w:shd w:val="clear" w:color="auto" w:fill="auto"/>
            <w:vAlign w:val="bottom"/>
          </w:tcPr>
          <w:p w14:paraId="1D1143C5" w14:textId="77777777" w:rsidR="00444E7D" w:rsidRDefault="00444E7D">
            <w:pPr>
              <w:rPr>
                <w:rFonts w:ascii="Times New Roman" w:hAnsi="Times New Roman"/>
                <w:sz w:val="24"/>
                <w:szCs w:val="24"/>
              </w:rPr>
            </w:pPr>
          </w:p>
        </w:tc>
        <w:tc>
          <w:tcPr>
            <w:tcW w:w="748" w:type="dxa"/>
            <w:shd w:val="clear" w:color="auto" w:fill="auto"/>
            <w:vAlign w:val="bottom"/>
          </w:tcPr>
          <w:p w14:paraId="3A618F4B" w14:textId="77777777" w:rsidR="00444E7D" w:rsidRDefault="00444E7D">
            <w:pPr>
              <w:rPr>
                <w:rFonts w:ascii="Times New Roman" w:hAnsi="Times New Roman"/>
                <w:sz w:val="24"/>
                <w:szCs w:val="24"/>
              </w:rPr>
            </w:pPr>
          </w:p>
        </w:tc>
        <w:tc>
          <w:tcPr>
            <w:tcW w:w="853" w:type="dxa"/>
            <w:shd w:val="clear" w:color="auto" w:fill="auto"/>
            <w:vAlign w:val="bottom"/>
          </w:tcPr>
          <w:p w14:paraId="4BC308F6" w14:textId="77777777" w:rsidR="00444E7D" w:rsidRDefault="00444E7D">
            <w:pPr>
              <w:rPr>
                <w:rFonts w:ascii="Times New Roman" w:hAnsi="Times New Roman"/>
                <w:sz w:val="24"/>
                <w:szCs w:val="24"/>
              </w:rPr>
            </w:pPr>
          </w:p>
        </w:tc>
        <w:tc>
          <w:tcPr>
            <w:tcW w:w="1221" w:type="dxa"/>
            <w:shd w:val="clear" w:color="auto" w:fill="auto"/>
            <w:vAlign w:val="bottom"/>
          </w:tcPr>
          <w:p w14:paraId="143BA19B" w14:textId="77777777" w:rsidR="00444E7D" w:rsidRDefault="00444E7D">
            <w:pPr>
              <w:rPr>
                <w:rFonts w:ascii="Times New Roman" w:hAnsi="Times New Roman"/>
                <w:sz w:val="24"/>
                <w:szCs w:val="24"/>
              </w:rPr>
            </w:pPr>
          </w:p>
        </w:tc>
        <w:tc>
          <w:tcPr>
            <w:tcW w:w="1168" w:type="dxa"/>
            <w:shd w:val="clear" w:color="auto" w:fill="auto"/>
            <w:vAlign w:val="bottom"/>
          </w:tcPr>
          <w:p w14:paraId="4EB381C9" w14:textId="77777777" w:rsidR="00444E7D" w:rsidRDefault="00444E7D">
            <w:pPr>
              <w:rPr>
                <w:szCs w:val="16"/>
              </w:rPr>
            </w:pPr>
          </w:p>
        </w:tc>
        <w:tc>
          <w:tcPr>
            <w:tcW w:w="971" w:type="dxa"/>
            <w:shd w:val="clear" w:color="auto" w:fill="auto"/>
            <w:vAlign w:val="bottom"/>
          </w:tcPr>
          <w:p w14:paraId="5786EAFD" w14:textId="77777777" w:rsidR="00444E7D" w:rsidRDefault="00444E7D">
            <w:pPr>
              <w:rPr>
                <w:szCs w:val="16"/>
              </w:rPr>
            </w:pPr>
          </w:p>
        </w:tc>
        <w:tc>
          <w:tcPr>
            <w:tcW w:w="1116" w:type="dxa"/>
            <w:shd w:val="clear" w:color="auto" w:fill="auto"/>
            <w:vAlign w:val="bottom"/>
          </w:tcPr>
          <w:p w14:paraId="6DF1C61F" w14:textId="77777777" w:rsidR="00444E7D" w:rsidRDefault="00444E7D">
            <w:pPr>
              <w:rPr>
                <w:szCs w:val="16"/>
              </w:rPr>
            </w:pPr>
          </w:p>
        </w:tc>
      </w:tr>
      <w:tr w:rsidR="00444E7D" w14:paraId="31E485D9" w14:textId="77777777">
        <w:tblPrEx>
          <w:tblCellMar>
            <w:top w:w="0" w:type="dxa"/>
            <w:bottom w:w="0" w:type="dxa"/>
          </w:tblCellMar>
        </w:tblPrEx>
        <w:trPr>
          <w:trHeight w:hRule="exact" w:val="315"/>
        </w:trPr>
        <w:tc>
          <w:tcPr>
            <w:tcW w:w="551" w:type="dxa"/>
            <w:shd w:val="clear" w:color="auto" w:fill="auto"/>
            <w:vAlign w:val="bottom"/>
          </w:tcPr>
          <w:p w14:paraId="1947A228" w14:textId="77777777" w:rsidR="00444E7D" w:rsidRDefault="00444E7D">
            <w:pPr>
              <w:rPr>
                <w:rFonts w:ascii="Times New Roman" w:hAnsi="Times New Roman"/>
                <w:sz w:val="24"/>
                <w:szCs w:val="24"/>
              </w:rPr>
            </w:pPr>
          </w:p>
        </w:tc>
        <w:tc>
          <w:tcPr>
            <w:tcW w:w="1483" w:type="dxa"/>
            <w:shd w:val="clear" w:color="auto" w:fill="auto"/>
            <w:vAlign w:val="bottom"/>
          </w:tcPr>
          <w:p w14:paraId="6C24894F" w14:textId="77777777" w:rsidR="00444E7D" w:rsidRDefault="00444E7D">
            <w:pPr>
              <w:rPr>
                <w:rFonts w:ascii="Times New Roman" w:hAnsi="Times New Roman"/>
                <w:sz w:val="24"/>
                <w:szCs w:val="24"/>
              </w:rPr>
            </w:pPr>
          </w:p>
        </w:tc>
        <w:tc>
          <w:tcPr>
            <w:tcW w:w="1943" w:type="dxa"/>
            <w:shd w:val="clear" w:color="auto" w:fill="auto"/>
            <w:vAlign w:val="bottom"/>
          </w:tcPr>
          <w:p w14:paraId="50B47F0E" w14:textId="77777777" w:rsidR="00444E7D" w:rsidRDefault="00444E7D">
            <w:pPr>
              <w:rPr>
                <w:rFonts w:ascii="Times New Roman" w:hAnsi="Times New Roman"/>
                <w:sz w:val="24"/>
                <w:szCs w:val="24"/>
              </w:rPr>
            </w:pPr>
          </w:p>
        </w:tc>
        <w:tc>
          <w:tcPr>
            <w:tcW w:w="656" w:type="dxa"/>
            <w:shd w:val="clear" w:color="auto" w:fill="auto"/>
            <w:vAlign w:val="bottom"/>
          </w:tcPr>
          <w:p w14:paraId="377B1088" w14:textId="77777777" w:rsidR="00444E7D" w:rsidRDefault="00444E7D">
            <w:pPr>
              <w:rPr>
                <w:rFonts w:ascii="Times New Roman" w:hAnsi="Times New Roman"/>
                <w:sz w:val="24"/>
                <w:szCs w:val="24"/>
              </w:rPr>
            </w:pPr>
          </w:p>
        </w:tc>
        <w:tc>
          <w:tcPr>
            <w:tcW w:w="748" w:type="dxa"/>
            <w:shd w:val="clear" w:color="auto" w:fill="auto"/>
            <w:vAlign w:val="bottom"/>
          </w:tcPr>
          <w:p w14:paraId="07360016" w14:textId="77777777" w:rsidR="00444E7D" w:rsidRDefault="00444E7D">
            <w:pPr>
              <w:rPr>
                <w:rFonts w:ascii="Times New Roman" w:hAnsi="Times New Roman"/>
                <w:sz w:val="24"/>
                <w:szCs w:val="24"/>
              </w:rPr>
            </w:pPr>
          </w:p>
        </w:tc>
        <w:tc>
          <w:tcPr>
            <w:tcW w:w="853" w:type="dxa"/>
            <w:shd w:val="clear" w:color="auto" w:fill="auto"/>
            <w:vAlign w:val="bottom"/>
          </w:tcPr>
          <w:p w14:paraId="3DADF4D4" w14:textId="77777777" w:rsidR="00444E7D" w:rsidRDefault="00444E7D">
            <w:pPr>
              <w:rPr>
                <w:rFonts w:ascii="Times New Roman" w:hAnsi="Times New Roman"/>
                <w:sz w:val="24"/>
                <w:szCs w:val="24"/>
              </w:rPr>
            </w:pPr>
          </w:p>
        </w:tc>
        <w:tc>
          <w:tcPr>
            <w:tcW w:w="1221" w:type="dxa"/>
            <w:shd w:val="clear" w:color="auto" w:fill="auto"/>
            <w:vAlign w:val="bottom"/>
          </w:tcPr>
          <w:p w14:paraId="559642A1" w14:textId="77777777" w:rsidR="00444E7D" w:rsidRDefault="00444E7D">
            <w:pPr>
              <w:rPr>
                <w:rFonts w:ascii="Times New Roman" w:hAnsi="Times New Roman"/>
                <w:sz w:val="24"/>
                <w:szCs w:val="24"/>
              </w:rPr>
            </w:pPr>
          </w:p>
        </w:tc>
        <w:tc>
          <w:tcPr>
            <w:tcW w:w="1168" w:type="dxa"/>
            <w:shd w:val="clear" w:color="auto" w:fill="auto"/>
            <w:vAlign w:val="bottom"/>
          </w:tcPr>
          <w:p w14:paraId="0086FD9F" w14:textId="77777777" w:rsidR="00444E7D" w:rsidRDefault="00444E7D">
            <w:pPr>
              <w:rPr>
                <w:szCs w:val="16"/>
              </w:rPr>
            </w:pPr>
          </w:p>
        </w:tc>
        <w:tc>
          <w:tcPr>
            <w:tcW w:w="971" w:type="dxa"/>
            <w:shd w:val="clear" w:color="auto" w:fill="auto"/>
            <w:vAlign w:val="bottom"/>
          </w:tcPr>
          <w:p w14:paraId="55BC7C26" w14:textId="77777777" w:rsidR="00444E7D" w:rsidRDefault="00444E7D">
            <w:pPr>
              <w:rPr>
                <w:szCs w:val="16"/>
              </w:rPr>
            </w:pPr>
          </w:p>
        </w:tc>
        <w:tc>
          <w:tcPr>
            <w:tcW w:w="1116" w:type="dxa"/>
            <w:shd w:val="clear" w:color="auto" w:fill="auto"/>
            <w:vAlign w:val="bottom"/>
          </w:tcPr>
          <w:p w14:paraId="3AF3B145" w14:textId="77777777" w:rsidR="00444E7D" w:rsidRDefault="00444E7D">
            <w:pPr>
              <w:rPr>
                <w:szCs w:val="16"/>
              </w:rPr>
            </w:pPr>
          </w:p>
        </w:tc>
      </w:tr>
      <w:tr w:rsidR="00444E7D" w14:paraId="0D71F918" w14:textId="77777777">
        <w:tblPrEx>
          <w:tblCellMar>
            <w:top w:w="0" w:type="dxa"/>
            <w:bottom w:w="0" w:type="dxa"/>
          </w:tblCellMar>
        </w:tblPrEx>
        <w:trPr>
          <w:trHeight w:hRule="exact" w:val="315"/>
        </w:trPr>
        <w:tc>
          <w:tcPr>
            <w:tcW w:w="3977" w:type="dxa"/>
            <w:gridSpan w:val="3"/>
            <w:shd w:val="clear" w:color="auto" w:fill="auto"/>
            <w:vAlign w:val="bottom"/>
          </w:tcPr>
          <w:p w14:paraId="26EFB13F" w14:textId="77777777" w:rsidR="00444E7D" w:rsidRDefault="00EA1561">
            <w:pPr>
              <w:jc w:val="center"/>
              <w:rPr>
                <w:rFonts w:ascii="Times New Roman" w:hAnsi="Times New Roman"/>
                <w:sz w:val="24"/>
                <w:szCs w:val="24"/>
              </w:rPr>
            </w:pPr>
            <w:r>
              <w:rPr>
                <w:rFonts w:ascii="Times New Roman" w:hAnsi="Times New Roman"/>
                <w:sz w:val="24"/>
                <w:szCs w:val="24"/>
              </w:rPr>
              <w:t>О коммерческом предложении</w:t>
            </w:r>
          </w:p>
        </w:tc>
        <w:tc>
          <w:tcPr>
            <w:tcW w:w="656" w:type="dxa"/>
            <w:shd w:val="clear" w:color="auto" w:fill="auto"/>
            <w:vAlign w:val="bottom"/>
          </w:tcPr>
          <w:p w14:paraId="546F8870" w14:textId="77777777" w:rsidR="00444E7D" w:rsidRDefault="00444E7D">
            <w:pPr>
              <w:rPr>
                <w:rFonts w:ascii="Times New Roman" w:hAnsi="Times New Roman"/>
                <w:sz w:val="24"/>
                <w:szCs w:val="24"/>
              </w:rPr>
            </w:pPr>
          </w:p>
        </w:tc>
        <w:tc>
          <w:tcPr>
            <w:tcW w:w="748" w:type="dxa"/>
            <w:shd w:val="clear" w:color="auto" w:fill="auto"/>
            <w:vAlign w:val="bottom"/>
          </w:tcPr>
          <w:p w14:paraId="55D226A0" w14:textId="77777777" w:rsidR="00444E7D" w:rsidRDefault="00444E7D">
            <w:pPr>
              <w:rPr>
                <w:rFonts w:ascii="Times New Roman" w:hAnsi="Times New Roman"/>
                <w:sz w:val="24"/>
                <w:szCs w:val="24"/>
              </w:rPr>
            </w:pPr>
          </w:p>
        </w:tc>
        <w:tc>
          <w:tcPr>
            <w:tcW w:w="853" w:type="dxa"/>
            <w:shd w:val="clear" w:color="auto" w:fill="auto"/>
            <w:vAlign w:val="bottom"/>
          </w:tcPr>
          <w:p w14:paraId="7A209E37" w14:textId="77777777" w:rsidR="00444E7D" w:rsidRDefault="00444E7D">
            <w:pPr>
              <w:rPr>
                <w:rFonts w:ascii="Times New Roman" w:hAnsi="Times New Roman"/>
                <w:sz w:val="24"/>
                <w:szCs w:val="24"/>
              </w:rPr>
            </w:pPr>
          </w:p>
        </w:tc>
        <w:tc>
          <w:tcPr>
            <w:tcW w:w="1221" w:type="dxa"/>
            <w:shd w:val="clear" w:color="auto" w:fill="auto"/>
            <w:vAlign w:val="bottom"/>
          </w:tcPr>
          <w:p w14:paraId="506298DE" w14:textId="77777777" w:rsidR="00444E7D" w:rsidRDefault="00444E7D">
            <w:pPr>
              <w:rPr>
                <w:rFonts w:ascii="Times New Roman" w:hAnsi="Times New Roman"/>
                <w:sz w:val="24"/>
                <w:szCs w:val="24"/>
              </w:rPr>
            </w:pPr>
          </w:p>
        </w:tc>
        <w:tc>
          <w:tcPr>
            <w:tcW w:w="1168" w:type="dxa"/>
            <w:shd w:val="clear" w:color="auto" w:fill="auto"/>
            <w:vAlign w:val="bottom"/>
          </w:tcPr>
          <w:p w14:paraId="718F6446" w14:textId="77777777" w:rsidR="00444E7D" w:rsidRDefault="00444E7D">
            <w:pPr>
              <w:rPr>
                <w:szCs w:val="16"/>
              </w:rPr>
            </w:pPr>
          </w:p>
        </w:tc>
        <w:tc>
          <w:tcPr>
            <w:tcW w:w="971" w:type="dxa"/>
            <w:shd w:val="clear" w:color="auto" w:fill="auto"/>
            <w:vAlign w:val="bottom"/>
          </w:tcPr>
          <w:p w14:paraId="2506B34A" w14:textId="77777777" w:rsidR="00444E7D" w:rsidRDefault="00444E7D">
            <w:pPr>
              <w:rPr>
                <w:szCs w:val="16"/>
              </w:rPr>
            </w:pPr>
          </w:p>
        </w:tc>
        <w:tc>
          <w:tcPr>
            <w:tcW w:w="1116" w:type="dxa"/>
            <w:shd w:val="clear" w:color="auto" w:fill="auto"/>
            <w:vAlign w:val="bottom"/>
          </w:tcPr>
          <w:p w14:paraId="0D18DA0E" w14:textId="77777777" w:rsidR="00444E7D" w:rsidRDefault="00444E7D">
            <w:pPr>
              <w:rPr>
                <w:szCs w:val="16"/>
              </w:rPr>
            </w:pPr>
          </w:p>
        </w:tc>
      </w:tr>
      <w:tr w:rsidR="00444E7D" w14:paraId="6A52DA6F" w14:textId="77777777">
        <w:tblPrEx>
          <w:tblCellMar>
            <w:top w:w="0" w:type="dxa"/>
            <w:bottom w:w="0" w:type="dxa"/>
          </w:tblCellMar>
        </w:tblPrEx>
        <w:trPr>
          <w:trHeight w:hRule="exact" w:val="315"/>
        </w:trPr>
        <w:tc>
          <w:tcPr>
            <w:tcW w:w="551" w:type="dxa"/>
            <w:shd w:val="clear" w:color="auto" w:fill="auto"/>
            <w:vAlign w:val="bottom"/>
          </w:tcPr>
          <w:p w14:paraId="686DD56C" w14:textId="77777777" w:rsidR="00444E7D" w:rsidRDefault="00444E7D">
            <w:pPr>
              <w:rPr>
                <w:rFonts w:ascii="Times New Roman" w:hAnsi="Times New Roman"/>
                <w:sz w:val="24"/>
                <w:szCs w:val="24"/>
              </w:rPr>
            </w:pPr>
          </w:p>
        </w:tc>
        <w:tc>
          <w:tcPr>
            <w:tcW w:w="1483" w:type="dxa"/>
            <w:shd w:val="clear" w:color="auto" w:fill="auto"/>
            <w:vAlign w:val="bottom"/>
          </w:tcPr>
          <w:p w14:paraId="58A189EB" w14:textId="77777777" w:rsidR="00444E7D" w:rsidRDefault="00444E7D">
            <w:pPr>
              <w:rPr>
                <w:rFonts w:ascii="Times New Roman" w:hAnsi="Times New Roman"/>
                <w:sz w:val="24"/>
                <w:szCs w:val="24"/>
              </w:rPr>
            </w:pPr>
          </w:p>
        </w:tc>
        <w:tc>
          <w:tcPr>
            <w:tcW w:w="1943" w:type="dxa"/>
            <w:shd w:val="clear" w:color="auto" w:fill="auto"/>
            <w:vAlign w:val="bottom"/>
          </w:tcPr>
          <w:p w14:paraId="4834D59C" w14:textId="77777777" w:rsidR="00444E7D" w:rsidRDefault="00444E7D">
            <w:pPr>
              <w:rPr>
                <w:rFonts w:ascii="Times New Roman" w:hAnsi="Times New Roman"/>
                <w:sz w:val="24"/>
                <w:szCs w:val="24"/>
              </w:rPr>
            </w:pPr>
          </w:p>
        </w:tc>
        <w:tc>
          <w:tcPr>
            <w:tcW w:w="656" w:type="dxa"/>
            <w:shd w:val="clear" w:color="auto" w:fill="auto"/>
            <w:vAlign w:val="bottom"/>
          </w:tcPr>
          <w:p w14:paraId="2DF3A853" w14:textId="77777777" w:rsidR="00444E7D" w:rsidRDefault="00444E7D">
            <w:pPr>
              <w:rPr>
                <w:rFonts w:ascii="Times New Roman" w:hAnsi="Times New Roman"/>
                <w:sz w:val="24"/>
                <w:szCs w:val="24"/>
              </w:rPr>
            </w:pPr>
          </w:p>
        </w:tc>
        <w:tc>
          <w:tcPr>
            <w:tcW w:w="748" w:type="dxa"/>
            <w:shd w:val="clear" w:color="auto" w:fill="auto"/>
            <w:vAlign w:val="bottom"/>
          </w:tcPr>
          <w:p w14:paraId="778D4C25" w14:textId="77777777" w:rsidR="00444E7D" w:rsidRDefault="00444E7D">
            <w:pPr>
              <w:rPr>
                <w:rFonts w:ascii="Times New Roman" w:hAnsi="Times New Roman"/>
                <w:sz w:val="24"/>
                <w:szCs w:val="24"/>
              </w:rPr>
            </w:pPr>
          </w:p>
        </w:tc>
        <w:tc>
          <w:tcPr>
            <w:tcW w:w="853" w:type="dxa"/>
            <w:shd w:val="clear" w:color="auto" w:fill="auto"/>
            <w:vAlign w:val="bottom"/>
          </w:tcPr>
          <w:p w14:paraId="02AF1909" w14:textId="77777777" w:rsidR="00444E7D" w:rsidRDefault="00444E7D">
            <w:pPr>
              <w:rPr>
                <w:rFonts w:ascii="Times New Roman" w:hAnsi="Times New Roman"/>
                <w:sz w:val="24"/>
                <w:szCs w:val="24"/>
              </w:rPr>
            </w:pPr>
          </w:p>
        </w:tc>
        <w:tc>
          <w:tcPr>
            <w:tcW w:w="1221" w:type="dxa"/>
            <w:shd w:val="clear" w:color="auto" w:fill="auto"/>
            <w:vAlign w:val="bottom"/>
          </w:tcPr>
          <w:p w14:paraId="12602FD6" w14:textId="77777777" w:rsidR="00444E7D" w:rsidRDefault="00444E7D">
            <w:pPr>
              <w:rPr>
                <w:rFonts w:ascii="Times New Roman" w:hAnsi="Times New Roman"/>
                <w:sz w:val="24"/>
                <w:szCs w:val="24"/>
              </w:rPr>
            </w:pPr>
          </w:p>
        </w:tc>
        <w:tc>
          <w:tcPr>
            <w:tcW w:w="1168" w:type="dxa"/>
            <w:shd w:val="clear" w:color="auto" w:fill="auto"/>
            <w:vAlign w:val="bottom"/>
          </w:tcPr>
          <w:p w14:paraId="0F17D5C0" w14:textId="77777777" w:rsidR="00444E7D" w:rsidRDefault="00444E7D">
            <w:pPr>
              <w:rPr>
                <w:szCs w:val="16"/>
              </w:rPr>
            </w:pPr>
          </w:p>
        </w:tc>
        <w:tc>
          <w:tcPr>
            <w:tcW w:w="971" w:type="dxa"/>
            <w:shd w:val="clear" w:color="auto" w:fill="auto"/>
            <w:vAlign w:val="bottom"/>
          </w:tcPr>
          <w:p w14:paraId="206FE94A" w14:textId="77777777" w:rsidR="00444E7D" w:rsidRDefault="00444E7D">
            <w:pPr>
              <w:rPr>
                <w:szCs w:val="16"/>
              </w:rPr>
            </w:pPr>
          </w:p>
        </w:tc>
        <w:tc>
          <w:tcPr>
            <w:tcW w:w="1116" w:type="dxa"/>
            <w:shd w:val="clear" w:color="auto" w:fill="auto"/>
            <w:vAlign w:val="bottom"/>
          </w:tcPr>
          <w:p w14:paraId="00557AC0" w14:textId="77777777" w:rsidR="00444E7D" w:rsidRDefault="00444E7D">
            <w:pPr>
              <w:rPr>
                <w:szCs w:val="16"/>
              </w:rPr>
            </w:pPr>
          </w:p>
        </w:tc>
      </w:tr>
      <w:tr w:rsidR="00444E7D" w14:paraId="56FFE6CA" w14:textId="77777777">
        <w:tblPrEx>
          <w:tblCellMar>
            <w:top w:w="0" w:type="dxa"/>
            <w:bottom w:w="0" w:type="dxa"/>
          </w:tblCellMar>
        </w:tblPrEx>
        <w:trPr>
          <w:trHeight w:hRule="exact" w:val="375"/>
        </w:trPr>
        <w:tc>
          <w:tcPr>
            <w:tcW w:w="7455" w:type="dxa"/>
            <w:gridSpan w:val="7"/>
            <w:shd w:val="clear" w:color="auto" w:fill="auto"/>
            <w:vAlign w:val="bottom"/>
          </w:tcPr>
          <w:p w14:paraId="0792C77F" w14:textId="77777777" w:rsidR="00444E7D" w:rsidRDefault="00EA1561">
            <w:pPr>
              <w:jc w:val="center"/>
              <w:rPr>
                <w:rFonts w:ascii="Times New Roman" w:hAnsi="Times New Roman"/>
                <w:b/>
                <w:sz w:val="28"/>
                <w:szCs w:val="28"/>
              </w:rPr>
            </w:pPr>
            <w:r>
              <w:rPr>
                <w:rFonts w:ascii="Times New Roman" w:hAnsi="Times New Roman"/>
                <w:b/>
                <w:sz w:val="28"/>
                <w:szCs w:val="28"/>
              </w:rPr>
              <w:t>Уважаемые господа!</w:t>
            </w:r>
          </w:p>
        </w:tc>
        <w:tc>
          <w:tcPr>
            <w:tcW w:w="1168" w:type="dxa"/>
            <w:shd w:val="clear" w:color="auto" w:fill="auto"/>
            <w:vAlign w:val="bottom"/>
          </w:tcPr>
          <w:p w14:paraId="24FBF59B" w14:textId="77777777" w:rsidR="00444E7D" w:rsidRDefault="00444E7D">
            <w:pPr>
              <w:rPr>
                <w:szCs w:val="16"/>
              </w:rPr>
            </w:pPr>
          </w:p>
        </w:tc>
        <w:tc>
          <w:tcPr>
            <w:tcW w:w="971" w:type="dxa"/>
            <w:shd w:val="clear" w:color="auto" w:fill="auto"/>
            <w:vAlign w:val="bottom"/>
          </w:tcPr>
          <w:p w14:paraId="710A0410" w14:textId="77777777" w:rsidR="00444E7D" w:rsidRDefault="00444E7D">
            <w:pPr>
              <w:rPr>
                <w:szCs w:val="16"/>
              </w:rPr>
            </w:pPr>
          </w:p>
        </w:tc>
        <w:tc>
          <w:tcPr>
            <w:tcW w:w="1116" w:type="dxa"/>
            <w:shd w:val="clear" w:color="auto" w:fill="auto"/>
            <w:vAlign w:val="bottom"/>
          </w:tcPr>
          <w:p w14:paraId="284AC1F7" w14:textId="77777777" w:rsidR="00444E7D" w:rsidRDefault="00444E7D">
            <w:pPr>
              <w:rPr>
                <w:szCs w:val="16"/>
              </w:rPr>
            </w:pPr>
          </w:p>
        </w:tc>
      </w:tr>
      <w:tr w:rsidR="00444E7D" w14:paraId="351EE05F" w14:textId="77777777">
        <w:tblPrEx>
          <w:tblCellMar>
            <w:top w:w="0" w:type="dxa"/>
            <w:bottom w:w="0" w:type="dxa"/>
          </w:tblCellMar>
        </w:tblPrEx>
        <w:trPr>
          <w:trHeight w:hRule="exact" w:val="375"/>
        </w:trPr>
        <w:tc>
          <w:tcPr>
            <w:tcW w:w="10710" w:type="dxa"/>
            <w:gridSpan w:val="10"/>
            <w:shd w:val="clear" w:color="auto" w:fill="auto"/>
            <w:vAlign w:val="bottom"/>
          </w:tcPr>
          <w:p w14:paraId="3245A6DB" w14:textId="77777777" w:rsidR="00444E7D" w:rsidRDefault="00EA1561">
            <w:pPr>
              <w:jc w:val="center"/>
              <w:rPr>
                <w:rFonts w:ascii="Times New Roman" w:hAnsi="Times New Roman"/>
                <w:sz w:val="28"/>
                <w:szCs w:val="28"/>
              </w:rPr>
            </w:pPr>
            <w:r>
              <w:rPr>
                <w:rFonts w:ascii="Times New Roman" w:hAnsi="Times New Roman"/>
                <w:sz w:val="28"/>
                <w:szCs w:val="28"/>
              </w:rPr>
              <w:t xml:space="preserve">     Прошу Вас предоставить коммерческое предложение на право поставки следующего товара или эквивалента:</w:t>
            </w:r>
          </w:p>
        </w:tc>
      </w:tr>
      <w:tr w:rsidR="00444E7D" w14:paraId="06165EED" w14:textId="77777777">
        <w:tblPrEx>
          <w:tblCellMar>
            <w:top w:w="0" w:type="dxa"/>
            <w:bottom w:w="0" w:type="dxa"/>
          </w:tblCellMar>
        </w:tblPrEx>
        <w:trPr>
          <w:trHeight w:hRule="exact" w:val="615"/>
        </w:trPr>
        <w:tc>
          <w:tcPr>
            <w:tcW w:w="551" w:type="dxa"/>
            <w:tcBorders>
              <w:top w:val="single" w:sz="5" w:space="0" w:color="auto"/>
              <w:left w:val="single" w:sz="5" w:space="0" w:color="auto"/>
              <w:bottom w:val="single" w:sz="5" w:space="0" w:color="auto"/>
              <w:right w:val="single" w:sz="5" w:space="0" w:color="auto"/>
            </w:tcBorders>
            <w:shd w:val="clear" w:color="auto" w:fill="auto"/>
            <w:vAlign w:val="center"/>
          </w:tcPr>
          <w:p w14:paraId="7C927AEB" w14:textId="77777777" w:rsidR="00444E7D" w:rsidRDefault="00EA1561">
            <w:pPr>
              <w:jc w:val="center"/>
              <w:rPr>
                <w:rFonts w:ascii="Times New Roman" w:hAnsi="Times New Roman"/>
                <w:b/>
                <w:sz w:val="24"/>
                <w:szCs w:val="24"/>
              </w:rPr>
            </w:pPr>
            <w:r>
              <w:rPr>
                <w:rFonts w:ascii="Times New Roman" w:hAnsi="Times New Roman"/>
                <w:b/>
                <w:sz w:val="24"/>
                <w:szCs w:val="24"/>
              </w:rPr>
              <w:t>№ п/п</w:t>
            </w:r>
          </w:p>
        </w:tc>
        <w:tc>
          <w:tcPr>
            <w:tcW w:w="1483" w:type="dxa"/>
            <w:tcBorders>
              <w:top w:val="single" w:sz="5" w:space="0" w:color="auto"/>
              <w:bottom w:val="single" w:sz="5" w:space="0" w:color="auto"/>
              <w:right w:val="single" w:sz="5" w:space="0" w:color="auto"/>
            </w:tcBorders>
            <w:shd w:val="clear" w:color="auto" w:fill="auto"/>
            <w:vAlign w:val="center"/>
          </w:tcPr>
          <w:p w14:paraId="1A82847B" w14:textId="77777777" w:rsidR="00444E7D" w:rsidRDefault="00EA1561">
            <w:pPr>
              <w:jc w:val="center"/>
              <w:rPr>
                <w:rFonts w:ascii="Times New Roman" w:hAnsi="Times New Roman"/>
                <w:b/>
                <w:sz w:val="24"/>
                <w:szCs w:val="24"/>
              </w:rPr>
            </w:pPr>
            <w:r>
              <w:rPr>
                <w:rFonts w:ascii="Times New Roman" w:hAnsi="Times New Roman"/>
                <w:b/>
                <w:sz w:val="24"/>
                <w:szCs w:val="24"/>
              </w:rPr>
              <w:t>Наименование</w:t>
            </w:r>
          </w:p>
        </w:tc>
        <w:tc>
          <w:tcPr>
            <w:tcW w:w="1943" w:type="dxa"/>
            <w:tcBorders>
              <w:top w:val="single" w:sz="5" w:space="0" w:color="auto"/>
              <w:bottom w:val="single" w:sz="5" w:space="0" w:color="auto"/>
              <w:right w:val="single" w:sz="5" w:space="0" w:color="auto"/>
            </w:tcBorders>
            <w:shd w:val="clear" w:color="auto" w:fill="auto"/>
            <w:vAlign w:val="center"/>
          </w:tcPr>
          <w:p w14:paraId="1C2126F2" w14:textId="77777777" w:rsidR="00444E7D" w:rsidRDefault="00EA1561">
            <w:pPr>
              <w:jc w:val="center"/>
              <w:rPr>
                <w:rFonts w:ascii="Times New Roman" w:hAnsi="Times New Roman"/>
                <w:b/>
                <w:sz w:val="24"/>
                <w:szCs w:val="24"/>
              </w:rPr>
            </w:pPr>
            <w:r>
              <w:rPr>
                <w:rFonts w:ascii="Times New Roman" w:hAnsi="Times New Roman"/>
                <w:b/>
                <w:sz w:val="24"/>
                <w:szCs w:val="24"/>
              </w:rPr>
              <w:t>Характеристики</w:t>
            </w:r>
          </w:p>
        </w:tc>
        <w:tc>
          <w:tcPr>
            <w:tcW w:w="656" w:type="dxa"/>
            <w:tcBorders>
              <w:top w:val="single" w:sz="5" w:space="0" w:color="auto"/>
              <w:bottom w:val="single" w:sz="5" w:space="0" w:color="auto"/>
              <w:right w:val="single" w:sz="5" w:space="0" w:color="auto"/>
            </w:tcBorders>
            <w:shd w:val="clear" w:color="auto" w:fill="auto"/>
            <w:vAlign w:val="center"/>
          </w:tcPr>
          <w:p w14:paraId="3EDFD799" w14:textId="77777777" w:rsidR="00444E7D" w:rsidRDefault="00EA1561">
            <w:pPr>
              <w:jc w:val="center"/>
              <w:rPr>
                <w:rFonts w:ascii="Times New Roman" w:hAnsi="Times New Roman"/>
                <w:b/>
                <w:sz w:val="24"/>
                <w:szCs w:val="24"/>
              </w:rPr>
            </w:pPr>
            <w:r>
              <w:rPr>
                <w:rFonts w:ascii="Times New Roman" w:hAnsi="Times New Roman"/>
                <w:b/>
                <w:sz w:val="24"/>
                <w:szCs w:val="24"/>
              </w:rPr>
              <w:t>Ед. изм.</w:t>
            </w:r>
          </w:p>
        </w:tc>
        <w:tc>
          <w:tcPr>
            <w:tcW w:w="748" w:type="dxa"/>
            <w:tcBorders>
              <w:top w:val="single" w:sz="5" w:space="0" w:color="auto"/>
              <w:bottom w:val="single" w:sz="5" w:space="0" w:color="auto"/>
              <w:right w:val="single" w:sz="5" w:space="0" w:color="auto"/>
            </w:tcBorders>
            <w:shd w:val="clear" w:color="auto" w:fill="auto"/>
            <w:vAlign w:val="center"/>
          </w:tcPr>
          <w:p w14:paraId="2C5EDF93" w14:textId="77777777" w:rsidR="00444E7D" w:rsidRDefault="00EA1561">
            <w:pPr>
              <w:jc w:val="center"/>
              <w:rPr>
                <w:rFonts w:ascii="Times New Roman" w:hAnsi="Times New Roman"/>
                <w:b/>
                <w:sz w:val="24"/>
                <w:szCs w:val="24"/>
              </w:rPr>
            </w:pPr>
            <w:r>
              <w:rPr>
                <w:rFonts w:ascii="Times New Roman" w:hAnsi="Times New Roman"/>
                <w:b/>
                <w:sz w:val="24"/>
                <w:szCs w:val="24"/>
              </w:rPr>
              <w:t>Кол-во, шт</w:t>
            </w:r>
          </w:p>
        </w:tc>
        <w:tc>
          <w:tcPr>
            <w:tcW w:w="853" w:type="dxa"/>
            <w:tcBorders>
              <w:top w:val="single" w:sz="5" w:space="0" w:color="auto"/>
              <w:bottom w:val="single" w:sz="5" w:space="0" w:color="auto"/>
              <w:right w:val="single" w:sz="5" w:space="0" w:color="auto"/>
            </w:tcBorders>
            <w:shd w:val="clear" w:color="auto" w:fill="auto"/>
            <w:vAlign w:val="center"/>
          </w:tcPr>
          <w:p w14:paraId="4EB3DFD2" w14:textId="77777777" w:rsidR="00444E7D" w:rsidRDefault="00EA1561">
            <w:pPr>
              <w:jc w:val="center"/>
              <w:rPr>
                <w:rFonts w:ascii="Times New Roman" w:hAnsi="Times New Roman"/>
                <w:b/>
                <w:sz w:val="24"/>
                <w:szCs w:val="24"/>
              </w:rPr>
            </w:pPr>
            <w:r>
              <w:rPr>
                <w:rFonts w:ascii="Times New Roman" w:hAnsi="Times New Roman"/>
                <w:b/>
                <w:sz w:val="24"/>
                <w:szCs w:val="24"/>
              </w:rPr>
              <w:t>Цена, рублей</w:t>
            </w:r>
          </w:p>
        </w:tc>
        <w:tc>
          <w:tcPr>
            <w:tcW w:w="1221" w:type="dxa"/>
            <w:tcBorders>
              <w:top w:val="single" w:sz="5" w:space="0" w:color="auto"/>
              <w:bottom w:val="single" w:sz="5" w:space="0" w:color="auto"/>
              <w:right w:val="single" w:sz="5" w:space="0" w:color="auto"/>
            </w:tcBorders>
            <w:shd w:val="clear" w:color="auto" w:fill="auto"/>
            <w:vAlign w:val="center"/>
          </w:tcPr>
          <w:p w14:paraId="659E57D3" w14:textId="77777777" w:rsidR="00444E7D" w:rsidRDefault="00EA1561">
            <w:pPr>
              <w:jc w:val="center"/>
              <w:rPr>
                <w:rFonts w:ascii="Times New Roman" w:hAnsi="Times New Roman"/>
                <w:b/>
                <w:sz w:val="24"/>
                <w:szCs w:val="24"/>
              </w:rPr>
            </w:pPr>
            <w:r>
              <w:rPr>
                <w:rFonts w:ascii="Times New Roman" w:hAnsi="Times New Roman"/>
                <w:b/>
                <w:sz w:val="24"/>
                <w:szCs w:val="24"/>
              </w:rPr>
              <w:t>Страна происхождения</w:t>
            </w:r>
          </w:p>
        </w:tc>
        <w:tc>
          <w:tcPr>
            <w:tcW w:w="1168" w:type="dxa"/>
            <w:tcBorders>
              <w:top w:val="single" w:sz="5" w:space="0" w:color="auto"/>
              <w:left w:val="single" w:sz="5" w:space="0" w:color="auto"/>
              <w:bottom w:val="single" w:sz="5" w:space="0" w:color="auto"/>
              <w:right w:val="single" w:sz="5" w:space="0" w:color="auto"/>
            </w:tcBorders>
            <w:shd w:val="clear" w:color="auto" w:fill="auto"/>
            <w:vAlign w:val="center"/>
          </w:tcPr>
          <w:p w14:paraId="069C2002" w14:textId="77777777" w:rsidR="00444E7D" w:rsidRDefault="00EA1561">
            <w:pPr>
              <w:jc w:val="center"/>
              <w:rPr>
                <w:rFonts w:ascii="Times New Roman" w:hAnsi="Times New Roman"/>
                <w:b/>
                <w:sz w:val="24"/>
                <w:szCs w:val="24"/>
              </w:rPr>
            </w:pPr>
            <w:r>
              <w:rPr>
                <w:rFonts w:ascii="Times New Roman" w:hAnsi="Times New Roman"/>
                <w:b/>
                <w:sz w:val="24"/>
                <w:szCs w:val="24"/>
              </w:rPr>
              <w:t>Остаточный срок годности</w:t>
            </w:r>
          </w:p>
        </w:tc>
        <w:tc>
          <w:tcPr>
            <w:tcW w:w="971" w:type="dxa"/>
            <w:tcBorders>
              <w:top w:val="single" w:sz="5" w:space="0" w:color="auto"/>
              <w:left w:val="single" w:sz="5" w:space="0" w:color="auto"/>
              <w:bottom w:val="single" w:sz="5" w:space="0" w:color="auto"/>
              <w:right w:val="single" w:sz="5" w:space="0" w:color="auto"/>
            </w:tcBorders>
            <w:shd w:val="clear" w:color="auto" w:fill="auto"/>
            <w:vAlign w:val="center"/>
          </w:tcPr>
          <w:p w14:paraId="2E84A4D9" w14:textId="77777777" w:rsidR="00444E7D" w:rsidRDefault="00EA1561">
            <w:pPr>
              <w:jc w:val="center"/>
              <w:rPr>
                <w:rFonts w:ascii="Times New Roman" w:hAnsi="Times New Roman"/>
                <w:b/>
                <w:sz w:val="24"/>
                <w:szCs w:val="24"/>
              </w:rPr>
            </w:pPr>
            <w:r>
              <w:rPr>
                <w:rFonts w:ascii="Times New Roman" w:hAnsi="Times New Roman"/>
                <w:b/>
                <w:sz w:val="24"/>
                <w:szCs w:val="24"/>
              </w:rPr>
              <w:t>ОКПД2\КТРУ</w:t>
            </w:r>
          </w:p>
        </w:tc>
        <w:tc>
          <w:tcPr>
            <w:tcW w:w="1116" w:type="dxa"/>
            <w:tcBorders>
              <w:top w:val="single" w:sz="5" w:space="0" w:color="auto"/>
              <w:left w:val="single" w:sz="5" w:space="0" w:color="auto"/>
              <w:bottom w:val="single" w:sz="5" w:space="0" w:color="auto"/>
              <w:right w:val="single" w:sz="5" w:space="0" w:color="auto"/>
            </w:tcBorders>
            <w:shd w:val="clear" w:color="auto" w:fill="auto"/>
            <w:vAlign w:val="center"/>
          </w:tcPr>
          <w:p w14:paraId="31B4F48C" w14:textId="77777777" w:rsidR="00444E7D" w:rsidRDefault="00EA1561">
            <w:pPr>
              <w:jc w:val="center"/>
              <w:rPr>
                <w:rFonts w:ascii="Times New Roman" w:hAnsi="Times New Roman"/>
                <w:b/>
                <w:sz w:val="24"/>
                <w:szCs w:val="24"/>
              </w:rPr>
            </w:pPr>
            <w:r>
              <w:rPr>
                <w:rFonts w:ascii="Times New Roman" w:hAnsi="Times New Roman"/>
                <w:b/>
                <w:sz w:val="24"/>
                <w:szCs w:val="24"/>
              </w:rPr>
              <w:t>Код вида МИ</w:t>
            </w:r>
          </w:p>
        </w:tc>
      </w:tr>
      <w:tr w:rsidR="00444E7D" w14:paraId="62F2BC8C" w14:textId="77777777">
        <w:tblPrEx>
          <w:tblCellMar>
            <w:top w:w="0" w:type="dxa"/>
            <w:bottom w:w="0" w:type="dxa"/>
          </w:tblCellMar>
        </w:tblPrEx>
        <w:trPr>
          <w:trHeight w:hRule="exact" w:val="39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23446930" w14:textId="77777777" w:rsidR="00444E7D" w:rsidRDefault="00EA1561">
            <w:pPr>
              <w:jc w:val="center"/>
              <w:rPr>
                <w:rFonts w:ascii="Times New Roman" w:hAnsi="Times New Roman"/>
                <w:sz w:val="24"/>
                <w:szCs w:val="24"/>
              </w:rPr>
            </w:pPr>
            <w:r>
              <w:rPr>
                <w:rFonts w:ascii="Times New Roman" w:hAnsi="Times New Roman"/>
                <w:sz w:val="24"/>
                <w:szCs w:val="24"/>
              </w:rPr>
              <w:t>1</w:t>
            </w:r>
          </w:p>
        </w:tc>
        <w:tc>
          <w:tcPr>
            <w:tcW w:w="1483" w:type="dxa"/>
            <w:tcBorders>
              <w:top w:val="single" w:sz="5" w:space="0" w:color="auto"/>
              <w:bottom w:val="single" w:sz="5" w:space="0" w:color="auto"/>
              <w:right w:val="single" w:sz="5" w:space="0" w:color="auto"/>
            </w:tcBorders>
            <w:shd w:val="clear" w:color="auto" w:fill="auto"/>
          </w:tcPr>
          <w:p w14:paraId="12842E08" w14:textId="77777777" w:rsidR="00444E7D" w:rsidRDefault="00EA1561">
            <w:pPr>
              <w:jc w:val="center"/>
              <w:rPr>
                <w:rFonts w:ascii="Times New Roman" w:hAnsi="Times New Roman"/>
                <w:sz w:val="24"/>
                <w:szCs w:val="24"/>
              </w:rPr>
            </w:pPr>
            <w:r>
              <w:rPr>
                <w:rFonts w:ascii="Times New Roman" w:hAnsi="Times New Roman"/>
                <w:sz w:val="24"/>
                <w:szCs w:val="24"/>
              </w:rPr>
              <w:t>Модуль аналогового ввода</w:t>
            </w:r>
          </w:p>
        </w:tc>
        <w:tc>
          <w:tcPr>
            <w:tcW w:w="1943" w:type="dxa"/>
            <w:tcBorders>
              <w:top w:val="single" w:sz="5" w:space="0" w:color="auto"/>
              <w:bottom w:val="single" w:sz="5" w:space="0" w:color="auto"/>
              <w:right w:val="single" w:sz="5" w:space="0" w:color="auto"/>
            </w:tcBorders>
            <w:shd w:val="clear" w:color="auto" w:fill="auto"/>
          </w:tcPr>
          <w:p w14:paraId="73E6A957" w14:textId="77777777" w:rsidR="00444E7D" w:rsidRDefault="00EA1561">
            <w:pPr>
              <w:jc w:val="center"/>
              <w:rPr>
                <w:rFonts w:ascii="Times New Roman" w:hAnsi="Times New Roman"/>
                <w:sz w:val="24"/>
                <w:szCs w:val="24"/>
              </w:rPr>
            </w:pPr>
            <w:r>
              <w:rPr>
                <w:rFonts w:ascii="Times New Roman" w:hAnsi="Times New Roman"/>
                <w:sz w:val="24"/>
                <w:szCs w:val="24"/>
              </w:rPr>
              <w:t xml:space="preserve">Многоканальный модуль аналогового ввода с универсальными входами (Ethernet) ОВЕН МВ210-101 предназначен для измерения аналоговых сигналов, преобразования измеренных величин в значения физических </w:t>
            </w:r>
            <w:r>
              <w:rPr>
                <w:rFonts w:ascii="Times New Roman" w:hAnsi="Times New Roman"/>
                <w:sz w:val="24"/>
                <w:szCs w:val="24"/>
              </w:rPr>
              <w:t>величин и последующей передачи их в сеть Ethernet по протоколу Modbus TCP. Модуль имеет 8 аналоговых входов.</w:t>
            </w:r>
          </w:p>
        </w:tc>
        <w:tc>
          <w:tcPr>
            <w:tcW w:w="656" w:type="dxa"/>
            <w:tcBorders>
              <w:top w:val="single" w:sz="5" w:space="0" w:color="auto"/>
              <w:bottom w:val="single" w:sz="5" w:space="0" w:color="auto"/>
              <w:right w:val="single" w:sz="5" w:space="0" w:color="auto"/>
            </w:tcBorders>
            <w:shd w:val="clear" w:color="auto" w:fill="auto"/>
          </w:tcPr>
          <w:p w14:paraId="72FB76E6" w14:textId="77777777" w:rsidR="00444E7D" w:rsidRDefault="00EA1561">
            <w:pPr>
              <w:jc w:val="center"/>
              <w:rPr>
                <w:rFonts w:ascii="Times New Roman" w:hAnsi="Times New Roman"/>
                <w:sz w:val="24"/>
                <w:szCs w:val="24"/>
              </w:rPr>
            </w:pPr>
            <w:r>
              <w:rPr>
                <w:rFonts w:ascii="Times New Roman" w:hAnsi="Times New Roman"/>
                <w:sz w:val="24"/>
                <w:szCs w:val="24"/>
              </w:rPr>
              <w:t>шт.</w:t>
            </w:r>
          </w:p>
        </w:tc>
        <w:tc>
          <w:tcPr>
            <w:tcW w:w="748" w:type="dxa"/>
            <w:tcBorders>
              <w:top w:val="single" w:sz="5" w:space="0" w:color="auto"/>
              <w:bottom w:val="single" w:sz="5" w:space="0" w:color="auto"/>
              <w:right w:val="single" w:sz="5" w:space="0" w:color="auto"/>
            </w:tcBorders>
            <w:shd w:val="clear" w:color="auto" w:fill="auto"/>
          </w:tcPr>
          <w:p w14:paraId="340D3EFB" w14:textId="77777777" w:rsidR="00444E7D" w:rsidRDefault="00EA1561">
            <w:pPr>
              <w:jc w:val="center"/>
              <w:rPr>
                <w:rFonts w:ascii="Times New Roman" w:hAnsi="Times New Roman"/>
                <w:sz w:val="24"/>
                <w:szCs w:val="24"/>
              </w:rPr>
            </w:pPr>
            <w:r>
              <w:rPr>
                <w:rFonts w:ascii="Times New Roman" w:hAnsi="Times New Roman"/>
                <w:sz w:val="24"/>
                <w:szCs w:val="24"/>
              </w:rPr>
              <w:t>1</w:t>
            </w:r>
          </w:p>
        </w:tc>
        <w:tc>
          <w:tcPr>
            <w:tcW w:w="853" w:type="dxa"/>
            <w:tcBorders>
              <w:top w:val="single" w:sz="5" w:space="0" w:color="auto"/>
              <w:bottom w:val="single" w:sz="5" w:space="0" w:color="auto"/>
              <w:right w:val="single" w:sz="5" w:space="0" w:color="auto"/>
            </w:tcBorders>
            <w:shd w:val="clear" w:color="auto" w:fill="auto"/>
          </w:tcPr>
          <w:p w14:paraId="7B35EC89"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5EC03D4D"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0FFCA4CB"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6A4AAFD9"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4E490933" w14:textId="77777777" w:rsidR="00444E7D" w:rsidRDefault="00444E7D">
            <w:pPr>
              <w:rPr>
                <w:szCs w:val="16"/>
              </w:rPr>
            </w:pPr>
          </w:p>
        </w:tc>
      </w:tr>
      <w:tr w:rsidR="00444E7D" w14:paraId="6D748210" w14:textId="77777777">
        <w:tblPrEx>
          <w:tblCellMar>
            <w:top w:w="0" w:type="dxa"/>
            <w:bottom w:w="0" w:type="dxa"/>
          </w:tblCellMar>
        </w:tblPrEx>
        <w:trPr>
          <w:trHeight w:hRule="exact" w:val="42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15382A98" w14:textId="77777777" w:rsidR="00444E7D" w:rsidRDefault="00EA1561">
            <w:pPr>
              <w:jc w:val="center"/>
              <w:rPr>
                <w:rFonts w:ascii="Times New Roman" w:hAnsi="Times New Roman"/>
                <w:sz w:val="24"/>
                <w:szCs w:val="24"/>
              </w:rPr>
            </w:pPr>
            <w:r>
              <w:rPr>
                <w:rFonts w:ascii="Times New Roman" w:hAnsi="Times New Roman"/>
                <w:sz w:val="24"/>
                <w:szCs w:val="24"/>
              </w:rPr>
              <w:t>2</w:t>
            </w:r>
          </w:p>
        </w:tc>
        <w:tc>
          <w:tcPr>
            <w:tcW w:w="1483" w:type="dxa"/>
            <w:tcBorders>
              <w:top w:val="single" w:sz="5" w:space="0" w:color="auto"/>
              <w:bottom w:val="single" w:sz="5" w:space="0" w:color="auto"/>
              <w:right w:val="single" w:sz="5" w:space="0" w:color="auto"/>
            </w:tcBorders>
            <w:shd w:val="clear" w:color="auto" w:fill="auto"/>
          </w:tcPr>
          <w:p w14:paraId="26C6B3A1" w14:textId="77777777" w:rsidR="00444E7D" w:rsidRDefault="00EA1561">
            <w:pPr>
              <w:jc w:val="center"/>
              <w:rPr>
                <w:rFonts w:ascii="Times New Roman" w:hAnsi="Times New Roman"/>
                <w:sz w:val="24"/>
                <w:szCs w:val="24"/>
              </w:rPr>
            </w:pPr>
            <w:r>
              <w:rPr>
                <w:rFonts w:ascii="Times New Roman" w:hAnsi="Times New Roman"/>
                <w:sz w:val="24"/>
                <w:szCs w:val="24"/>
              </w:rPr>
              <w:t>Блок питания Овен БП15Б-Д2-24</w:t>
            </w:r>
          </w:p>
        </w:tc>
        <w:tc>
          <w:tcPr>
            <w:tcW w:w="1943" w:type="dxa"/>
            <w:tcBorders>
              <w:top w:val="single" w:sz="5" w:space="0" w:color="auto"/>
              <w:bottom w:val="single" w:sz="5" w:space="0" w:color="auto"/>
              <w:right w:val="single" w:sz="5" w:space="0" w:color="auto"/>
            </w:tcBorders>
            <w:shd w:val="clear" w:color="auto" w:fill="auto"/>
          </w:tcPr>
          <w:p w14:paraId="2FE5F9FC" w14:textId="77777777" w:rsidR="00444E7D" w:rsidRDefault="00EA1561">
            <w:pPr>
              <w:jc w:val="center"/>
              <w:rPr>
                <w:rFonts w:ascii="Times New Roman" w:hAnsi="Times New Roman"/>
                <w:sz w:val="24"/>
                <w:szCs w:val="24"/>
              </w:rPr>
            </w:pPr>
            <w:r>
              <w:rPr>
                <w:rFonts w:ascii="Times New Roman" w:hAnsi="Times New Roman"/>
                <w:sz w:val="24"/>
                <w:szCs w:val="24"/>
              </w:rPr>
              <w:t>Одноканальный источник питания 24В постоянного тока.</w:t>
            </w:r>
            <w:r>
              <w:rPr>
                <w:rFonts w:ascii="Times New Roman" w:hAnsi="Times New Roman"/>
                <w:sz w:val="24"/>
                <w:szCs w:val="24"/>
              </w:rPr>
              <w:br/>
              <w:t>Максимальная выходная мощность 15Вт.</w:t>
            </w:r>
            <w:r>
              <w:rPr>
                <w:rFonts w:ascii="Times New Roman" w:hAnsi="Times New Roman"/>
                <w:sz w:val="24"/>
                <w:szCs w:val="24"/>
              </w:rPr>
              <w:br/>
              <w:t xml:space="preserve">Блок </w:t>
            </w:r>
            <w:r>
              <w:rPr>
                <w:rFonts w:ascii="Times New Roman" w:hAnsi="Times New Roman"/>
                <w:sz w:val="24"/>
                <w:szCs w:val="24"/>
              </w:rPr>
              <w:t>питания БП15 предназначен для питания стабилизированным напряжением</w:t>
            </w:r>
            <w:r>
              <w:rPr>
                <w:rFonts w:ascii="Times New Roman" w:hAnsi="Times New Roman"/>
                <w:sz w:val="24"/>
                <w:szCs w:val="24"/>
              </w:rPr>
              <w:br/>
              <w:t>постоянного тока широкого спектра радиоэлектронных устройств (релейной автоматики, контроллеров, датчиков и т. п.).</w:t>
            </w:r>
          </w:p>
        </w:tc>
        <w:tc>
          <w:tcPr>
            <w:tcW w:w="656" w:type="dxa"/>
            <w:tcBorders>
              <w:top w:val="single" w:sz="5" w:space="0" w:color="auto"/>
              <w:bottom w:val="single" w:sz="5" w:space="0" w:color="auto"/>
              <w:right w:val="single" w:sz="5" w:space="0" w:color="auto"/>
            </w:tcBorders>
            <w:shd w:val="clear" w:color="auto" w:fill="auto"/>
          </w:tcPr>
          <w:p w14:paraId="24B411DD" w14:textId="77777777" w:rsidR="00444E7D" w:rsidRDefault="00EA1561">
            <w:pPr>
              <w:jc w:val="center"/>
              <w:rPr>
                <w:rFonts w:ascii="Times New Roman" w:hAnsi="Times New Roman"/>
                <w:sz w:val="24"/>
                <w:szCs w:val="24"/>
              </w:rPr>
            </w:pPr>
            <w:r>
              <w:rPr>
                <w:rFonts w:ascii="Times New Roman" w:hAnsi="Times New Roman"/>
                <w:sz w:val="24"/>
                <w:szCs w:val="24"/>
              </w:rPr>
              <w:t>шт.</w:t>
            </w:r>
          </w:p>
        </w:tc>
        <w:tc>
          <w:tcPr>
            <w:tcW w:w="748" w:type="dxa"/>
            <w:tcBorders>
              <w:top w:val="single" w:sz="5" w:space="0" w:color="auto"/>
              <w:bottom w:val="single" w:sz="5" w:space="0" w:color="auto"/>
              <w:right w:val="single" w:sz="5" w:space="0" w:color="auto"/>
            </w:tcBorders>
            <w:shd w:val="clear" w:color="auto" w:fill="auto"/>
          </w:tcPr>
          <w:p w14:paraId="2B1E128B" w14:textId="77777777" w:rsidR="00444E7D" w:rsidRDefault="00EA1561">
            <w:pPr>
              <w:jc w:val="center"/>
              <w:rPr>
                <w:rFonts w:ascii="Times New Roman" w:hAnsi="Times New Roman"/>
                <w:sz w:val="24"/>
                <w:szCs w:val="24"/>
              </w:rPr>
            </w:pPr>
            <w:r>
              <w:rPr>
                <w:rFonts w:ascii="Times New Roman" w:hAnsi="Times New Roman"/>
                <w:sz w:val="24"/>
                <w:szCs w:val="24"/>
              </w:rPr>
              <w:t>2</w:t>
            </w:r>
          </w:p>
        </w:tc>
        <w:tc>
          <w:tcPr>
            <w:tcW w:w="853" w:type="dxa"/>
            <w:tcBorders>
              <w:top w:val="single" w:sz="5" w:space="0" w:color="auto"/>
              <w:bottom w:val="single" w:sz="5" w:space="0" w:color="auto"/>
              <w:right w:val="single" w:sz="5" w:space="0" w:color="auto"/>
            </w:tcBorders>
            <w:shd w:val="clear" w:color="auto" w:fill="auto"/>
          </w:tcPr>
          <w:p w14:paraId="3BBA2E5F"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7091BE1D"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223742F1"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3D0FDA50"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243702D6" w14:textId="77777777" w:rsidR="00444E7D" w:rsidRDefault="00444E7D">
            <w:pPr>
              <w:rPr>
                <w:szCs w:val="16"/>
              </w:rPr>
            </w:pPr>
          </w:p>
        </w:tc>
      </w:tr>
      <w:tr w:rsidR="00444E7D" w14:paraId="0E12E3F8" w14:textId="77777777">
        <w:tblPrEx>
          <w:tblCellMar>
            <w:top w:w="0" w:type="dxa"/>
            <w:bottom w:w="0" w:type="dxa"/>
          </w:tblCellMar>
        </w:tblPrEx>
        <w:trPr>
          <w:trHeight w:hRule="exact" w:val="21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29AE941A" w14:textId="77777777" w:rsidR="00444E7D" w:rsidRDefault="00EA1561">
            <w:pPr>
              <w:jc w:val="center"/>
              <w:rPr>
                <w:rFonts w:ascii="Times New Roman" w:hAnsi="Times New Roman"/>
                <w:sz w:val="24"/>
                <w:szCs w:val="24"/>
              </w:rPr>
            </w:pPr>
            <w:r>
              <w:rPr>
                <w:rFonts w:ascii="Times New Roman" w:hAnsi="Times New Roman"/>
                <w:sz w:val="24"/>
                <w:szCs w:val="24"/>
              </w:rPr>
              <w:lastRenderedPageBreak/>
              <w:t>3</w:t>
            </w:r>
          </w:p>
        </w:tc>
        <w:tc>
          <w:tcPr>
            <w:tcW w:w="1483" w:type="dxa"/>
            <w:tcBorders>
              <w:top w:val="single" w:sz="5" w:space="0" w:color="auto"/>
              <w:bottom w:val="single" w:sz="5" w:space="0" w:color="auto"/>
              <w:right w:val="single" w:sz="5" w:space="0" w:color="auto"/>
            </w:tcBorders>
            <w:shd w:val="clear" w:color="auto" w:fill="auto"/>
          </w:tcPr>
          <w:p w14:paraId="29747FB1" w14:textId="77777777" w:rsidR="00444E7D" w:rsidRDefault="00EA1561">
            <w:pPr>
              <w:jc w:val="center"/>
              <w:rPr>
                <w:rFonts w:ascii="Times New Roman" w:hAnsi="Times New Roman"/>
                <w:sz w:val="24"/>
                <w:szCs w:val="24"/>
              </w:rPr>
            </w:pPr>
            <w:r>
              <w:rPr>
                <w:rFonts w:ascii="Times New Roman" w:hAnsi="Times New Roman"/>
                <w:sz w:val="24"/>
                <w:szCs w:val="24"/>
              </w:rPr>
              <w:t>Реле промежуточное РЭК 77/3 (LY3) 10А 220B АС</w:t>
            </w:r>
          </w:p>
        </w:tc>
        <w:tc>
          <w:tcPr>
            <w:tcW w:w="1943" w:type="dxa"/>
            <w:tcBorders>
              <w:top w:val="single" w:sz="5" w:space="0" w:color="auto"/>
              <w:bottom w:val="single" w:sz="5" w:space="0" w:color="auto"/>
              <w:right w:val="single" w:sz="5" w:space="0" w:color="auto"/>
            </w:tcBorders>
            <w:shd w:val="clear" w:color="auto" w:fill="auto"/>
          </w:tcPr>
          <w:p w14:paraId="75535F65" w14:textId="77777777" w:rsidR="00444E7D" w:rsidRDefault="00EA1561">
            <w:pPr>
              <w:jc w:val="center"/>
              <w:rPr>
                <w:rFonts w:ascii="Times New Roman" w:hAnsi="Times New Roman"/>
                <w:sz w:val="24"/>
                <w:szCs w:val="24"/>
              </w:rPr>
            </w:pPr>
            <w:r>
              <w:rPr>
                <w:rFonts w:ascii="Times New Roman" w:hAnsi="Times New Roman"/>
                <w:sz w:val="24"/>
                <w:szCs w:val="24"/>
              </w:rPr>
              <w:t>Технические характеристики</w:t>
            </w:r>
            <w:r>
              <w:rPr>
                <w:rFonts w:ascii="Times New Roman" w:hAnsi="Times New Roman"/>
                <w:sz w:val="24"/>
                <w:szCs w:val="24"/>
              </w:rPr>
              <w:br/>
              <w:t xml:space="preserve">Тип </w:t>
            </w:r>
            <w:proofErr w:type="gramStart"/>
            <w:r>
              <w:rPr>
                <w:rFonts w:ascii="Times New Roman" w:hAnsi="Times New Roman"/>
                <w:sz w:val="24"/>
                <w:szCs w:val="24"/>
              </w:rPr>
              <w:t xml:space="preserve">подключения:   </w:t>
            </w:r>
            <w:proofErr w:type="gramEnd"/>
            <w:r>
              <w:rPr>
                <w:rFonts w:ascii="Times New Roman" w:hAnsi="Times New Roman"/>
                <w:sz w:val="24"/>
                <w:szCs w:val="24"/>
              </w:rPr>
              <w:t xml:space="preserve"> Плоское разъёмное соединение</w:t>
            </w:r>
            <w:r>
              <w:rPr>
                <w:rFonts w:ascii="Times New Roman" w:hAnsi="Times New Roman"/>
                <w:sz w:val="24"/>
                <w:szCs w:val="24"/>
              </w:rPr>
              <w:br/>
              <w:t>Эксплуатационные параметры</w:t>
            </w:r>
            <w:r>
              <w:rPr>
                <w:rFonts w:ascii="Times New Roman" w:hAnsi="Times New Roman"/>
                <w:sz w:val="24"/>
                <w:szCs w:val="24"/>
              </w:rPr>
              <w:br/>
              <w:t>Срок службы, Лет:   не менее 10</w:t>
            </w:r>
            <w:r>
              <w:rPr>
                <w:rFonts w:ascii="Times New Roman" w:hAnsi="Times New Roman"/>
                <w:sz w:val="24"/>
                <w:szCs w:val="24"/>
              </w:rPr>
              <w:br/>
              <w:t>Гарантийный срок, Лет:  3</w:t>
            </w:r>
            <w:r>
              <w:rPr>
                <w:rFonts w:ascii="Times New Roman" w:hAnsi="Times New Roman"/>
                <w:sz w:val="24"/>
                <w:szCs w:val="24"/>
              </w:rPr>
              <w:br/>
            </w:r>
          </w:p>
        </w:tc>
        <w:tc>
          <w:tcPr>
            <w:tcW w:w="656" w:type="dxa"/>
            <w:tcBorders>
              <w:top w:val="single" w:sz="5" w:space="0" w:color="auto"/>
              <w:bottom w:val="single" w:sz="5" w:space="0" w:color="auto"/>
              <w:right w:val="single" w:sz="5" w:space="0" w:color="auto"/>
            </w:tcBorders>
            <w:shd w:val="clear" w:color="auto" w:fill="auto"/>
          </w:tcPr>
          <w:p w14:paraId="1A7FAB71" w14:textId="77777777" w:rsidR="00444E7D" w:rsidRDefault="00EA1561">
            <w:pPr>
              <w:jc w:val="center"/>
              <w:rPr>
                <w:rFonts w:ascii="Times New Roman" w:hAnsi="Times New Roman"/>
                <w:sz w:val="24"/>
                <w:szCs w:val="24"/>
              </w:rPr>
            </w:pPr>
            <w:r>
              <w:rPr>
                <w:rFonts w:ascii="Times New Roman" w:hAnsi="Times New Roman"/>
                <w:sz w:val="24"/>
                <w:szCs w:val="24"/>
              </w:rPr>
              <w:t>шт.</w:t>
            </w:r>
          </w:p>
        </w:tc>
        <w:tc>
          <w:tcPr>
            <w:tcW w:w="748" w:type="dxa"/>
            <w:tcBorders>
              <w:top w:val="single" w:sz="5" w:space="0" w:color="auto"/>
              <w:bottom w:val="single" w:sz="5" w:space="0" w:color="auto"/>
              <w:right w:val="single" w:sz="5" w:space="0" w:color="auto"/>
            </w:tcBorders>
            <w:shd w:val="clear" w:color="auto" w:fill="auto"/>
          </w:tcPr>
          <w:p w14:paraId="2EE0CA5F" w14:textId="77777777" w:rsidR="00444E7D" w:rsidRDefault="00EA1561">
            <w:pPr>
              <w:jc w:val="center"/>
              <w:rPr>
                <w:rFonts w:ascii="Times New Roman" w:hAnsi="Times New Roman"/>
                <w:sz w:val="24"/>
                <w:szCs w:val="24"/>
              </w:rPr>
            </w:pPr>
            <w:r>
              <w:rPr>
                <w:rFonts w:ascii="Times New Roman" w:hAnsi="Times New Roman"/>
                <w:sz w:val="24"/>
                <w:szCs w:val="24"/>
              </w:rPr>
              <w:t>4</w:t>
            </w:r>
          </w:p>
        </w:tc>
        <w:tc>
          <w:tcPr>
            <w:tcW w:w="853" w:type="dxa"/>
            <w:tcBorders>
              <w:top w:val="single" w:sz="5" w:space="0" w:color="auto"/>
              <w:bottom w:val="single" w:sz="5" w:space="0" w:color="auto"/>
              <w:right w:val="single" w:sz="5" w:space="0" w:color="auto"/>
            </w:tcBorders>
            <w:shd w:val="clear" w:color="auto" w:fill="auto"/>
          </w:tcPr>
          <w:p w14:paraId="00C05A75"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6E5AF9F7"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3334732A"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7E32EFFD"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032DC608" w14:textId="77777777" w:rsidR="00444E7D" w:rsidRDefault="00444E7D">
            <w:pPr>
              <w:rPr>
                <w:szCs w:val="16"/>
              </w:rPr>
            </w:pPr>
          </w:p>
        </w:tc>
      </w:tr>
      <w:tr w:rsidR="00444E7D" w14:paraId="6D70F375" w14:textId="77777777">
        <w:tblPrEx>
          <w:tblCellMar>
            <w:top w:w="0" w:type="dxa"/>
            <w:bottom w:w="0" w:type="dxa"/>
          </w:tblCellMar>
        </w:tblPrEx>
        <w:trPr>
          <w:trHeight w:hRule="exact" w:val="9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05C06A61" w14:textId="77777777" w:rsidR="00444E7D" w:rsidRDefault="00EA1561">
            <w:pPr>
              <w:jc w:val="center"/>
              <w:rPr>
                <w:rFonts w:ascii="Times New Roman" w:hAnsi="Times New Roman"/>
                <w:sz w:val="24"/>
                <w:szCs w:val="24"/>
              </w:rPr>
            </w:pPr>
            <w:r>
              <w:rPr>
                <w:rFonts w:ascii="Times New Roman" w:hAnsi="Times New Roman"/>
                <w:sz w:val="24"/>
                <w:szCs w:val="24"/>
              </w:rPr>
              <w:t>4</w:t>
            </w:r>
          </w:p>
        </w:tc>
        <w:tc>
          <w:tcPr>
            <w:tcW w:w="1483" w:type="dxa"/>
            <w:tcBorders>
              <w:top w:val="single" w:sz="5" w:space="0" w:color="auto"/>
              <w:bottom w:val="single" w:sz="5" w:space="0" w:color="auto"/>
              <w:right w:val="single" w:sz="5" w:space="0" w:color="auto"/>
            </w:tcBorders>
            <w:shd w:val="clear" w:color="auto" w:fill="auto"/>
          </w:tcPr>
          <w:p w14:paraId="41BDC815" w14:textId="77777777" w:rsidR="00444E7D" w:rsidRDefault="00EA1561">
            <w:pPr>
              <w:jc w:val="center"/>
              <w:rPr>
                <w:rFonts w:ascii="Times New Roman" w:hAnsi="Times New Roman"/>
                <w:sz w:val="24"/>
                <w:szCs w:val="24"/>
              </w:rPr>
            </w:pPr>
            <w:r>
              <w:rPr>
                <w:rFonts w:ascii="Times New Roman" w:hAnsi="Times New Roman"/>
                <w:sz w:val="24"/>
                <w:szCs w:val="24"/>
              </w:rPr>
              <w:t>Розетка для промежуточного реле ПР102-2-05</w:t>
            </w:r>
          </w:p>
        </w:tc>
        <w:tc>
          <w:tcPr>
            <w:tcW w:w="1943" w:type="dxa"/>
            <w:tcBorders>
              <w:top w:val="single" w:sz="5" w:space="0" w:color="auto"/>
              <w:bottom w:val="single" w:sz="5" w:space="0" w:color="auto"/>
              <w:right w:val="single" w:sz="5" w:space="0" w:color="auto"/>
            </w:tcBorders>
            <w:shd w:val="clear" w:color="auto" w:fill="auto"/>
          </w:tcPr>
          <w:p w14:paraId="28B193FD" w14:textId="77777777" w:rsidR="00444E7D" w:rsidRDefault="00444E7D">
            <w:pPr>
              <w:jc w:val="center"/>
              <w:rPr>
                <w:rFonts w:ascii="Times New Roman" w:hAnsi="Times New Roman"/>
                <w:sz w:val="24"/>
                <w:szCs w:val="24"/>
              </w:rPr>
            </w:pPr>
          </w:p>
        </w:tc>
        <w:tc>
          <w:tcPr>
            <w:tcW w:w="656" w:type="dxa"/>
            <w:tcBorders>
              <w:top w:val="single" w:sz="5" w:space="0" w:color="auto"/>
              <w:bottom w:val="single" w:sz="5" w:space="0" w:color="auto"/>
              <w:right w:val="single" w:sz="5" w:space="0" w:color="auto"/>
            </w:tcBorders>
            <w:shd w:val="clear" w:color="auto" w:fill="auto"/>
          </w:tcPr>
          <w:p w14:paraId="3F8719E4" w14:textId="77777777" w:rsidR="00444E7D" w:rsidRDefault="00EA1561">
            <w:pPr>
              <w:jc w:val="center"/>
              <w:rPr>
                <w:rFonts w:ascii="Times New Roman" w:hAnsi="Times New Roman"/>
                <w:sz w:val="24"/>
                <w:szCs w:val="24"/>
              </w:rPr>
            </w:pPr>
            <w:r>
              <w:rPr>
                <w:rFonts w:ascii="Times New Roman" w:hAnsi="Times New Roman"/>
                <w:sz w:val="24"/>
                <w:szCs w:val="24"/>
              </w:rPr>
              <w:t>шт.</w:t>
            </w:r>
          </w:p>
        </w:tc>
        <w:tc>
          <w:tcPr>
            <w:tcW w:w="748" w:type="dxa"/>
            <w:tcBorders>
              <w:top w:val="single" w:sz="5" w:space="0" w:color="auto"/>
              <w:bottom w:val="single" w:sz="5" w:space="0" w:color="auto"/>
              <w:right w:val="single" w:sz="5" w:space="0" w:color="auto"/>
            </w:tcBorders>
            <w:shd w:val="clear" w:color="auto" w:fill="auto"/>
          </w:tcPr>
          <w:p w14:paraId="3CF91685" w14:textId="77777777" w:rsidR="00444E7D" w:rsidRDefault="00EA1561">
            <w:pPr>
              <w:jc w:val="center"/>
              <w:rPr>
                <w:rFonts w:ascii="Times New Roman" w:hAnsi="Times New Roman"/>
                <w:sz w:val="24"/>
                <w:szCs w:val="24"/>
              </w:rPr>
            </w:pPr>
            <w:r>
              <w:rPr>
                <w:rFonts w:ascii="Times New Roman" w:hAnsi="Times New Roman"/>
                <w:sz w:val="24"/>
                <w:szCs w:val="24"/>
              </w:rPr>
              <w:t>4</w:t>
            </w:r>
          </w:p>
        </w:tc>
        <w:tc>
          <w:tcPr>
            <w:tcW w:w="853" w:type="dxa"/>
            <w:tcBorders>
              <w:top w:val="single" w:sz="5" w:space="0" w:color="auto"/>
              <w:bottom w:val="single" w:sz="5" w:space="0" w:color="auto"/>
              <w:right w:val="single" w:sz="5" w:space="0" w:color="auto"/>
            </w:tcBorders>
            <w:shd w:val="clear" w:color="auto" w:fill="auto"/>
          </w:tcPr>
          <w:p w14:paraId="3AE1CC3A"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036493BB"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44842B6D"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1D82BACF"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3B45523E" w14:textId="77777777" w:rsidR="00444E7D" w:rsidRDefault="00444E7D">
            <w:pPr>
              <w:rPr>
                <w:szCs w:val="16"/>
              </w:rPr>
            </w:pPr>
          </w:p>
        </w:tc>
      </w:tr>
      <w:tr w:rsidR="00444E7D" w14:paraId="677567AF" w14:textId="77777777">
        <w:tblPrEx>
          <w:tblCellMar>
            <w:top w:w="0" w:type="dxa"/>
            <w:bottom w:w="0" w:type="dxa"/>
          </w:tblCellMar>
        </w:tblPrEx>
        <w:trPr>
          <w:trHeight w:hRule="exact" w:val="60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2138AEAA" w14:textId="77777777" w:rsidR="00444E7D" w:rsidRDefault="00EA1561">
            <w:pPr>
              <w:jc w:val="center"/>
              <w:rPr>
                <w:rFonts w:ascii="Times New Roman" w:hAnsi="Times New Roman"/>
                <w:sz w:val="24"/>
                <w:szCs w:val="24"/>
              </w:rPr>
            </w:pPr>
            <w:r>
              <w:rPr>
                <w:rFonts w:ascii="Times New Roman" w:hAnsi="Times New Roman"/>
                <w:sz w:val="24"/>
                <w:szCs w:val="24"/>
              </w:rPr>
              <w:t>5</w:t>
            </w:r>
          </w:p>
        </w:tc>
        <w:tc>
          <w:tcPr>
            <w:tcW w:w="1483" w:type="dxa"/>
            <w:tcBorders>
              <w:top w:val="single" w:sz="5" w:space="0" w:color="auto"/>
              <w:bottom w:val="single" w:sz="5" w:space="0" w:color="auto"/>
              <w:right w:val="single" w:sz="5" w:space="0" w:color="auto"/>
            </w:tcBorders>
            <w:shd w:val="clear" w:color="auto" w:fill="auto"/>
          </w:tcPr>
          <w:p w14:paraId="16917D9C" w14:textId="77777777" w:rsidR="00444E7D" w:rsidRDefault="00EA1561">
            <w:pPr>
              <w:jc w:val="center"/>
              <w:rPr>
                <w:rFonts w:ascii="Times New Roman" w:hAnsi="Times New Roman"/>
                <w:sz w:val="24"/>
                <w:szCs w:val="24"/>
              </w:rPr>
            </w:pPr>
            <w:r>
              <w:rPr>
                <w:rFonts w:ascii="Times New Roman" w:hAnsi="Times New Roman"/>
                <w:sz w:val="24"/>
                <w:szCs w:val="24"/>
              </w:rPr>
              <w:t>Точка доступа</w:t>
            </w:r>
          </w:p>
        </w:tc>
        <w:tc>
          <w:tcPr>
            <w:tcW w:w="1943" w:type="dxa"/>
            <w:tcBorders>
              <w:top w:val="single" w:sz="5" w:space="0" w:color="auto"/>
              <w:bottom w:val="single" w:sz="5" w:space="0" w:color="auto"/>
              <w:right w:val="single" w:sz="5" w:space="0" w:color="auto"/>
            </w:tcBorders>
            <w:shd w:val="clear" w:color="auto" w:fill="auto"/>
          </w:tcPr>
          <w:p w14:paraId="668C98F2" w14:textId="77777777" w:rsidR="00444E7D" w:rsidRDefault="00EA1561">
            <w:pPr>
              <w:jc w:val="center"/>
              <w:rPr>
                <w:rFonts w:ascii="Times New Roman" w:hAnsi="Times New Roman"/>
                <w:sz w:val="24"/>
                <w:szCs w:val="24"/>
              </w:rPr>
            </w:pPr>
            <w:r>
              <w:rPr>
                <w:rFonts w:ascii="Times New Roman" w:hAnsi="Times New Roman"/>
                <w:sz w:val="24"/>
                <w:szCs w:val="24"/>
              </w:rPr>
              <w:t>NanoStation M5 – компактное беспроводное устройство от Ubiquiti Networks в корпусе из пластика, устойчивого к погодным явлениям и УФ. Работает в частотном диапазоне 5150–5875 МГц. способно достигать скорости передачи данных до 150 Мбит/с (зависит от услови</w:t>
            </w:r>
            <w:r>
              <w:rPr>
                <w:rFonts w:ascii="Times New Roman" w:hAnsi="Times New Roman"/>
                <w:sz w:val="24"/>
                <w:szCs w:val="24"/>
              </w:rPr>
              <w:t>й приема и дальности связи). Оборудование может использоваться как стандартная уличная Wi-Fi точка доступа, как клиентское устройство или базовая станция в соединениях "точка-мультиточка", а также для создания беспроводного моста "точка-точка".</w:t>
            </w:r>
          </w:p>
        </w:tc>
        <w:tc>
          <w:tcPr>
            <w:tcW w:w="656" w:type="dxa"/>
            <w:tcBorders>
              <w:top w:val="single" w:sz="5" w:space="0" w:color="auto"/>
              <w:bottom w:val="single" w:sz="5" w:space="0" w:color="auto"/>
              <w:right w:val="single" w:sz="5" w:space="0" w:color="auto"/>
            </w:tcBorders>
            <w:shd w:val="clear" w:color="auto" w:fill="auto"/>
          </w:tcPr>
          <w:p w14:paraId="3AD45C7F" w14:textId="77777777" w:rsidR="00444E7D" w:rsidRDefault="00EA1561">
            <w:pPr>
              <w:jc w:val="center"/>
              <w:rPr>
                <w:rFonts w:ascii="Times New Roman" w:hAnsi="Times New Roman"/>
                <w:sz w:val="24"/>
                <w:szCs w:val="24"/>
              </w:rPr>
            </w:pPr>
            <w:r>
              <w:rPr>
                <w:rFonts w:ascii="Times New Roman" w:hAnsi="Times New Roman"/>
                <w:sz w:val="24"/>
                <w:szCs w:val="24"/>
              </w:rPr>
              <w:t>шт.</w:t>
            </w:r>
          </w:p>
        </w:tc>
        <w:tc>
          <w:tcPr>
            <w:tcW w:w="748" w:type="dxa"/>
            <w:tcBorders>
              <w:top w:val="single" w:sz="5" w:space="0" w:color="auto"/>
              <w:bottom w:val="single" w:sz="5" w:space="0" w:color="auto"/>
              <w:right w:val="single" w:sz="5" w:space="0" w:color="auto"/>
            </w:tcBorders>
            <w:shd w:val="clear" w:color="auto" w:fill="auto"/>
          </w:tcPr>
          <w:p w14:paraId="7FED5324" w14:textId="77777777" w:rsidR="00444E7D" w:rsidRDefault="00EA1561">
            <w:pPr>
              <w:jc w:val="center"/>
              <w:rPr>
                <w:rFonts w:ascii="Times New Roman" w:hAnsi="Times New Roman"/>
                <w:sz w:val="24"/>
                <w:szCs w:val="24"/>
              </w:rPr>
            </w:pPr>
            <w:r>
              <w:rPr>
                <w:rFonts w:ascii="Times New Roman" w:hAnsi="Times New Roman"/>
                <w:sz w:val="24"/>
                <w:szCs w:val="24"/>
              </w:rPr>
              <w:t>2</w:t>
            </w:r>
          </w:p>
        </w:tc>
        <w:tc>
          <w:tcPr>
            <w:tcW w:w="853" w:type="dxa"/>
            <w:tcBorders>
              <w:top w:val="single" w:sz="5" w:space="0" w:color="auto"/>
              <w:bottom w:val="single" w:sz="5" w:space="0" w:color="auto"/>
              <w:right w:val="single" w:sz="5" w:space="0" w:color="auto"/>
            </w:tcBorders>
            <w:shd w:val="clear" w:color="auto" w:fill="auto"/>
          </w:tcPr>
          <w:p w14:paraId="4E9B9891"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4238E2B2"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1B5D8F59"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6F510426"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12191633" w14:textId="77777777" w:rsidR="00444E7D" w:rsidRDefault="00444E7D">
            <w:pPr>
              <w:rPr>
                <w:szCs w:val="16"/>
              </w:rPr>
            </w:pPr>
          </w:p>
        </w:tc>
      </w:tr>
      <w:tr w:rsidR="00444E7D" w14:paraId="1D7DDB66" w14:textId="77777777">
        <w:tblPrEx>
          <w:tblCellMar>
            <w:top w:w="0" w:type="dxa"/>
            <w:bottom w:w="0" w:type="dxa"/>
          </w:tblCellMar>
        </w:tblPrEx>
        <w:trPr>
          <w:trHeight w:hRule="exact" w:val="75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1E179784" w14:textId="77777777" w:rsidR="00444E7D" w:rsidRDefault="00EA1561">
            <w:pPr>
              <w:jc w:val="center"/>
              <w:rPr>
                <w:rFonts w:ascii="Times New Roman" w:hAnsi="Times New Roman"/>
                <w:sz w:val="24"/>
                <w:szCs w:val="24"/>
              </w:rPr>
            </w:pPr>
            <w:r>
              <w:rPr>
                <w:rFonts w:ascii="Times New Roman" w:hAnsi="Times New Roman"/>
                <w:sz w:val="24"/>
                <w:szCs w:val="24"/>
              </w:rPr>
              <w:lastRenderedPageBreak/>
              <w:t>6</w:t>
            </w:r>
          </w:p>
        </w:tc>
        <w:tc>
          <w:tcPr>
            <w:tcW w:w="1483" w:type="dxa"/>
            <w:tcBorders>
              <w:top w:val="single" w:sz="5" w:space="0" w:color="auto"/>
              <w:bottom w:val="single" w:sz="5" w:space="0" w:color="auto"/>
              <w:right w:val="single" w:sz="5" w:space="0" w:color="auto"/>
            </w:tcBorders>
            <w:shd w:val="clear" w:color="auto" w:fill="auto"/>
          </w:tcPr>
          <w:p w14:paraId="0A1C6EDC" w14:textId="77777777" w:rsidR="00444E7D" w:rsidRDefault="00EA1561">
            <w:pPr>
              <w:jc w:val="center"/>
              <w:rPr>
                <w:rFonts w:ascii="Times New Roman" w:hAnsi="Times New Roman"/>
                <w:sz w:val="24"/>
                <w:szCs w:val="24"/>
              </w:rPr>
            </w:pPr>
            <w:r>
              <w:rPr>
                <w:rFonts w:ascii="Times New Roman" w:hAnsi="Times New Roman"/>
                <w:sz w:val="24"/>
                <w:szCs w:val="24"/>
              </w:rPr>
              <w:t>Преобразователь интерфейса RS-232</w:t>
            </w:r>
          </w:p>
        </w:tc>
        <w:tc>
          <w:tcPr>
            <w:tcW w:w="1943" w:type="dxa"/>
            <w:tcBorders>
              <w:top w:val="single" w:sz="5" w:space="0" w:color="auto"/>
              <w:bottom w:val="single" w:sz="5" w:space="0" w:color="auto"/>
              <w:right w:val="single" w:sz="5" w:space="0" w:color="auto"/>
            </w:tcBorders>
            <w:shd w:val="clear" w:color="auto" w:fill="auto"/>
          </w:tcPr>
          <w:p w14:paraId="7FD5A178" w14:textId="77777777" w:rsidR="00444E7D" w:rsidRDefault="00EA1561">
            <w:pPr>
              <w:jc w:val="center"/>
              <w:rPr>
                <w:rFonts w:ascii="Times New Roman" w:hAnsi="Times New Roman"/>
                <w:sz w:val="24"/>
                <w:szCs w:val="24"/>
              </w:rPr>
            </w:pPr>
            <w:r>
              <w:rPr>
                <w:rFonts w:ascii="Times New Roman" w:hAnsi="Times New Roman"/>
                <w:sz w:val="24"/>
                <w:szCs w:val="24"/>
              </w:rPr>
              <w:t xml:space="preserve">Предназначен для преобразования сигналов интерфейса RS-232 в сигналы двухпроводного магистрального интерфейса RS-485, для удлинения и гальванической развязки линии интерфейса RS-485 с защитой от короткого </w:t>
            </w:r>
            <w:r>
              <w:rPr>
                <w:rFonts w:ascii="Times New Roman" w:hAnsi="Times New Roman"/>
                <w:sz w:val="24"/>
                <w:szCs w:val="24"/>
              </w:rPr>
              <w:t>замыкания. Электропитание преобразователя осуществляется от компьютера или от внешнего источника питания. Напряжение питания от компьютера не более 5В, от дополнительного источника от 10 до 28В. Скорость передачи данных 300, 600, 1200, 2400, 4800, 9600. 19</w:t>
            </w:r>
            <w:r>
              <w:rPr>
                <w:rFonts w:ascii="Times New Roman" w:hAnsi="Times New Roman"/>
                <w:sz w:val="24"/>
                <w:szCs w:val="24"/>
              </w:rPr>
              <w:t xml:space="preserve">200, 38400, 57600, 115200 Бод. Диапазон рабочих температур не менее чем </w:t>
            </w:r>
            <w:proofErr w:type="gramStart"/>
            <w:r>
              <w:rPr>
                <w:rFonts w:ascii="Times New Roman" w:hAnsi="Times New Roman"/>
                <w:sz w:val="24"/>
                <w:szCs w:val="24"/>
              </w:rPr>
              <w:t>от  -</w:t>
            </w:r>
            <w:proofErr w:type="gramEnd"/>
            <w:r>
              <w:rPr>
                <w:rFonts w:ascii="Times New Roman" w:hAnsi="Times New Roman"/>
                <w:sz w:val="24"/>
                <w:szCs w:val="24"/>
              </w:rPr>
              <w:t>40 до +50 °С. Габаритные размеры не более 150х103х35мм. Масса не более 0.2кг.</w:t>
            </w:r>
            <w:r>
              <w:rPr>
                <w:rFonts w:ascii="Times New Roman" w:hAnsi="Times New Roman"/>
                <w:sz w:val="24"/>
                <w:szCs w:val="24"/>
              </w:rPr>
              <w:br/>
            </w:r>
          </w:p>
        </w:tc>
        <w:tc>
          <w:tcPr>
            <w:tcW w:w="656" w:type="dxa"/>
            <w:tcBorders>
              <w:top w:val="single" w:sz="5" w:space="0" w:color="auto"/>
              <w:bottom w:val="single" w:sz="5" w:space="0" w:color="auto"/>
              <w:right w:val="single" w:sz="5" w:space="0" w:color="auto"/>
            </w:tcBorders>
            <w:shd w:val="clear" w:color="auto" w:fill="auto"/>
          </w:tcPr>
          <w:p w14:paraId="41A07799" w14:textId="77777777" w:rsidR="00444E7D" w:rsidRDefault="00EA1561">
            <w:pPr>
              <w:jc w:val="center"/>
              <w:rPr>
                <w:rFonts w:ascii="Times New Roman" w:hAnsi="Times New Roman"/>
                <w:sz w:val="24"/>
                <w:szCs w:val="24"/>
              </w:rPr>
            </w:pPr>
            <w:r>
              <w:rPr>
                <w:rFonts w:ascii="Times New Roman" w:hAnsi="Times New Roman"/>
                <w:sz w:val="24"/>
                <w:szCs w:val="24"/>
              </w:rPr>
              <w:t>шт.</w:t>
            </w:r>
          </w:p>
        </w:tc>
        <w:tc>
          <w:tcPr>
            <w:tcW w:w="748" w:type="dxa"/>
            <w:tcBorders>
              <w:top w:val="single" w:sz="5" w:space="0" w:color="auto"/>
              <w:bottom w:val="single" w:sz="5" w:space="0" w:color="auto"/>
              <w:right w:val="single" w:sz="5" w:space="0" w:color="auto"/>
            </w:tcBorders>
            <w:shd w:val="clear" w:color="auto" w:fill="auto"/>
          </w:tcPr>
          <w:p w14:paraId="4418FDED" w14:textId="77777777" w:rsidR="00444E7D" w:rsidRDefault="00EA1561">
            <w:pPr>
              <w:jc w:val="center"/>
              <w:rPr>
                <w:rFonts w:ascii="Times New Roman" w:hAnsi="Times New Roman"/>
                <w:sz w:val="24"/>
                <w:szCs w:val="24"/>
              </w:rPr>
            </w:pPr>
            <w:r>
              <w:rPr>
                <w:rFonts w:ascii="Times New Roman" w:hAnsi="Times New Roman"/>
                <w:sz w:val="24"/>
                <w:szCs w:val="24"/>
              </w:rPr>
              <w:t>1</w:t>
            </w:r>
          </w:p>
        </w:tc>
        <w:tc>
          <w:tcPr>
            <w:tcW w:w="853" w:type="dxa"/>
            <w:tcBorders>
              <w:top w:val="single" w:sz="5" w:space="0" w:color="auto"/>
              <w:bottom w:val="single" w:sz="5" w:space="0" w:color="auto"/>
              <w:right w:val="single" w:sz="5" w:space="0" w:color="auto"/>
            </w:tcBorders>
            <w:shd w:val="clear" w:color="auto" w:fill="auto"/>
          </w:tcPr>
          <w:p w14:paraId="0DD242AB"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56545E3B"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7DAFDB8A"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5E8642BA"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5FBAD4AD" w14:textId="77777777" w:rsidR="00444E7D" w:rsidRDefault="00444E7D">
            <w:pPr>
              <w:rPr>
                <w:szCs w:val="16"/>
              </w:rPr>
            </w:pPr>
          </w:p>
        </w:tc>
      </w:tr>
      <w:tr w:rsidR="00444E7D" w14:paraId="15770459" w14:textId="77777777">
        <w:tblPrEx>
          <w:tblCellMar>
            <w:top w:w="0" w:type="dxa"/>
            <w:bottom w:w="0" w:type="dxa"/>
          </w:tblCellMar>
        </w:tblPrEx>
        <w:trPr>
          <w:trHeight w:hRule="exact" w:val="6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005696C6" w14:textId="77777777" w:rsidR="00444E7D" w:rsidRDefault="00EA1561">
            <w:pPr>
              <w:jc w:val="center"/>
              <w:rPr>
                <w:rFonts w:ascii="Times New Roman" w:hAnsi="Times New Roman"/>
                <w:sz w:val="24"/>
                <w:szCs w:val="24"/>
              </w:rPr>
            </w:pPr>
            <w:r>
              <w:rPr>
                <w:rFonts w:ascii="Times New Roman" w:hAnsi="Times New Roman"/>
                <w:sz w:val="24"/>
                <w:szCs w:val="24"/>
              </w:rPr>
              <w:t>7</w:t>
            </w:r>
          </w:p>
        </w:tc>
        <w:tc>
          <w:tcPr>
            <w:tcW w:w="1483" w:type="dxa"/>
            <w:tcBorders>
              <w:top w:val="single" w:sz="5" w:space="0" w:color="auto"/>
              <w:bottom w:val="single" w:sz="5" w:space="0" w:color="auto"/>
              <w:right w:val="single" w:sz="5" w:space="0" w:color="auto"/>
            </w:tcBorders>
            <w:shd w:val="clear" w:color="auto" w:fill="auto"/>
          </w:tcPr>
          <w:p w14:paraId="14E2DEAF" w14:textId="77777777" w:rsidR="00444E7D" w:rsidRDefault="00EA1561">
            <w:pPr>
              <w:jc w:val="center"/>
              <w:rPr>
                <w:rFonts w:ascii="Times New Roman" w:hAnsi="Times New Roman"/>
                <w:sz w:val="24"/>
                <w:szCs w:val="24"/>
              </w:rPr>
            </w:pPr>
            <w:r>
              <w:rPr>
                <w:rFonts w:ascii="Times New Roman" w:hAnsi="Times New Roman"/>
                <w:sz w:val="24"/>
                <w:szCs w:val="24"/>
              </w:rPr>
              <w:t>Кабель</w:t>
            </w:r>
          </w:p>
        </w:tc>
        <w:tc>
          <w:tcPr>
            <w:tcW w:w="1943" w:type="dxa"/>
            <w:tcBorders>
              <w:top w:val="single" w:sz="5" w:space="0" w:color="auto"/>
              <w:bottom w:val="single" w:sz="5" w:space="0" w:color="auto"/>
              <w:right w:val="single" w:sz="5" w:space="0" w:color="auto"/>
            </w:tcBorders>
            <w:shd w:val="clear" w:color="auto" w:fill="auto"/>
          </w:tcPr>
          <w:p w14:paraId="5E858E41" w14:textId="77777777" w:rsidR="00444E7D" w:rsidRDefault="00EA1561">
            <w:pPr>
              <w:jc w:val="center"/>
              <w:rPr>
                <w:rFonts w:ascii="Times New Roman" w:hAnsi="Times New Roman"/>
                <w:sz w:val="24"/>
                <w:szCs w:val="24"/>
              </w:rPr>
            </w:pPr>
            <w:r>
              <w:rPr>
                <w:rFonts w:ascii="Times New Roman" w:hAnsi="Times New Roman"/>
                <w:sz w:val="24"/>
                <w:szCs w:val="24"/>
              </w:rPr>
              <w:t>Кабель NETLAN U/UTP 4 пары, Кат.5e, внутренний</w:t>
            </w:r>
          </w:p>
        </w:tc>
        <w:tc>
          <w:tcPr>
            <w:tcW w:w="656" w:type="dxa"/>
            <w:tcBorders>
              <w:top w:val="single" w:sz="5" w:space="0" w:color="auto"/>
              <w:bottom w:val="single" w:sz="5" w:space="0" w:color="auto"/>
              <w:right w:val="single" w:sz="5" w:space="0" w:color="auto"/>
            </w:tcBorders>
            <w:shd w:val="clear" w:color="auto" w:fill="auto"/>
          </w:tcPr>
          <w:p w14:paraId="44AF420A" w14:textId="77777777" w:rsidR="00444E7D" w:rsidRDefault="00EA1561">
            <w:pPr>
              <w:jc w:val="center"/>
              <w:rPr>
                <w:rFonts w:ascii="Times New Roman" w:hAnsi="Times New Roman"/>
                <w:sz w:val="24"/>
                <w:szCs w:val="24"/>
              </w:rPr>
            </w:pPr>
            <w:r>
              <w:rPr>
                <w:rFonts w:ascii="Times New Roman" w:hAnsi="Times New Roman"/>
                <w:sz w:val="24"/>
                <w:szCs w:val="24"/>
              </w:rPr>
              <w:t>м</w:t>
            </w:r>
          </w:p>
        </w:tc>
        <w:tc>
          <w:tcPr>
            <w:tcW w:w="748" w:type="dxa"/>
            <w:tcBorders>
              <w:top w:val="single" w:sz="5" w:space="0" w:color="auto"/>
              <w:bottom w:val="single" w:sz="5" w:space="0" w:color="auto"/>
              <w:right w:val="single" w:sz="5" w:space="0" w:color="auto"/>
            </w:tcBorders>
            <w:shd w:val="clear" w:color="auto" w:fill="auto"/>
          </w:tcPr>
          <w:p w14:paraId="1285514D" w14:textId="77777777" w:rsidR="00444E7D" w:rsidRDefault="00EA1561">
            <w:pPr>
              <w:jc w:val="center"/>
              <w:rPr>
                <w:rFonts w:ascii="Times New Roman" w:hAnsi="Times New Roman"/>
                <w:sz w:val="24"/>
                <w:szCs w:val="24"/>
              </w:rPr>
            </w:pPr>
            <w:r>
              <w:rPr>
                <w:rFonts w:ascii="Times New Roman" w:hAnsi="Times New Roman"/>
                <w:sz w:val="24"/>
                <w:szCs w:val="24"/>
              </w:rPr>
              <w:t>305</w:t>
            </w:r>
          </w:p>
        </w:tc>
        <w:tc>
          <w:tcPr>
            <w:tcW w:w="853" w:type="dxa"/>
            <w:tcBorders>
              <w:top w:val="single" w:sz="5" w:space="0" w:color="auto"/>
              <w:bottom w:val="single" w:sz="5" w:space="0" w:color="auto"/>
              <w:right w:val="single" w:sz="5" w:space="0" w:color="auto"/>
            </w:tcBorders>
            <w:shd w:val="clear" w:color="auto" w:fill="auto"/>
          </w:tcPr>
          <w:p w14:paraId="1F8CBE62"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75706D0C"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75144F15"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272ABDDC"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2DC263AF" w14:textId="77777777" w:rsidR="00444E7D" w:rsidRDefault="00444E7D">
            <w:pPr>
              <w:rPr>
                <w:szCs w:val="16"/>
              </w:rPr>
            </w:pPr>
          </w:p>
        </w:tc>
      </w:tr>
      <w:tr w:rsidR="00444E7D" w14:paraId="19B3E82D" w14:textId="77777777">
        <w:tblPrEx>
          <w:tblCellMar>
            <w:top w:w="0" w:type="dxa"/>
            <w:bottom w:w="0" w:type="dxa"/>
          </w:tblCellMar>
        </w:tblPrEx>
        <w:trPr>
          <w:trHeight w:hRule="exact" w:val="315"/>
        </w:trPr>
        <w:tc>
          <w:tcPr>
            <w:tcW w:w="551" w:type="dxa"/>
            <w:tcBorders>
              <w:top w:val="single" w:sz="5" w:space="0" w:color="auto"/>
              <w:left w:val="single" w:sz="5" w:space="0" w:color="auto"/>
              <w:bottom w:val="single" w:sz="5" w:space="0" w:color="auto"/>
              <w:right w:val="single" w:sz="5" w:space="0" w:color="auto"/>
            </w:tcBorders>
            <w:shd w:val="clear" w:color="auto" w:fill="auto"/>
          </w:tcPr>
          <w:p w14:paraId="11EE80A8" w14:textId="77777777" w:rsidR="00444E7D" w:rsidRDefault="00EA1561">
            <w:pPr>
              <w:jc w:val="center"/>
              <w:rPr>
                <w:rFonts w:ascii="Times New Roman" w:hAnsi="Times New Roman"/>
                <w:sz w:val="24"/>
                <w:szCs w:val="24"/>
              </w:rPr>
            </w:pPr>
            <w:r>
              <w:rPr>
                <w:rFonts w:ascii="Times New Roman" w:hAnsi="Times New Roman"/>
                <w:sz w:val="24"/>
                <w:szCs w:val="24"/>
              </w:rPr>
              <w:t>8</w:t>
            </w:r>
          </w:p>
        </w:tc>
        <w:tc>
          <w:tcPr>
            <w:tcW w:w="1483" w:type="dxa"/>
            <w:tcBorders>
              <w:top w:val="single" w:sz="5" w:space="0" w:color="auto"/>
              <w:bottom w:val="single" w:sz="5" w:space="0" w:color="auto"/>
              <w:right w:val="single" w:sz="5" w:space="0" w:color="auto"/>
            </w:tcBorders>
            <w:shd w:val="clear" w:color="auto" w:fill="auto"/>
          </w:tcPr>
          <w:p w14:paraId="05CA7AF6" w14:textId="77777777" w:rsidR="00444E7D" w:rsidRDefault="00EA1561">
            <w:pPr>
              <w:jc w:val="center"/>
              <w:rPr>
                <w:rFonts w:ascii="Times New Roman" w:hAnsi="Times New Roman"/>
                <w:sz w:val="24"/>
                <w:szCs w:val="24"/>
              </w:rPr>
            </w:pPr>
            <w:r>
              <w:rPr>
                <w:rFonts w:ascii="Times New Roman" w:hAnsi="Times New Roman"/>
                <w:sz w:val="24"/>
                <w:szCs w:val="24"/>
              </w:rPr>
              <w:t xml:space="preserve">Щит </w:t>
            </w:r>
            <w:r>
              <w:rPr>
                <w:rFonts w:ascii="Times New Roman" w:hAnsi="Times New Roman"/>
                <w:sz w:val="24"/>
                <w:szCs w:val="24"/>
              </w:rPr>
              <w:t>ЩМП-4.6.2-0</w:t>
            </w:r>
          </w:p>
        </w:tc>
        <w:tc>
          <w:tcPr>
            <w:tcW w:w="1943" w:type="dxa"/>
            <w:tcBorders>
              <w:top w:val="single" w:sz="5" w:space="0" w:color="auto"/>
              <w:bottom w:val="single" w:sz="5" w:space="0" w:color="auto"/>
              <w:right w:val="single" w:sz="5" w:space="0" w:color="auto"/>
            </w:tcBorders>
            <w:shd w:val="clear" w:color="auto" w:fill="auto"/>
          </w:tcPr>
          <w:p w14:paraId="43DBDF3F" w14:textId="77777777" w:rsidR="00444E7D" w:rsidRDefault="00444E7D">
            <w:pPr>
              <w:jc w:val="center"/>
              <w:rPr>
                <w:rFonts w:ascii="Times New Roman" w:hAnsi="Times New Roman"/>
                <w:sz w:val="24"/>
                <w:szCs w:val="24"/>
              </w:rPr>
            </w:pPr>
          </w:p>
        </w:tc>
        <w:tc>
          <w:tcPr>
            <w:tcW w:w="656" w:type="dxa"/>
            <w:tcBorders>
              <w:top w:val="single" w:sz="5" w:space="0" w:color="auto"/>
              <w:bottom w:val="single" w:sz="5" w:space="0" w:color="auto"/>
              <w:right w:val="single" w:sz="5" w:space="0" w:color="auto"/>
            </w:tcBorders>
            <w:shd w:val="clear" w:color="auto" w:fill="auto"/>
          </w:tcPr>
          <w:p w14:paraId="65105059" w14:textId="77777777" w:rsidR="00444E7D" w:rsidRDefault="00EA1561">
            <w:pPr>
              <w:jc w:val="center"/>
              <w:rPr>
                <w:rFonts w:ascii="Times New Roman" w:hAnsi="Times New Roman"/>
                <w:sz w:val="24"/>
                <w:szCs w:val="24"/>
              </w:rPr>
            </w:pPr>
            <w:r>
              <w:rPr>
                <w:rFonts w:ascii="Times New Roman" w:hAnsi="Times New Roman"/>
                <w:sz w:val="24"/>
                <w:szCs w:val="24"/>
              </w:rPr>
              <w:t>шт.</w:t>
            </w:r>
          </w:p>
        </w:tc>
        <w:tc>
          <w:tcPr>
            <w:tcW w:w="748" w:type="dxa"/>
            <w:tcBorders>
              <w:top w:val="single" w:sz="5" w:space="0" w:color="auto"/>
              <w:bottom w:val="single" w:sz="5" w:space="0" w:color="auto"/>
              <w:right w:val="single" w:sz="5" w:space="0" w:color="auto"/>
            </w:tcBorders>
            <w:shd w:val="clear" w:color="auto" w:fill="auto"/>
          </w:tcPr>
          <w:p w14:paraId="3DE745B7" w14:textId="77777777" w:rsidR="00444E7D" w:rsidRDefault="00EA1561">
            <w:pPr>
              <w:jc w:val="center"/>
              <w:rPr>
                <w:rFonts w:ascii="Times New Roman" w:hAnsi="Times New Roman"/>
                <w:sz w:val="24"/>
                <w:szCs w:val="24"/>
              </w:rPr>
            </w:pPr>
            <w:r>
              <w:rPr>
                <w:rFonts w:ascii="Times New Roman" w:hAnsi="Times New Roman"/>
                <w:sz w:val="24"/>
                <w:szCs w:val="24"/>
              </w:rPr>
              <w:t>1</w:t>
            </w:r>
          </w:p>
        </w:tc>
        <w:tc>
          <w:tcPr>
            <w:tcW w:w="853" w:type="dxa"/>
            <w:tcBorders>
              <w:top w:val="single" w:sz="5" w:space="0" w:color="auto"/>
              <w:bottom w:val="single" w:sz="5" w:space="0" w:color="auto"/>
              <w:right w:val="single" w:sz="5" w:space="0" w:color="auto"/>
            </w:tcBorders>
            <w:shd w:val="clear" w:color="auto" w:fill="auto"/>
          </w:tcPr>
          <w:p w14:paraId="6C6A6015" w14:textId="77777777" w:rsidR="00444E7D" w:rsidRDefault="00444E7D">
            <w:pPr>
              <w:jc w:val="center"/>
              <w:rPr>
                <w:rFonts w:ascii="Times New Roman" w:hAnsi="Times New Roman"/>
                <w:sz w:val="24"/>
                <w:szCs w:val="24"/>
              </w:rPr>
            </w:pPr>
          </w:p>
        </w:tc>
        <w:tc>
          <w:tcPr>
            <w:tcW w:w="1221" w:type="dxa"/>
            <w:tcBorders>
              <w:top w:val="single" w:sz="5" w:space="0" w:color="auto"/>
              <w:bottom w:val="single" w:sz="5" w:space="0" w:color="auto"/>
              <w:right w:val="single" w:sz="5" w:space="0" w:color="auto"/>
            </w:tcBorders>
            <w:shd w:val="clear" w:color="auto" w:fill="auto"/>
          </w:tcPr>
          <w:p w14:paraId="47F50754" w14:textId="77777777" w:rsidR="00444E7D" w:rsidRDefault="00444E7D">
            <w:pPr>
              <w:jc w:val="center"/>
              <w:rPr>
                <w:rFonts w:ascii="Times New Roman" w:hAnsi="Times New Roman"/>
                <w:sz w:val="24"/>
                <w:szCs w:val="24"/>
              </w:rPr>
            </w:pPr>
          </w:p>
        </w:tc>
        <w:tc>
          <w:tcPr>
            <w:tcW w:w="1168" w:type="dxa"/>
            <w:tcBorders>
              <w:top w:val="single" w:sz="5" w:space="0" w:color="auto"/>
              <w:left w:val="single" w:sz="5" w:space="0" w:color="auto"/>
              <w:bottom w:val="single" w:sz="5" w:space="0" w:color="auto"/>
              <w:right w:val="single" w:sz="5" w:space="0" w:color="auto"/>
            </w:tcBorders>
            <w:shd w:val="clear" w:color="auto" w:fill="auto"/>
            <w:vAlign w:val="bottom"/>
          </w:tcPr>
          <w:p w14:paraId="1E270B8B" w14:textId="77777777" w:rsidR="00444E7D" w:rsidRDefault="00444E7D">
            <w:pPr>
              <w:rPr>
                <w:szCs w:val="16"/>
              </w:rPr>
            </w:pPr>
          </w:p>
        </w:tc>
        <w:tc>
          <w:tcPr>
            <w:tcW w:w="971" w:type="dxa"/>
            <w:tcBorders>
              <w:top w:val="single" w:sz="5" w:space="0" w:color="auto"/>
              <w:left w:val="single" w:sz="5" w:space="0" w:color="auto"/>
              <w:bottom w:val="single" w:sz="5" w:space="0" w:color="auto"/>
              <w:right w:val="single" w:sz="5" w:space="0" w:color="auto"/>
            </w:tcBorders>
            <w:shd w:val="clear" w:color="auto" w:fill="auto"/>
            <w:vAlign w:val="bottom"/>
          </w:tcPr>
          <w:p w14:paraId="5AF287CB" w14:textId="77777777" w:rsidR="00444E7D" w:rsidRDefault="00444E7D">
            <w:pPr>
              <w:rPr>
                <w:szCs w:val="16"/>
              </w:rPr>
            </w:pPr>
          </w:p>
        </w:tc>
        <w:tc>
          <w:tcPr>
            <w:tcW w:w="1116" w:type="dxa"/>
            <w:tcBorders>
              <w:top w:val="single" w:sz="5" w:space="0" w:color="auto"/>
              <w:left w:val="single" w:sz="5" w:space="0" w:color="auto"/>
              <w:bottom w:val="single" w:sz="5" w:space="0" w:color="auto"/>
              <w:right w:val="single" w:sz="5" w:space="0" w:color="auto"/>
            </w:tcBorders>
            <w:shd w:val="clear" w:color="auto" w:fill="auto"/>
            <w:vAlign w:val="bottom"/>
          </w:tcPr>
          <w:p w14:paraId="25506EB5" w14:textId="77777777" w:rsidR="00444E7D" w:rsidRDefault="00444E7D">
            <w:pPr>
              <w:rPr>
                <w:szCs w:val="16"/>
              </w:rPr>
            </w:pPr>
          </w:p>
        </w:tc>
      </w:tr>
      <w:tr w:rsidR="00444E7D" w14:paraId="5B5BB6D5" w14:textId="77777777">
        <w:tblPrEx>
          <w:tblCellMar>
            <w:top w:w="0" w:type="dxa"/>
            <w:bottom w:w="0" w:type="dxa"/>
          </w:tblCellMar>
        </w:tblPrEx>
        <w:trPr>
          <w:trHeight w:hRule="exact" w:val="375"/>
        </w:trPr>
        <w:tc>
          <w:tcPr>
            <w:tcW w:w="551" w:type="dxa"/>
            <w:shd w:val="clear" w:color="auto" w:fill="auto"/>
            <w:vAlign w:val="bottom"/>
          </w:tcPr>
          <w:p w14:paraId="25DED8B2" w14:textId="77777777" w:rsidR="00444E7D" w:rsidRDefault="00444E7D">
            <w:pPr>
              <w:rPr>
                <w:szCs w:val="16"/>
              </w:rPr>
            </w:pPr>
          </w:p>
        </w:tc>
        <w:tc>
          <w:tcPr>
            <w:tcW w:w="1483" w:type="dxa"/>
            <w:shd w:val="clear" w:color="auto" w:fill="auto"/>
            <w:vAlign w:val="bottom"/>
          </w:tcPr>
          <w:p w14:paraId="712BF00A" w14:textId="77777777" w:rsidR="00444E7D" w:rsidRDefault="00444E7D">
            <w:pPr>
              <w:rPr>
                <w:szCs w:val="16"/>
              </w:rPr>
            </w:pPr>
          </w:p>
        </w:tc>
        <w:tc>
          <w:tcPr>
            <w:tcW w:w="1943" w:type="dxa"/>
            <w:shd w:val="clear" w:color="auto" w:fill="auto"/>
            <w:vAlign w:val="bottom"/>
          </w:tcPr>
          <w:p w14:paraId="3DA4A57F" w14:textId="77777777" w:rsidR="00444E7D" w:rsidRDefault="00444E7D">
            <w:pPr>
              <w:rPr>
                <w:szCs w:val="16"/>
              </w:rPr>
            </w:pPr>
          </w:p>
        </w:tc>
        <w:tc>
          <w:tcPr>
            <w:tcW w:w="656" w:type="dxa"/>
            <w:shd w:val="clear" w:color="auto" w:fill="auto"/>
            <w:vAlign w:val="bottom"/>
          </w:tcPr>
          <w:p w14:paraId="706DC855" w14:textId="77777777" w:rsidR="00444E7D" w:rsidRDefault="00444E7D">
            <w:pPr>
              <w:rPr>
                <w:szCs w:val="16"/>
              </w:rPr>
            </w:pPr>
          </w:p>
        </w:tc>
        <w:tc>
          <w:tcPr>
            <w:tcW w:w="748" w:type="dxa"/>
            <w:shd w:val="clear" w:color="auto" w:fill="auto"/>
            <w:vAlign w:val="bottom"/>
          </w:tcPr>
          <w:p w14:paraId="3EAB64DB" w14:textId="77777777" w:rsidR="00444E7D" w:rsidRDefault="00444E7D">
            <w:pPr>
              <w:rPr>
                <w:szCs w:val="16"/>
              </w:rPr>
            </w:pPr>
          </w:p>
        </w:tc>
        <w:tc>
          <w:tcPr>
            <w:tcW w:w="853" w:type="dxa"/>
            <w:shd w:val="clear" w:color="auto" w:fill="auto"/>
            <w:vAlign w:val="bottom"/>
          </w:tcPr>
          <w:p w14:paraId="504908B0" w14:textId="77777777" w:rsidR="00444E7D" w:rsidRDefault="00444E7D">
            <w:pPr>
              <w:rPr>
                <w:szCs w:val="16"/>
              </w:rPr>
            </w:pPr>
          </w:p>
        </w:tc>
        <w:tc>
          <w:tcPr>
            <w:tcW w:w="1221" w:type="dxa"/>
            <w:shd w:val="clear" w:color="auto" w:fill="auto"/>
            <w:vAlign w:val="bottom"/>
          </w:tcPr>
          <w:p w14:paraId="1CDF2DB1" w14:textId="77777777" w:rsidR="00444E7D" w:rsidRDefault="00444E7D">
            <w:pPr>
              <w:rPr>
                <w:szCs w:val="16"/>
              </w:rPr>
            </w:pPr>
          </w:p>
        </w:tc>
        <w:tc>
          <w:tcPr>
            <w:tcW w:w="1168" w:type="dxa"/>
            <w:shd w:val="clear" w:color="auto" w:fill="auto"/>
            <w:vAlign w:val="bottom"/>
          </w:tcPr>
          <w:p w14:paraId="38E8AC67" w14:textId="77777777" w:rsidR="00444E7D" w:rsidRDefault="00444E7D">
            <w:pPr>
              <w:rPr>
                <w:szCs w:val="16"/>
              </w:rPr>
            </w:pPr>
          </w:p>
        </w:tc>
        <w:tc>
          <w:tcPr>
            <w:tcW w:w="971" w:type="dxa"/>
            <w:shd w:val="clear" w:color="auto" w:fill="auto"/>
            <w:vAlign w:val="bottom"/>
          </w:tcPr>
          <w:p w14:paraId="512AC1BC" w14:textId="77777777" w:rsidR="00444E7D" w:rsidRDefault="00444E7D">
            <w:pPr>
              <w:rPr>
                <w:szCs w:val="16"/>
              </w:rPr>
            </w:pPr>
          </w:p>
        </w:tc>
        <w:tc>
          <w:tcPr>
            <w:tcW w:w="1116" w:type="dxa"/>
            <w:shd w:val="clear" w:color="auto" w:fill="auto"/>
            <w:vAlign w:val="bottom"/>
          </w:tcPr>
          <w:p w14:paraId="70572CB9" w14:textId="77777777" w:rsidR="00444E7D" w:rsidRDefault="00444E7D">
            <w:pPr>
              <w:rPr>
                <w:szCs w:val="16"/>
              </w:rPr>
            </w:pPr>
          </w:p>
        </w:tc>
      </w:tr>
      <w:tr w:rsidR="00444E7D" w14:paraId="5B5B1CFA" w14:textId="77777777">
        <w:tblPrEx>
          <w:tblCellMar>
            <w:top w:w="0" w:type="dxa"/>
            <w:bottom w:w="0" w:type="dxa"/>
          </w:tblCellMar>
        </w:tblPrEx>
        <w:trPr>
          <w:trHeight w:hRule="exact" w:val="375"/>
        </w:trPr>
        <w:tc>
          <w:tcPr>
            <w:tcW w:w="10710" w:type="dxa"/>
            <w:gridSpan w:val="10"/>
            <w:shd w:val="clear" w:color="auto" w:fill="auto"/>
            <w:vAlign w:val="bottom"/>
          </w:tcPr>
          <w:p w14:paraId="6881EC82" w14:textId="77777777" w:rsidR="00444E7D" w:rsidRDefault="00EA1561">
            <w:pPr>
              <w:rPr>
                <w:rFonts w:ascii="Times New Roman" w:hAnsi="Times New Roman"/>
                <w:sz w:val="28"/>
                <w:szCs w:val="28"/>
              </w:rPr>
            </w:pPr>
            <w:r>
              <w:rPr>
                <w:rFonts w:ascii="Times New Roman" w:hAnsi="Times New Roman"/>
                <w:sz w:val="28"/>
                <w:szCs w:val="28"/>
              </w:rPr>
              <w:t xml:space="preserve">       Срок </w:t>
            </w:r>
            <w:proofErr w:type="gramStart"/>
            <w:r>
              <w:rPr>
                <w:rFonts w:ascii="Times New Roman" w:hAnsi="Times New Roman"/>
                <w:sz w:val="28"/>
                <w:szCs w:val="28"/>
              </w:rPr>
              <w:t>поставки:  не</w:t>
            </w:r>
            <w:proofErr w:type="gramEnd"/>
            <w:r>
              <w:rPr>
                <w:rFonts w:ascii="Times New Roman" w:hAnsi="Times New Roman"/>
                <w:sz w:val="28"/>
                <w:szCs w:val="28"/>
              </w:rPr>
              <w:t xml:space="preserve"> более 10 календарных дней с момента заключения контракта.</w:t>
            </w:r>
          </w:p>
        </w:tc>
      </w:tr>
      <w:tr w:rsidR="00444E7D" w14:paraId="19930F89" w14:textId="77777777">
        <w:tblPrEx>
          <w:tblCellMar>
            <w:top w:w="0" w:type="dxa"/>
            <w:bottom w:w="0" w:type="dxa"/>
          </w:tblCellMar>
        </w:tblPrEx>
        <w:trPr>
          <w:trHeight w:hRule="exact" w:val="120"/>
        </w:trPr>
        <w:tc>
          <w:tcPr>
            <w:tcW w:w="551" w:type="dxa"/>
            <w:shd w:val="clear" w:color="auto" w:fill="auto"/>
            <w:vAlign w:val="bottom"/>
          </w:tcPr>
          <w:p w14:paraId="51739649" w14:textId="77777777" w:rsidR="00444E7D" w:rsidRDefault="00444E7D">
            <w:pPr>
              <w:rPr>
                <w:szCs w:val="16"/>
              </w:rPr>
            </w:pPr>
          </w:p>
        </w:tc>
        <w:tc>
          <w:tcPr>
            <w:tcW w:w="1483" w:type="dxa"/>
            <w:shd w:val="clear" w:color="auto" w:fill="auto"/>
            <w:vAlign w:val="bottom"/>
          </w:tcPr>
          <w:p w14:paraId="5A5944D6" w14:textId="77777777" w:rsidR="00444E7D" w:rsidRDefault="00444E7D">
            <w:pPr>
              <w:rPr>
                <w:szCs w:val="16"/>
              </w:rPr>
            </w:pPr>
          </w:p>
        </w:tc>
        <w:tc>
          <w:tcPr>
            <w:tcW w:w="1943" w:type="dxa"/>
            <w:shd w:val="clear" w:color="auto" w:fill="auto"/>
            <w:vAlign w:val="bottom"/>
          </w:tcPr>
          <w:p w14:paraId="2DB2A92C" w14:textId="77777777" w:rsidR="00444E7D" w:rsidRDefault="00444E7D">
            <w:pPr>
              <w:rPr>
                <w:szCs w:val="16"/>
              </w:rPr>
            </w:pPr>
          </w:p>
        </w:tc>
        <w:tc>
          <w:tcPr>
            <w:tcW w:w="656" w:type="dxa"/>
            <w:shd w:val="clear" w:color="auto" w:fill="auto"/>
            <w:vAlign w:val="bottom"/>
          </w:tcPr>
          <w:p w14:paraId="3A10D83F" w14:textId="77777777" w:rsidR="00444E7D" w:rsidRDefault="00444E7D">
            <w:pPr>
              <w:rPr>
                <w:szCs w:val="16"/>
              </w:rPr>
            </w:pPr>
          </w:p>
        </w:tc>
        <w:tc>
          <w:tcPr>
            <w:tcW w:w="748" w:type="dxa"/>
            <w:shd w:val="clear" w:color="auto" w:fill="auto"/>
            <w:vAlign w:val="bottom"/>
          </w:tcPr>
          <w:p w14:paraId="3344CBDE" w14:textId="77777777" w:rsidR="00444E7D" w:rsidRDefault="00444E7D">
            <w:pPr>
              <w:rPr>
                <w:szCs w:val="16"/>
              </w:rPr>
            </w:pPr>
          </w:p>
        </w:tc>
        <w:tc>
          <w:tcPr>
            <w:tcW w:w="853" w:type="dxa"/>
            <w:shd w:val="clear" w:color="auto" w:fill="auto"/>
            <w:vAlign w:val="bottom"/>
          </w:tcPr>
          <w:p w14:paraId="714DDB76" w14:textId="77777777" w:rsidR="00444E7D" w:rsidRDefault="00444E7D">
            <w:pPr>
              <w:rPr>
                <w:szCs w:val="16"/>
              </w:rPr>
            </w:pPr>
          </w:p>
        </w:tc>
        <w:tc>
          <w:tcPr>
            <w:tcW w:w="1221" w:type="dxa"/>
            <w:shd w:val="clear" w:color="auto" w:fill="auto"/>
            <w:vAlign w:val="bottom"/>
          </w:tcPr>
          <w:p w14:paraId="52E93993" w14:textId="77777777" w:rsidR="00444E7D" w:rsidRDefault="00444E7D">
            <w:pPr>
              <w:rPr>
                <w:szCs w:val="16"/>
              </w:rPr>
            </w:pPr>
          </w:p>
        </w:tc>
        <w:tc>
          <w:tcPr>
            <w:tcW w:w="1168" w:type="dxa"/>
            <w:shd w:val="clear" w:color="auto" w:fill="auto"/>
            <w:vAlign w:val="bottom"/>
          </w:tcPr>
          <w:p w14:paraId="5852920B" w14:textId="77777777" w:rsidR="00444E7D" w:rsidRDefault="00444E7D">
            <w:pPr>
              <w:rPr>
                <w:szCs w:val="16"/>
              </w:rPr>
            </w:pPr>
          </w:p>
        </w:tc>
        <w:tc>
          <w:tcPr>
            <w:tcW w:w="971" w:type="dxa"/>
            <w:shd w:val="clear" w:color="auto" w:fill="auto"/>
            <w:vAlign w:val="bottom"/>
          </w:tcPr>
          <w:p w14:paraId="72B9A16F" w14:textId="77777777" w:rsidR="00444E7D" w:rsidRDefault="00444E7D">
            <w:pPr>
              <w:rPr>
                <w:szCs w:val="16"/>
              </w:rPr>
            </w:pPr>
          </w:p>
        </w:tc>
        <w:tc>
          <w:tcPr>
            <w:tcW w:w="1116" w:type="dxa"/>
            <w:shd w:val="clear" w:color="auto" w:fill="auto"/>
            <w:vAlign w:val="bottom"/>
          </w:tcPr>
          <w:p w14:paraId="56731FAD" w14:textId="77777777" w:rsidR="00444E7D" w:rsidRDefault="00444E7D">
            <w:pPr>
              <w:rPr>
                <w:szCs w:val="16"/>
              </w:rPr>
            </w:pPr>
          </w:p>
        </w:tc>
      </w:tr>
      <w:tr w:rsidR="00444E7D" w14:paraId="3C325B89" w14:textId="77777777">
        <w:tblPrEx>
          <w:tblCellMar>
            <w:top w:w="0" w:type="dxa"/>
            <w:bottom w:w="0" w:type="dxa"/>
          </w:tblCellMar>
        </w:tblPrEx>
        <w:trPr>
          <w:trHeight w:hRule="exact" w:val="375"/>
        </w:trPr>
        <w:tc>
          <w:tcPr>
            <w:tcW w:w="10710" w:type="dxa"/>
            <w:gridSpan w:val="10"/>
            <w:shd w:val="clear" w:color="auto" w:fill="auto"/>
            <w:vAlign w:val="bottom"/>
          </w:tcPr>
          <w:p w14:paraId="39C7AC86" w14:textId="77777777" w:rsidR="00444E7D" w:rsidRDefault="00EA1561">
            <w:pPr>
              <w:jc w:val="both"/>
              <w:rPr>
                <w:rFonts w:ascii="Times New Roman" w:hAnsi="Times New Roman"/>
                <w:sz w:val="28"/>
                <w:szCs w:val="28"/>
              </w:rPr>
            </w:pPr>
            <w:r>
              <w:rPr>
                <w:rFonts w:ascii="Times New Roman" w:hAnsi="Times New Roman"/>
                <w:sz w:val="28"/>
                <w:szCs w:val="28"/>
              </w:rPr>
              <w:t xml:space="preserve">       Цена должна быть указана с учетом </w:t>
            </w:r>
            <w:proofErr w:type="gramStart"/>
            <w:r>
              <w:rPr>
                <w:rFonts w:ascii="Times New Roman" w:hAnsi="Times New Roman"/>
                <w:sz w:val="28"/>
                <w:szCs w:val="28"/>
              </w:rPr>
              <w:t>доставки  до</w:t>
            </w:r>
            <w:proofErr w:type="gramEnd"/>
            <w:r>
              <w:rPr>
                <w:rFonts w:ascii="Times New Roman" w:hAnsi="Times New Roman"/>
                <w:sz w:val="28"/>
                <w:szCs w:val="28"/>
              </w:rPr>
              <w:t xml:space="preserve"> КГБУЗ «Краевая клиническая больница» г.Красноярск, ул. Партизана Железняка, 3. </w:t>
            </w:r>
          </w:p>
        </w:tc>
      </w:tr>
      <w:tr w:rsidR="00444E7D" w14:paraId="2C2768D3" w14:textId="77777777">
        <w:tblPrEx>
          <w:tblCellMar>
            <w:top w:w="0" w:type="dxa"/>
            <w:bottom w:w="0" w:type="dxa"/>
          </w:tblCellMar>
        </w:tblPrEx>
        <w:trPr>
          <w:trHeight w:hRule="exact" w:val="120"/>
        </w:trPr>
        <w:tc>
          <w:tcPr>
            <w:tcW w:w="551" w:type="dxa"/>
            <w:shd w:val="clear" w:color="auto" w:fill="auto"/>
            <w:vAlign w:val="bottom"/>
          </w:tcPr>
          <w:p w14:paraId="72EE5BDA" w14:textId="77777777" w:rsidR="00444E7D" w:rsidRDefault="00444E7D">
            <w:pPr>
              <w:rPr>
                <w:rFonts w:ascii="Times New Roman" w:hAnsi="Times New Roman"/>
                <w:sz w:val="28"/>
                <w:szCs w:val="28"/>
              </w:rPr>
            </w:pPr>
          </w:p>
        </w:tc>
        <w:tc>
          <w:tcPr>
            <w:tcW w:w="1483" w:type="dxa"/>
            <w:shd w:val="clear" w:color="auto" w:fill="auto"/>
            <w:vAlign w:val="bottom"/>
          </w:tcPr>
          <w:p w14:paraId="3D46A62B" w14:textId="77777777" w:rsidR="00444E7D" w:rsidRDefault="00444E7D">
            <w:pPr>
              <w:rPr>
                <w:rFonts w:ascii="Times New Roman" w:hAnsi="Times New Roman"/>
                <w:sz w:val="28"/>
                <w:szCs w:val="28"/>
              </w:rPr>
            </w:pPr>
          </w:p>
        </w:tc>
        <w:tc>
          <w:tcPr>
            <w:tcW w:w="1943" w:type="dxa"/>
            <w:shd w:val="clear" w:color="auto" w:fill="auto"/>
            <w:vAlign w:val="bottom"/>
          </w:tcPr>
          <w:p w14:paraId="5A618FB8" w14:textId="77777777" w:rsidR="00444E7D" w:rsidRDefault="00444E7D">
            <w:pPr>
              <w:rPr>
                <w:rFonts w:ascii="Times New Roman" w:hAnsi="Times New Roman"/>
                <w:sz w:val="28"/>
                <w:szCs w:val="28"/>
              </w:rPr>
            </w:pPr>
          </w:p>
        </w:tc>
        <w:tc>
          <w:tcPr>
            <w:tcW w:w="656" w:type="dxa"/>
            <w:shd w:val="clear" w:color="auto" w:fill="auto"/>
            <w:vAlign w:val="bottom"/>
          </w:tcPr>
          <w:p w14:paraId="6BD36659" w14:textId="77777777" w:rsidR="00444E7D" w:rsidRDefault="00444E7D">
            <w:pPr>
              <w:rPr>
                <w:rFonts w:ascii="Times New Roman" w:hAnsi="Times New Roman"/>
                <w:sz w:val="28"/>
                <w:szCs w:val="28"/>
              </w:rPr>
            </w:pPr>
          </w:p>
        </w:tc>
        <w:tc>
          <w:tcPr>
            <w:tcW w:w="748" w:type="dxa"/>
            <w:shd w:val="clear" w:color="auto" w:fill="auto"/>
            <w:vAlign w:val="bottom"/>
          </w:tcPr>
          <w:p w14:paraId="280A62BD" w14:textId="77777777" w:rsidR="00444E7D" w:rsidRDefault="00444E7D">
            <w:pPr>
              <w:rPr>
                <w:rFonts w:ascii="Times New Roman" w:hAnsi="Times New Roman"/>
                <w:sz w:val="28"/>
                <w:szCs w:val="28"/>
              </w:rPr>
            </w:pPr>
          </w:p>
        </w:tc>
        <w:tc>
          <w:tcPr>
            <w:tcW w:w="853" w:type="dxa"/>
            <w:shd w:val="clear" w:color="auto" w:fill="auto"/>
            <w:vAlign w:val="bottom"/>
          </w:tcPr>
          <w:p w14:paraId="317AB09F" w14:textId="77777777" w:rsidR="00444E7D" w:rsidRDefault="00444E7D">
            <w:pPr>
              <w:rPr>
                <w:rFonts w:ascii="Times New Roman" w:hAnsi="Times New Roman"/>
                <w:sz w:val="28"/>
                <w:szCs w:val="28"/>
              </w:rPr>
            </w:pPr>
          </w:p>
        </w:tc>
        <w:tc>
          <w:tcPr>
            <w:tcW w:w="1221" w:type="dxa"/>
            <w:shd w:val="clear" w:color="auto" w:fill="auto"/>
            <w:vAlign w:val="bottom"/>
          </w:tcPr>
          <w:p w14:paraId="4AD693EF" w14:textId="77777777" w:rsidR="00444E7D" w:rsidRDefault="00444E7D">
            <w:pPr>
              <w:rPr>
                <w:rFonts w:ascii="Times New Roman" w:hAnsi="Times New Roman"/>
                <w:sz w:val="28"/>
                <w:szCs w:val="28"/>
              </w:rPr>
            </w:pPr>
          </w:p>
        </w:tc>
        <w:tc>
          <w:tcPr>
            <w:tcW w:w="1168" w:type="dxa"/>
            <w:shd w:val="clear" w:color="auto" w:fill="auto"/>
            <w:vAlign w:val="bottom"/>
          </w:tcPr>
          <w:p w14:paraId="24F61F4D" w14:textId="77777777" w:rsidR="00444E7D" w:rsidRDefault="00444E7D">
            <w:pPr>
              <w:rPr>
                <w:szCs w:val="16"/>
              </w:rPr>
            </w:pPr>
          </w:p>
        </w:tc>
        <w:tc>
          <w:tcPr>
            <w:tcW w:w="971" w:type="dxa"/>
            <w:shd w:val="clear" w:color="auto" w:fill="auto"/>
            <w:vAlign w:val="bottom"/>
          </w:tcPr>
          <w:p w14:paraId="111BA0E5" w14:textId="77777777" w:rsidR="00444E7D" w:rsidRDefault="00444E7D">
            <w:pPr>
              <w:rPr>
                <w:szCs w:val="16"/>
              </w:rPr>
            </w:pPr>
          </w:p>
        </w:tc>
        <w:tc>
          <w:tcPr>
            <w:tcW w:w="1116" w:type="dxa"/>
            <w:shd w:val="clear" w:color="auto" w:fill="auto"/>
            <w:vAlign w:val="bottom"/>
          </w:tcPr>
          <w:p w14:paraId="6BF83573" w14:textId="77777777" w:rsidR="00444E7D" w:rsidRDefault="00444E7D">
            <w:pPr>
              <w:rPr>
                <w:szCs w:val="16"/>
              </w:rPr>
            </w:pPr>
          </w:p>
        </w:tc>
      </w:tr>
      <w:tr w:rsidR="00444E7D" w14:paraId="6E687819" w14:textId="77777777">
        <w:tblPrEx>
          <w:tblCellMar>
            <w:top w:w="0" w:type="dxa"/>
            <w:bottom w:w="0" w:type="dxa"/>
          </w:tblCellMar>
        </w:tblPrEx>
        <w:trPr>
          <w:trHeight w:hRule="exact" w:val="705"/>
        </w:trPr>
        <w:tc>
          <w:tcPr>
            <w:tcW w:w="10710" w:type="dxa"/>
            <w:gridSpan w:val="10"/>
            <w:shd w:val="clear" w:color="auto" w:fill="auto"/>
            <w:vAlign w:val="bottom"/>
          </w:tcPr>
          <w:p w14:paraId="7EED3DCA" w14:textId="77777777" w:rsidR="00444E7D" w:rsidRDefault="00EA1561">
            <w:pPr>
              <w:jc w:val="both"/>
              <w:rPr>
                <w:rFonts w:ascii="Times New Roman" w:hAnsi="Times New Roman"/>
                <w:sz w:val="28"/>
                <w:szCs w:val="28"/>
              </w:rPr>
            </w:pPr>
            <w:r>
              <w:rPr>
                <w:rFonts w:ascii="Times New Roman" w:hAnsi="Times New Roman"/>
                <w:sz w:val="28"/>
                <w:szCs w:val="28"/>
              </w:rPr>
              <w:t xml:space="preserve">       Информацию необходимо направить по факсу +7 (391) 220-16-23, электронной почте zakupki@medgorod.ru 5337168@mail.ru или по адресу г. Красноярск, ул. Партизана Железняка 3-б, отдел обеспечения государственных закупок, тел. 220-16-04</w:t>
            </w:r>
          </w:p>
        </w:tc>
      </w:tr>
      <w:tr w:rsidR="00444E7D" w14:paraId="4486D014" w14:textId="77777777">
        <w:tblPrEx>
          <w:tblCellMar>
            <w:top w:w="0" w:type="dxa"/>
            <w:bottom w:w="0" w:type="dxa"/>
          </w:tblCellMar>
        </w:tblPrEx>
        <w:trPr>
          <w:trHeight w:hRule="exact" w:val="165"/>
        </w:trPr>
        <w:tc>
          <w:tcPr>
            <w:tcW w:w="551" w:type="dxa"/>
            <w:shd w:val="clear" w:color="auto" w:fill="auto"/>
            <w:vAlign w:val="bottom"/>
          </w:tcPr>
          <w:p w14:paraId="38D451E4" w14:textId="77777777" w:rsidR="00444E7D" w:rsidRDefault="00444E7D">
            <w:pPr>
              <w:rPr>
                <w:szCs w:val="16"/>
              </w:rPr>
            </w:pPr>
          </w:p>
        </w:tc>
        <w:tc>
          <w:tcPr>
            <w:tcW w:w="1483" w:type="dxa"/>
            <w:shd w:val="clear" w:color="auto" w:fill="auto"/>
            <w:vAlign w:val="bottom"/>
          </w:tcPr>
          <w:p w14:paraId="44566694" w14:textId="77777777" w:rsidR="00444E7D" w:rsidRDefault="00444E7D">
            <w:pPr>
              <w:rPr>
                <w:szCs w:val="16"/>
              </w:rPr>
            </w:pPr>
          </w:p>
        </w:tc>
        <w:tc>
          <w:tcPr>
            <w:tcW w:w="1943" w:type="dxa"/>
            <w:shd w:val="clear" w:color="auto" w:fill="auto"/>
            <w:vAlign w:val="bottom"/>
          </w:tcPr>
          <w:p w14:paraId="41AA11EF" w14:textId="77777777" w:rsidR="00444E7D" w:rsidRDefault="00444E7D">
            <w:pPr>
              <w:rPr>
                <w:szCs w:val="16"/>
              </w:rPr>
            </w:pPr>
          </w:p>
        </w:tc>
        <w:tc>
          <w:tcPr>
            <w:tcW w:w="656" w:type="dxa"/>
            <w:shd w:val="clear" w:color="auto" w:fill="auto"/>
            <w:vAlign w:val="bottom"/>
          </w:tcPr>
          <w:p w14:paraId="347ED352" w14:textId="77777777" w:rsidR="00444E7D" w:rsidRDefault="00444E7D">
            <w:pPr>
              <w:rPr>
                <w:szCs w:val="16"/>
              </w:rPr>
            </w:pPr>
          </w:p>
        </w:tc>
        <w:tc>
          <w:tcPr>
            <w:tcW w:w="748" w:type="dxa"/>
            <w:shd w:val="clear" w:color="auto" w:fill="auto"/>
            <w:vAlign w:val="bottom"/>
          </w:tcPr>
          <w:p w14:paraId="007DADEF" w14:textId="77777777" w:rsidR="00444E7D" w:rsidRDefault="00444E7D">
            <w:pPr>
              <w:rPr>
                <w:szCs w:val="16"/>
              </w:rPr>
            </w:pPr>
          </w:p>
        </w:tc>
        <w:tc>
          <w:tcPr>
            <w:tcW w:w="853" w:type="dxa"/>
            <w:shd w:val="clear" w:color="auto" w:fill="auto"/>
            <w:vAlign w:val="bottom"/>
          </w:tcPr>
          <w:p w14:paraId="708665B0" w14:textId="77777777" w:rsidR="00444E7D" w:rsidRDefault="00444E7D">
            <w:pPr>
              <w:rPr>
                <w:szCs w:val="16"/>
              </w:rPr>
            </w:pPr>
          </w:p>
        </w:tc>
        <w:tc>
          <w:tcPr>
            <w:tcW w:w="1221" w:type="dxa"/>
            <w:shd w:val="clear" w:color="auto" w:fill="auto"/>
            <w:vAlign w:val="bottom"/>
          </w:tcPr>
          <w:p w14:paraId="6EF81629" w14:textId="77777777" w:rsidR="00444E7D" w:rsidRDefault="00444E7D">
            <w:pPr>
              <w:rPr>
                <w:szCs w:val="16"/>
              </w:rPr>
            </w:pPr>
          </w:p>
        </w:tc>
        <w:tc>
          <w:tcPr>
            <w:tcW w:w="1168" w:type="dxa"/>
            <w:shd w:val="clear" w:color="auto" w:fill="auto"/>
            <w:vAlign w:val="bottom"/>
          </w:tcPr>
          <w:p w14:paraId="3E7706A0" w14:textId="77777777" w:rsidR="00444E7D" w:rsidRDefault="00444E7D">
            <w:pPr>
              <w:rPr>
                <w:szCs w:val="16"/>
              </w:rPr>
            </w:pPr>
          </w:p>
        </w:tc>
        <w:tc>
          <w:tcPr>
            <w:tcW w:w="971" w:type="dxa"/>
            <w:shd w:val="clear" w:color="auto" w:fill="auto"/>
            <w:vAlign w:val="bottom"/>
          </w:tcPr>
          <w:p w14:paraId="7745F8F8" w14:textId="77777777" w:rsidR="00444E7D" w:rsidRDefault="00444E7D">
            <w:pPr>
              <w:rPr>
                <w:szCs w:val="16"/>
              </w:rPr>
            </w:pPr>
          </w:p>
        </w:tc>
        <w:tc>
          <w:tcPr>
            <w:tcW w:w="1116" w:type="dxa"/>
            <w:shd w:val="clear" w:color="auto" w:fill="auto"/>
            <w:vAlign w:val="bottom"/>
          </w:tcPr>
          <w:p w14:paraId="526D41EC" w14:textId="77777777" w:rsidR="00444E7D" w:rsidRDefault="00444E7D">
            <w:pPr>
              <w:rPr>
                <w:szCs w:val="16"/>
              </w:rPr>
            </w:pPr>
          </w:p>
        </w:tc>
      </w:tr>
      <w:tr w:rsidR="00444E7D" w14:paraId="4ECE29DA" w14:textId="77777777">
        <w:tblPrEx>
          <w:tblCellMar>
            <w:top w:w="0" w:type="dxa"/>
            <w:bottom w:w="0" w:type="dxa"/>
          </w:tblCellMar>
        </w:tblPrEx>
        <w:trPr>
          <w:trHeight w:hRule="exact" w:val="375"/>
        </w:trPr>
        <w:tc>
          <w:tcPr>
            <w:tcW w:w="10710" w:type="dxa"/>
            <w:gridSpan w:val="10"/>
            <w:shd w:val="clear" w:color="auto" w:fill="auto"/>
            <w:vAlign w:val="bottom"/>
          </w:tcPr>
          <w:p w14:paraId="02E964D6" w14:textId="77777777" w:rsidR="00444E7D" w:rsidRDefault="00EA1561">
            <w:pPr>
              <w:rPr>
                <w:rFonts w:ascii="Times New Roman" w:hAnsi="Times New Roman"/>
                <w:sz w:val="28"/>
                <w:szCs w:val="28"/>
              </w:rPr>
            </w:pPr>
            <w:r>
              <w:rPr>
                <w:rFonts w:ascii="Times New Roman" w:hAnsi="Times New Roman"/>
                <w:sz w:val="28"/>
                <w:szCs w:val="28"/>
              </w:rPr>
              <w:t xml:space="preserve">       Предложения принимаются в срок до 11.04.2022 17:00:00 по местному времени. </w:t>
            </w:r>
          </w:p>
        </w:tc>
      </w:tr>
      <w:tr w:rsidR="00444E7D" w14:paraId="2F3A5AD5" w14:textId="77777777">
        <w:tblPrEx>
          <w:tblCellMar>
            <w:top w:w="0" w:type="dxa"/>
            <w:bottom w:w="0" w:type="dxa"/>
          </w:tblCellMar>
        </w:tblPrEx>
        <w:trPr>
          <w:trHeight w:hRule="exact" w:val="225"/>
        </w:trPr>
        <w:tc>
          <w:tcPr>
            <w:tcW w:w="551" w:type="dxa"/>
            <w:shd w:val="clear" w:color="auto" w:fill="auto"/>
            <w:vAlign w:val="bottom"/>
          </w:tcPr>
          <w:p w14:paraId="56286E4E" w14:textId="77777777" w:rsidR="00444E7D" w:rsidRDefault="00444E7D">
            <w:pPr>
              <w:rPr>
                <w:szCs w:val="16"/>
              </w:rPr>
            </w:pPr>
          </w:p>
        </w:tc>
        <w:tc>
          <w:tcPr>
            <w:tcW w:w="1483" w:type="dxa"/>
            <w:shd w:val="clear" w:color="auto" w:fill="auto"/>
            <w:vAlign w:val="bottom"/>
          </w:tcPr>
          <w:p w14:paraId="681C9C92" w14:textId="77777777" w:rsidR="00444E7D" w:rsidRDefault="00444E7D">
            <w:pPr>
              <w:rPr>
                <w:szCs w:val="16"/>
              </w:rPr>
            </w:pPr>
          </w:p>
        </w:tc>
        <w:tc>
          <w:tcPr>
            <w:tcW w:w="1943" w:type="dxa"/>
            <w:shd w:val="clear" w:color="auto" w:fill="auto"/>
            <w:vAlign w:val="bottom"/>
          </w:tcPr>
          <w:p w14:paraId="2CAF7F02" w14:textId="77777777" w:rsidR="00444E7D" w:rsidRDefault="00444E7D">
            <w:pPr>
              <w:rPr>
                <w:szCs w:val="16"/>
              </w:rPr>
            </w:pPr>
          </w:p>
        </w:tc>
        <w:tc>
          <w:tcPr>
            <w:tcW w:w="656" w:type="dxa"/>
            <w:shd w:val="clear" w:color="auto" w:fill="auto"/>
            <w:vAlign w:val="bottom"/>
          </w:tcPr>
          <w:p w14:paraId="63A82DC4" w14:textId="77777777" w:rsidR="00444E7D" w:rsidRDefault="00444E7D">
            <w:pPr>
              <w:rPr>
                <w:szCs w:val="16"/>
              </w:rPr>
            </w:pPr>
          </w:p>
        </w:tc>
        <w:tc>
          <w:tcPr>
            <w:tcW w:w="748" w:type="dxa"/>
            <w:shd w:val="clear" w:color="auto" w:fill="auto"/>
            <w:vAlign w:val="bottom"/>
          </w:tcPr>
          <w:p w14:paraId="45F0A154" w14:textId="77777777" w:rsidR="00444E7D" w:rsidRDefault="00444E7D">
            <w:pPr>
              <w:rPr>
                <w:szCs w:val="16"/>
              </w:rPr>
            </w:pPr>
          </w:p>
        </w:tc>
        <w:tc>
          <w:tcPr>
            <w:tcW w:w="853" w:type="dxa"/>
            <w:shd w:val="clear" w:color="auto" w:fill="auto"/>
            <w:vAlign w:val="bottom"/>
          </w:tcPr>
          <w:p w14:paraId="3B69E749" w14:textId="77777777" w:rsidR="00444E7D" w:rsidRDefault="00444E7D">
            <w:pPr>
              <w:rPr>
                <w:szCs w:val="16"/>
              </w:rPr>
            </w:pPr>
          </w:p>
        </w:tc>
        <w:tc>
          <w:tcPr>
            <w:tcW w:w="1221" w:type="dxa"/>
            <w:shd w:val="clear" w:color="auto" w:fill="auto"/>
            <w:vAlign w:val="bottom"/>
          </w:tcPr>
          <w:p w14:paraId="68DAB834" w14:textId="77777777" w:rsidR="00444E7D" w:rsidRDefault="00444E7D">
            <w:pPr>
              <w:rPr>
                <w:szCs w:val="16"/>
              </w:rPr>
            </w:pPr>
          </w:p>
        </w:tc>
        <w:tc>
          <w:tcPr>
            <w:tcW w:w="1168" w:type="dxa"/>
            <w:shd w:val="clear" w:color="auto" w:fill="auto"/>
            <w:vAlign w:val="bottom"/>
          </w:tcPr>
          <w:p w14:paraId="29D9972E" w14:textId="77777777" w:rsidR="00444E7D" w:rsidRDefault="00444E7D">
            <w:pPr>
              <w:rPr>
                <w:szCs w:val="16"/>
              </w:rPr>
            </w:pPr>
          </w:p>
        </w:tc>
        <w:tc>
          <w:tcPr>
            <w:tcW w:w="971" w:type="dxa"/>
            <w:shd w:val="clear" w:color="auto" w:fill="auto"/>
            <w:vAlign w:val="bottom"/>
          </w:tcPr>
          <w:p w14:paraId="1B8995F5" w14:textId="77777777" w:rsidR="00444E7D" w:rsidRDefault="00444E7D">
            <w:pPr>
              <w:rPr>
                <w:szCs w:val="16"/>
              </w:rPr>
            </w:pPr>
          </w:p>
        </w:tc>
        <w:tc>
          <w:tcPr>
            <w:tcW w:w="1116" w:type="dxa"/>
            <w:shd w:val="clear" w:color="auto" w:fill="auto"/>
            <w:vAlign w:val="bottom"/>
          </w:tcPr>
          <w:p w14:paraId="084A8E1B" w14:textId="77777777" w:rsidR="00444E7D" w:rsidRDefault="00444E7D">
            <w:pPr>
              <w:rPr>
                <w:szCs w:val="16"/>
              </w:rPr>
            </w:pPr>
          </w:p>
        </w:tc>
      </w:tr>
      <w:tr w:rsidR="00444E7D" w14:paraId="6A6A0419" w14:textId="77777777">
        <w:tblPrEx>
          <w:tblCellMar>
            <w:top w:w="0" w:type="dxa"/>
            <w:bottom w:w="0" w:type="dxa"/>
          </w:tblCellMar>
        </w:tblPrEx>
        <w:trPr>
          <w:trHeight w:hRule="exact" w:val="375"/>
        </w:trPr>
        <w:tc>
          <w:tcPr>
            <w:tcW w:w="10710" w:type="dxa"/>
            <w:gridSpan w:val="10"/>
            <w:shd w:val="clear" w:color="auto" w:fill="auto"/>
            <w:vAlign w:val="bottom"/>
          </w:tcPr>
          <w:p w14:paraId="6CBB599E" w14:textId="77777777" w:rsidR="00444E7D" w:rsidRDefault="00EA1561">
            <w:pPr>
              <w:rPr>
                <w:rFonts w:ascii="Times New Roman" w:hAnsi="Times New Roman"/>
                <w:sz w:val="28"/>
                <w:szCs w:val="28"/>
              </w:rPr>
            </w:pPr>
            <w:r>
              <w:rPr>
                <w:rFonts w:ascii="Times New Roman" w:hAnsi="Times New Roman"/>
                <w:sz w:val="28"/>
                <w:szCs w:val="28"/>
              </w:rPr>
              <w:t>Руководитель контрактной службы________________________/Алешечкина Е.А./</w:t>
            </w:r>
          </w:p>
        </w:tc>
      </w:tr>
      <w:tr w:rsidR="00444E7D" w14:paraId="7E2D6631" w14:textId="77777777">
        <w:tblPrEx>
          <w:tblCellMar>
            <w:top w:w="0" w:type="dxa"/>
            <w:bottom w:w="0" w:type="dxa"/>
          </w:tblCellMar>
        </w:tblPrEx>
        <w:trPr>
          <w:trHeight w:hRule="exact" w:val="225"/>
        </w:trPr>
        <w:tc>
          <w:tcPr>
            <w:tcW w:w="551" w:type="dxa"/>
            <w:shd w:val="clear" w:color="auto" w:fill="auto"/>
            <w:vAlign w:val="bottom"/>
          </w:tcPr>
          <w:p w14:paraId="002C1D1C" w14:textId="77777777" w:rsidR="00444E7D" w:rsidRDefault="00444E7D">
            <w:pPr>
              <w:rPr>
                <w:szCs w:val="16"/>
              </w:rPr>
            </w:pPr>
          </w:p>
        </w:tc>
        <w:tc>
          <w:tcPr>
            <w:tcW w:w="1483" w:type="dxa"/>
            <w:shd w:val="clear" w:color="auto" w:fill="auto"/>
            <w:vAlign w:val="bottom"/>
          </w:tcPr>
          <w:p w14:paraId="37656F79" w14:textId="77777777" w:rsidR="00444E7D" w:rsidRDefault="00444E7D">
            <w:pPr>
              <w:rPr>
                <w:szCs w:val="16"/>
              </w:rPr>
            </w:pPr>
          </w:p>
        </w:tc>
        <w:tc>
          <w:tcPr>
            <w:tcW w:w="1943" w:type="dxa"/>
            <w:shd w:val="clear" w:color="auto" w:fill="auto"/>
            <w:vAlign w:val="bottom"/>
          </w:tcPr>
          <w:p w14:paraId="4972468E" w14:textId="77777777" w:rsidR="00444E7D" w:rsidRDefault="00444E7D">
            <w:pPr>
              <w:rPr>
                <w:szCs w:val="16"/>
              </w:rPr>
            </w:pPr>
          </w:p>
        </w:tc>
        <w:tc>
          <w:tcPr>
            <w:tcW w:w="656" w:type="dxa"/>
            <w:shd w:val="clear" w:color="auto" w:fill="auto"/>
            <w:vAlign w:val="bottom"/>
          </w:tcPr>
          <w:p w14:paraId="40099665" w14:textId="77777777" w:rsidR="00444E7D" w:rsidRDefault="00444E7D">
            <w:pPr>
              <w:rPr>
                <w:szCs w:val="16"/>
              </w:rPr>
            </w:pPr>
          </w:p>
        </w:tc>
        <w:tc>
          <w:tcPr>
            <w:tcW w:w="748" w:type="dxa"/>
            <w:shd w:val="clear" w:color="auto" w:fill="auto"/>
            <w:vAlign w:val="bottom"/>
          </w:tcPr>
          <w:p w14:paraId="4ADB6E3E" w14:textId="77777777" w:rsidR="00444E7D" w:rsidRDefault="00444E7D">
            <w:pPr>
              <w:rPr>
                <w:szCs w:val="16"/>
              </w:rPr>
            </w:pPr>
          </w:p>
        </w:tc>
        <w:tc>
          <w:tcPr>
            <w:tcW w:w="853" w:type="dxa"/>
            <w:shd w:val="clear" w:color="auto" w:fill="auto"/>
            <w:vAlign w:val="bottom"/>
          </w:tcPr>
          <w:p w14:paraId="5F211A49" w14:textId="77777777" w:rsidR="00444E7D" w:rsidRDefault="00444E7D">
            <w:pPr>
              <w:rPr>
                <w:szCs w:val="16"/>
              </w:rPr>
            </w:pPr>
          </w:p>
        </w:tc>
        <w:tc>
          <w:tcPr>
            <w:tcW w:w="1221" w:type="dxa"/>
            <w:shd w:val="clear" w:color="auto" w:fill="auto"/>
            <w:vAlign w:val="bottom"/>
          </w:tcPr>
          <w:p w14:paraId="13FA5397" w14:textId="77777777" w:rsidR="00444E7D" w:rsidRDefault="00444E7D">
            <w:pPr>
              <w:rPr>
                <w:szCs w:val="16"/>
              </w:rPr>
            </w:pPr>
          </w:p>
        </w:tc>
        <w:tc>
          <w:tcPr>
            <w:tcW w:w="1168" w:type="dxa"/>
            <w:shd w:val="clear" w:color="auto" w:fill="auto"/>
            <w:vAlign w:val="bottom"/>
          </w:tcPr>
          <w:p w14:paraId="05657F02" w14:textId="77777777" w:rsidR="00444E7D" w:rsidRDefault="00444E7D">
            <w:pPr>
              <w:rPr>
                <w:szCs w:val="16"/>
              </w:rPr>
            </w:pPr>
          </w:p>
        </w:tc>
        <w:tc>
          <w:tcPr>
            <w:tcW w:w="971" w:type="dxa"/>
            <w:shd w:val="clear" w:color="auto" w:fill="auto"/>
            <w:vAlign w:val="bottom"/>
          </w:tcPr>
          <w:p w14:paraId="21C61737" w14:textId="77777777" w:rsidR="00444E7D" w:rsidRDefault="00444E7D">
            <w:pPr>
              <w:rPr>
                <w:szCs w:val="16"/>
              </w:rPr>
            </w:pPr>
          </w:p>
        </w:tc>
        <w:tc>
          <w:tcPr>
            <w:tcW w:w="1116" w:type="dxa"/>
            <w:shd w:val="clear" w:color="auto" w:fill="auto"/>
            <w:vAlign w:val="bottom"/>
          </w:tcPr>
          <w:p w14:paraId="47756841" w14:textId="77777777" w:rsidR="00444E7D" w:rsidRDefault="00444E7D">
            <w:pPr>
              <w:rPr>
                <w:szCs w:val="16"/>
              </w:rPr>
            </w:pPr>
          </w:p>
        </w:tc>
      </w:tr>
      <w:tr w:rsidR="00444E7D" w14:paraId="00B511AD" w14:textId="77777777">
        <w:tblPrEx>
          <w:tblCellMar>
            <w:top w:w="0" w:type="dxa"/>
            <w:bottom w:w="0" w:type="dxa"/>
          </w:tblCellMar>
        </w:tblPrEx>
        <w:trPr>
          <w:trHeight w:hRule="exact" w:val="225"/>
        </w:trPr>
        <w:tc>
          <w:tcPr>
            <w:tcW w:w="551" w:type="dxa"/>
            <w:shd w:val="clear" w:color="auto" w:fill="auto"/>
            <w:vAlign w:val="bottom"/>
          </w:tcPr>
          <w:p w14:paraId="2EB66B2D" w14:textId="77777777" w:rsidR="00444E7D" w:rsidRDefault="00444E7D">
            <w:pPr>
              <w:rPr>
                <w:szCs w:val="16"/>
              </w:rPr>
            </w:pPr>
          </w:p>
        </w:tc>
        <w:tc>
          <w:tcPr>
            <w:tcW w:w="1483" w:type="dxa"/>
            <w:shd w:val="clear" w:color="auto" w:fill="auto"/>
            <w:vAlign w:val="bottom"/>
          </w:tcPr>
          <w:p w14:paraId="273A5D1D" w14:textId="77777777" w:rsidR="00444E7D" w:rsidRDefault="00444E7D">
            <w:pPr>
              <w:rPr>
                <w:szCs w:val="16"/>
              </w:rPr>
            </w:pPr>
          </w:p>
        </w:tc>
        <w:tc>
          <w:tcPr>
            <w:tcW w:w="1943" w:type="dxa"/>
            <w:shd w:val="clear" w:color="auto" w:fill="auto"/>
            <w:vAlign w:val="bottom"/>
          </w:tcPr>
          <w:p w14:paraId="0512EB1E" w14:textId="77777777" w:rsidR="00444E7D" w:rsidRDefault="00444E7D">
            <w:pPr>
              <w:rPr>
                <w:szCs w:val="16"/>
              </w:rPr>
            </w:pPr>
          </w:p>
        </w:tc>
        <w:tc>
          <w:tcPr>
            <w:tcW w:w="656" w:type="dxa"/>
            <w:shd w:val="clear" w:color="auto" w:fill="auto"/>
            <w:vAlign w:val="bottom"/>
          </w:tcPr>
          <w:p w14:paraId="41D29F9C" w14:textId="77777777" w:rsidR="00444E7D" w:rsidRDefault="00444E7D">
            <w:pPr>
              <w:rPr>
                <w:szCs w:val="16"/>
              </w:rPr>
            </w:pPr>
          </w:p>
        </w:tc>
        <w:tc>
          <w:tcPr>
            <w:tcW w:w="748" w:type="dxa"/>
            <w:shd w:val="clear" w:color="auto" w:fill="auto"/>
            <w:vAlign w:val="bottom"/>
          </w:tcPr>
          <w:p w14:paraId="484208FA" w14:textId="77777777" w:rsidR="00444E7D" w:rsidRDefault="00444E7D">
            <w:pPr>
              <w:rPr>
                <w:szCs w:val="16"/>
              </w:rPr>
            </w:pPr>
          </w:p>
        </w:tc>
        <w:tc>
          <w:tcPr>
            <w:tcW w:w="853" w:type="dxa"/>
            <w:shd w:val="clear" w:color="auto" w:fill="auto"/>
            <w:vAlign w:val="bottom"/>
          </w:tcPr>
          <w:p w14:paraId="285F287A" w14:textId="77777777" w:rsidR="00444E7D" w:rsidRDefault="00444E7D">
            <w:pPr>
              <w:rPr>
                <w:szCs w:val="16"/>
              </w:rPr>
            </w:pPr>
          </w:p>
        </w:tc>
        <w:tc>
          <w:tcPr>
            <w:tcW w:w="1221" w:type="dxa"/>
            <w:shd w:val="clear" w:color="auto" w:fill="auto"/>
            <w:vAlign w:val="bottom"/>
          </w:tcPr>
          <w:p w14:paraId="65A09900" w14:textId="77777777" w:rsidR="00444E7D" w:rsidRDefault="00444E7D">
            <w:pPr>
              <w:rPr>
                <w:szCs w:val="16"/>
              </w:rPr>
            </w:pPr>
          </w:p>
        </w:tc>
        <w:tc>
          <w:tcPr>
            <w:tcW w:w="1168" w:type="dxa"/>
            <w:shd w:val="clear" w:color="auto" w:fill="auto"/>
            <w:vAlign w:val="bottom"/>
          </w:tcPr>
          <w:p w14:paraId="5D1A762E" w14:textId="77777777" w:rsidR="00444E7D" w:rsidRDefault="00444E7D">
            <w:pPr>
              <w:rPr>
                <w:szCs w:val="16"/>
              </w:rPr>
            </w:pPr>
          </w:p>
        </w:tc>
        <w:tc>
          <w:tcPr>
            <w:tcW w:w="971" w:type="dxa"/>
            <w:shd w:val="clear" w:color="auto" w:fill="auto"/>
            <w:vAlign w:val="bottom"/>
          </w:tcPr>
          <w:p w14:paraId="5B34B31A" w14:textId="77777777" w:rsidR="00444E7D" w:rsidRDefault="00444E7D">
            <w:pPr>
              <w:rPr>
                <w:szCs w:val="16"/>
              </w:rPr>
            </w:pPr>
          </w:p>
        </w:tc>
        <w:tc>
          <w:tcPr>
            <w:tcW w:w="1116" w:type="dxa"/>
            <w:shd w:val="clear" w:color="auto" w:fill="auto"/>
            <w:vAlign w:val="bottom"/>
          </w:tcPr>
          <w:p w14:paraId="0FC7D7F8" w14:textId="77777777" w:rsidR="00444E7D" w:rsidRDefault="00444E7D">
            <w:pPr>
              <w:rPr>
                <w:szCs w:val="16"/>
              </w:rPr>
            </w:pPr>
          </w:p>
        </w:tc>
      </w:tr>
      <w:tr w:rsidR="00444E7D" w14:paraId="4F86F6CE" w14:textId="77777777">
        <w:tblPrEx>
          <w:tblCellMar>
            <w:top w:w="0" w:type="dxa"/>
            <w:bottom w:w="0" w:type="dxa"/>
          </w:tblCellMar>
        </w:tblPrEx>
        <w:trPr>
          <w:trHeight w:hRule="exact" w:val="225"/>
        </w:trPr>
        <w:tc>
          <w:tcPr>
            <w:tcW w:w="551" w:type="dxa"/>
            <w:shd w:val="clear" w:color="auto" w:fill="auto"/>
            <w:vAlign w:val="bottom"/>
          </w:tcPr>
          <w:p w14:paraId="3D73BF63" w14:textId="77777777" w:rsidR="00444E7D" w:rsidRDefault="00444E7D">
            <w:pPr>
              <w:rPr>
                <w:szCs w:val="16"/>
              </w:rPr>
            </w:pPr>
          </w:p>
        </w:tc>
        <w:tc>
          <w:tcPr>
            <w:tcW w:w="1483" w:type="dxa"/>
            <w:shd w:val="clear" w:color="auto" w:fill="auto"/>
            <w:vAlign w:val="bottom"/>
          </w:tcPr>
          <w:p w14:paraId="1C8212E2" w14:textId="77777777" w:rsidR="00444E7D" w:rsidRDefault="00444E7D">
            <w:pPr>
              <w:rPr>
                <w:szCs w:val="16"/>
              </w:rPr>
            </w:pPr>
          </w:p>
        </w:tc>
        <w:tc>
          <w:tcPr>
            <w:tcW w:w="1943" w:type="dxa"/>
            <w:shd w:val="clear" w:color="auto" w:fill="auto"/>
            <w:vAlign w:val="bottom"/>
          </w:tcPr>
          <w:p w14:paraId="451B25D8" w14:textId="77777777" w:rsidR="00444E7D" w:rsidRDefault="00444E7D">
            <w:pPr>
              <w:rPr>
                <w:szCs w:val="16"/>
              </w:rPr>
            </w:pPr>
          </w:p>
        </w:tc>
        <w:tc>
          <w:tcPr>
            <w:tcW w:w="656" w:type="dxa"/>
            <w:shd w:val="clear" w:color="auto" w:fill="auto"/>
            <w:vAlign w:val="bottom"/>
          </w:tcPr>
          <w:p w14:paraId="3D879CB8" w14:textId="77777777" w:rsidR="00444E7D" w:rsidRDefault="00444E7D">
            <w:pPr>
              <w:rPr>
                <w:szCs w:val="16"/>
              </w:rPr>
            </w:pPr>
          </w:p>
        </w:tc>
        <w:tc>
          <w:tcPr>
            <w:tcW w:w="748" w:type="dxa"/>
            <w:shd w:val="clear" w:color="auto" w:fill="auto"/>
            <w:vAlign w:val="bottom"/>
          </w:tcPr>
          <w:p w14:paraId="1694231A" w14:textId="77777777" w:rsidR="00444E7D" w:rsidRDefault="00444E7D">
            <w:pPr>
              <w:rPr>
                <w:szCs w:val="16"/>
              </w:rPr>
            </w:pPr>
          </w:p>
        </w:tc>
        <w:tc>
          <w:tcPr>
            <w:tcW w:w="853" w:type="dxa"/>
            <w:shd w:val="clear" w:color="auto" w:fill="auto"/>
            <w:vAlign w:val="bottom"/>
          </w:tcPr>
          <w:p w14:paraId="4C135145" w14:textId="77777777" w:rsidR="00444E7D" w:rsidRDefault="00444E7D">
            <w:pPr>
              <w:rPr>
                <w:szCs w:val="16"/>
              </w:rPr>
            </w:pPr>
          </w:p>
        </w:tc>
        <w:tc>
          <w:tcPr>
            <w:tcW w:w="1221" w:type="dxa"/>
            <w:shd w:val="clear" w:color="auto" w:fill="auto"/>
            <w:vAlign w:val="bottom"/>
          </w:tcPr>
          <w:p w14:paraId="1C21A015" w14:textId="77777777" w:rsidR="00444E7D" w:rsidRDefault="00444E7D">
            <w:pPr>
              <w:rPr>
                <w:szCs w:val="16"/>
              </w:rPr>
            </w:pPr>
          </w:p>
        </w:tc>
        <w:tc>
          <w:tcPr>
            <w:tcW w:w="1168" w:type="dxa"/>
            <w:shd w:val="clear" w:color="auto" w:fill="auto"/>
            <w:vAlign w:val="bottom"/>
          </w:tcPr>
          <w:p w14:paraId="5106FB34" w14:textId="77777777" w:rsidR="00444E7D" w:rsidRDefault="00444E7D">
            <w:pPr>
              <w:rPr>
                <w:szCs w:val="16"/>
              </w:rPr>
            </w:pPr>
          </w:p>
        </w:tc>
        <w:tc>
          <w:tcPr>
            <w:tcW w:w="971" w:type="dxa"/>
            <w:shd w:val="clear" w:color="auto" w:fill="auto"/>
            <w:vAlign w:val="bottom"/>
          </w:tcPr>
          <w:p w14:paraId="13DFCEDD" w14:textId="77777777" w:rsidR="00444E7D" w:rsidRDefault="00444E7D">
            <w:pPr>
              <w:rPr>
                <w:szCs w:val="16"/>
              </w:rPr>
            </w:pPr>
          </w:p>
        </w:tc>
        <w:tc>
          <w:tcPr>
            <w:tcW w:w="1116" w:type="dxa"/>
            <w:shd w:val="clear" w:color="auto" w:fill="auto"/>
            <w:vAlign w:val="bottom"/>
          </w:tcPr>
          <w:p w14:paraId="0C0FA704" w14:textId="77777777" w:rsidR="00444E7D" w:rsidRDefault="00444E7D">
            <w:pPr>
              <w:rPr>
                <w:szCs w:val="16"/>
              </w:rPr>
            </w:pPr>
          </w:p>
        </w:tc>
      </w:tr>
      <w:tr w:rsidR="00444E7D" w14:paraId="1649B862" w14:textId="77777777">
        <w:tblPrEx>
          <w:tblCellMar>
            <w:top w:w="0" w:type="dxa"/>
            <w:bottom w:w="0" w:type="dxa"/>
          </w:tblCellMar>
        </w:tblPrEx>
        <w:trPr>
          <w:trHeight w:hRule="exact" w:val="375"/>
        </w:trPr>
        <w:tc>
          <w:tcPr>
            <w:tcW w:w="10710" w:type="dxa"/>
            <w:gridSpan w:val="10"/>
            <w:shd w:val="clear" w:color="auto" w:fill="auto"/>
            <w:vAlign w:val="bottom"/>
          </w:tcPr>
          <w:p w14:paraId="07B71914" w14:textId="77777777" w:rsidR="00444E7D" w:rsidRDefault="00EA1561">
            <w:pPr>
              <w:rPr>
                <w:rFonts w:ascii="Times New Roman" w:hAnsi="Times New Roman"/>
                <w:sz w:val="28"/>
                <w:szCs w:val="28"/>
              </w:rPr>
            </w:pPr>
            <w:r>
              <w:rPr>
                <w:rFonts w:ascii="Times New Roman" w:hAnsi="Times New Roman"/>
                <w:sz w:val="28"/>
                <w:szCs w:val="28"/>
              </w:rPr>
              <w:t>Исполнитель:</w:t>
            </w:r>
          </w:p>
        </w:tc>
      </w:tr>
      <w:tr w:rsidR="00444E7D" w14:paraId="3C98DB78" w14:textId="77777777">
        <w:tblPrEx>
          <w:tblCellMar>
            <w:top w:w="0" w:type="dxa"/>
            <w:bottom w:w="0" w:type="dxa"/>
          </w:tblCellMar>
        </w:tblPrEx>
        <w:trPr>
          <w:trHeight w:hRule="exact" w:val="375"/>
        </w:trPr>
        <w:tc>
          <w:tcPr>
            <w:tcW w:w="10710" w:type="dxa"/>
            <w:gridSpan w:val="10"/>
            <w:shd w:val="clear" w:color="auto" w:fill="auto"/>
            <w:vAlign w:val="bottom"/>
          </w:tcPr>
          <w:p w14:paraId="25335036" w14:textId="77777777" w:rsidR="00444E7D" w:rsidRDefault="00EA1561">
            <w:pPr>
              <w:rPr>
                <w:rFonts w:ascii="Times New Roman" w:hAnsi="Times New Roman"/>
                <w:sz w:val="28"/>
                <w:szCs w:val="28"/>
              </w:rPr>
            </w:pPr>
            <w:r>
              <w:rPr>
                <w:rFonts w:ascii="Times New Roman" w:hAnsi="Times New Roman"/>
                <w:sz w:val="28"/>
                <w:szCs w:val="28"/>
              </w:rPr>
              <w:t xml:space="preserve">Назаров Владимир Николаевич, тел. </w:t>
            </w:r>
            <w:r>
              <w:rPr>
                <w:rFonts w:ascii="Times New Roman" w:hAnsi="Times New Roman"/>
                <w:sz w:val="28"/>
                <w:szCs w:val="28"/>
              </w:rPr>
              <w:t>202-68-69</w:t>
            </w:r>
          </w:p>
        </w:tc>
      </w:tr>
    </w:tbl>
    <w:p w14:paraId="4F2858BE" w14:textId="77777777" w:rsidR="00000000" w:rsidRDefault="00EA1561"/>
    <w:sectPr w:rsidR="00000000">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44E7D"/>
    <w:rsid w:val="00444E7D"/>
    <w:rsid w:val="00EA1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D415"/>
  <w15:docId w15:val="{0FA4C129-FB8C-446B-868F-955C043E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3210</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Селезнёва Светлана Владимировна</cp:lastModifiedBy>
  <cp:revision>2</cp:revision>
  <dcterms:created xsi:type="dcterms:W3CDTF">2022-04-08T02:14:00Z</dcterms:created>
  <dcterms:modified xsi:type="dcterms:W3CDTF">2022-04-08T02:14:00Z</dcterms:modified>
</cp:coreProperties>
</file>