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7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492"/>
        <w:gridCol w:w="1954"/>
        <w:gridCol w:w="660"/>
        <w:gridCol w:w="752"/>
        <w:gridCol w:w="858"/>
        <w:gridCol w:w="1228"/>
        <w:gridCol w:w="1175"/>
        <w:gridCol w:w="977"/>
        <w:gridCol w:w="1123"/>
      </w:tblGrid>
      <w:tr w:rsidR="00B87368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bottom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 w:rsidRPr="00C25116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87368" w:rsidRPr="00C25116" w:rsidRDefault="00C2511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251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C25116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C251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C25116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C251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2511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56" w:type="dxa"/>
            <w:shd w:val="clear" w:color="auto" w:fill="auto"/>
            <w:vAlign w:val="bottom"/>
          </w:tcPr>
          <w:p w:rsidR="00B87368" w:rsidRPr="00C25116" w:rsidRDefault="00B8736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Pr="00C25116" w:rsidRDefault="00B8736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Pr="00C25116" w:rsidRDefault="00B8736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Pr="00C25116" w:rsidRDefault="00B8736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Pr="00C25116" w:rsidRDefault="00B87368">
            <w:pPr>
              <w:rPr>
                <w:szCs w:val="16"/>
                <w:lang w:val="en-US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Pr="00C25116" w:rsidRDefault="00B87368">
            <w:pPr>
              <w:rPr>
                <w:szCs w:val="16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Pr="00C25116" w:rsidRDefault="00B87368">
            <w:pPr>
              <w:rPr>
                <w:szCs w:val="16"/>
                <w:lang w:val="en-US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87368" w:rsidRPr="00C25116" w:rsidRDefault="00C25116" w:rsidP="00C2511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05.04.2</w:t>
            </w:r>
            <w:r>
              <w:rPr>
                <w:rFonts w:ascii="Times New Roman" w:hAnsi="Times New Roman"/>
                <w:sz w:val="24"/>
                <w:szCs w:val="24"/>
              </w:rPr>
              <w:t>022 г. №.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553-2022</w:t>
            </w:r>
            <w:bookmarkStart w:id="0" w:name="_GoBack"/>
            <w:bookmarkEnd w:id="0"/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7455" w:type="dxa"/>
            <w:gridSpan w:val="7"/>
            <w:shd w:val="clear" w:color="auto" w:fill="auto"/>
            <w:vAlign w:val="bottom"/>
          </w:tcPr>
          <w:p w:rsidR="00B87368" w:rsidRDefault="00C251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B87368" w:rsidRDefault="00C251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7368" w:rsidRDefault="00C251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7368" w:rsidRDefault="00C251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7368" w:rsidRDefault="00C251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7368" w:rsidRDefault="00C251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7368" w:rsidRDefault="00C251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7368" w:rsidRDefault="00C251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7368" w:rsidRDefault="00C251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7368" w:rsidRDefault="00C251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7368" w:rsidRDefault="00C251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87368" w:rsidRDefault="00C251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00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пилы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реципроктной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Acculan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3Ti GA674, «Эскулап АГ.», Германия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 Наименование работ и (или) услуг:  Ремонт силового хирургического оборудования производства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Б.Браун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   Требования к техническим характеристикам, объему работ и </w:t>
            </w:r>
            <w:r>
              <w:rPr>
                <w:rFonts w:ascii="Times New Roman" w:hAnsi="Times New Roman"/>
                <w:sz w:val="24"/>
                <w:szCs w:val="24"/>
              </w:rPr>
              <w:t>(или) услуг: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2.1 Ремонт пилы реципрокной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Acculan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3Ti GA674,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001363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разборка изделия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очистка всех компонентов (УЗ-мойка, пескоструйная обработка)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замена комплекта установочных изделий для GA674, артикул TA013103 – 1 комплект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замена штифта, артику</w:t>
            </w:r>
            <w:r>
              <w:rPr>
                <w:rFonts w:ascii="Times New Roman" w:hAnsi="Times New Roman"/>
                <w:sz w:val="24"/>
                <w:szCs w:val="24"/>
              </w:rPr>
              <w:t>л GA674211 – 1 шт.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замена статора, артикул GA674802E – 1 шт.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замена шестерни в сборе, артикул GA674810 – 1 шт.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сборка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общая проверка работоспособности оборудования в соответствии с требованиями производителя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нанесение маркировки след</w:t>
            </w:r>
            <w:r>
              <w:rPr>
                <w:rFonts w:ascii="Times New Roman" w:hAnsi="Times New Roman"/>
                <w:sz w:val="24"/>
                <w:szCs w:val="24"/>
              </w:rPr>
              <w:t>ующей даты технического обслуживания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3   Требования к заменяемым запчастям: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при выполнении работ должны использоваться оригинальные новые запасные части (за-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части, которые не были в употреблении, в ремонте, не были восстановлены, у 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бы</w:t>
            </w:r>
            <w:r>
              <w:rPr>
                <w:rFonts w:ascii="Times New Roman" w:hAnsi="Times New Roman"/>
                <w:sz w:val="24"/>
                <w:szCs w:val="24"/>
              </w:rPr>
              <w:t>ла осуществлена замена составных частей, не были восстановлены потреби-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свойства);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все заменяемые части должны быть полностью совместимы с имеющимся у Заказчика оборудованием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   Требования к качеству  работ и (или) услуг: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гарантия на замененны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запчасти - не менее 6 месяцев с момента подписания акта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-приемки оказанных услуг;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гарантия на оказанные услуги - не менее 6 месяцев с момента подписания акта сдачи-приемки оказанных услуг;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выполнение ремонтных и регулировочных работ с восстанов</w:t>
            </w:r>
            <w:r>
              <w:rPr>
                <w:rFonts w:ascii="Times New Roman" w:hAnsi="Times New Roman"/>
                <w:sz w:val="24"/>
                <w:szCs w:val="24"/>
              </w:rPr>
              <w:t>лением исправности, экс-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плуатационных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 и ресурса изделия в соответствии с техническим регламентом и стандартами производителя;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сохранение заявленных при государственной сертификации параметров изделия после проведения ремонта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   Требования к безо</w:t>
            </w:r>
            <w:r>
              <w:rPr>
                <w:rFonts w:ascii="Times New Roman" w:hAnsi="Times New Roman"/>
                <w:sz w:val="24"/>
                <w:szCs w:val="24"/>
              </w:rPr>
              <w:t>пасности работ и (или) услуг: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наличие у Исполнителя лицензии на право производства и ТО МИ, согласно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По-ложению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лицензировании деятельности по производству и техническому обслуживанию (за исключением случая, если техническое обслуживание осуществляется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обеспечения собственных нужд юридического лица или индивидуального предпринимателя) медицинской техники,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Услуги оказываются в соответствии с требованиями нормативных документов: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Методические рекомендации «Техническое обслуживание медицинской техники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ут-вержденных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письмом Министерства здравоохранения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Минпромнауки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 от 27.10.2003 г. № 293-22/233 «О введении в действие методических рекомендаций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Техни-ческое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обслуживание медицинской техники»»;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ГОСТ Р 57501-2017 Техническое обслуживание медици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нских изделий. Требования для государственных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закупок;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ГОСТ Р 58451-2019. Национальный стандарт Российской Федерации. Изделия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медицин-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Обслуживание техническое. Основные положения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   Требования к результатам работ и (или) услуг: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составление акта </w:t>
            </w:r>
            <w:r>
              <w:rPr>
                <w:rFonts w:ascii="Times New Roman" w:hAnsi="Times New Roman"/>
                <w:sz w:val="24"/>
                <w:szCs w:val="24"/>
              </w:rPr>
              <w:t>оказанных услуг;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заключение о состоянии оборудования, возможных ошибках эксплуатации;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заполнение журнала технического обслуживания заказчика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   Место выполнения работ и (или) оказания услуг: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ремонтная база исполнителя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8   Иные показатели, связанные </w:t>
            </w:r>
            <w:r>
              <w:rPr>
                <w:rFonts w:ascii="Times New Roman" w:hAnsi="Times New Roman"/>
                <w:sz w:val="24"/>
                <w:szCs w:val="24"/>
              </w:rPr>
              <w:t>с определением соответствия выполняемых работ и (или) услуг потребностям заказчика: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срок оказания услуг – не более 10 дней с момента заключения контракта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Код ОКПД 33.13.12.000 - Услуги по ремонту и техническому обслуживанию облучающего,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элек-трического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диагностического и электрического терапевтического оборудования, применяемого в медицинских целях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7368" w:rsidRDefault="00B87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7368" w:rsidRDefault="00B87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00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пилы хирургической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 Наименование работ и (или) услуг:  Ремонт силового хирургического оборудования производства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Б.Браун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Медикал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   </w:t>
            </w:r>
            <w:r>
              <w:rPr>
                <w:rFonts w:ascii="Times New Roman" w:hAnsi="Times New Roman"/>
                <w:sz w:val="24"/>
                <w:szCs w:val="24"/>
              </w:rPr>
              <w:t>Требования к техническим характеристикам, объему работ и (или) услуг: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2.1 Ремонт дрели-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риммера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Acculan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3Ti GA672,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008668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разборка изделия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очистка всех компонентов (УЗ-мойка, пескоструйная обработка)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замена комплекта установочных изделий для GA671/</w:t>
            </w:r>
            <w:r>
              <w:rPr>
                <w:rFonts w:ascii="Times New Roman" w:hAnsi="Times New Roman"/>
                <w:sz w:val="24"/>
                <w:szCs w:val="24"/>
              </w:rPr>
              <w:t>GA672, артикул TA013101 – 1 ком-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>- замена статора, артикул GA672804Е – 1 шт.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сборка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общая проверка работоспособности оборудования в соответствии с требованиями производителя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нанесение маркировки следующей даты технического обслужива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   Требования к заменяемым запчастям: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при выполнении работ должны использоваться оригинальные новые запасные части (за-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части, которые не были в употреблении, в ремонте, не были восстановлены, у 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не была осуществлена замена составных ч</w:t>
            </w:r>
            <w:r>
              <w:rPr>
                <w:rFonts w:ascii="Times New Roman" w:hAnsi="Times New Roman"/>
                <w:sz w:val="24"/>
                <w:szCs w:val="24"/>
              </w:rPr>
              <w:t>астей, не были восстановлены потреби-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свойства);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все заменяемые части должны быть полностью совместимы с имеющимся у Заказчика оборудованием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   Требования к качеству  работ и (или) услуг: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гарантия на замененные запчасти - не менее 6 месяцев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момента подписания акта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-приемки оказанных услуг;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гарантия на оказанные услуги - не менее 6 месяцев с момента подписания акта сдачи-приемки оказанных услуг;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выполнение ремонтных и регулировочных работ с восстановлением исправности, экс-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плуатацион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 и ресурса изделия в соответствии с техническим регламентом и стандартами производителя;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сохранение заявленных при государственной сертификации параметров изделия после проведения ремонта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   Требования к безопасности работ и (или) услуг: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личие у Исполнителя лицензии на право производства и ТО МИ, согласно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По-ложению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</w:t>
            </w:r>
            <w:r>
              <w:rPr>
                <w:rFonts w:ascii="Times New Roman" w:hAnsi="Times New Roman"/>
                <w:sz w:val="24"/>
                <w:szCs w:val="24"/>
              </w:rPr>
              <w:t>юридического лица или индивидуального предпринимателя) медицинской техники,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Услуги оказываются в соответствии с требованиями нормативных документов: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Методические рекомендации «Техническое обслуживание медицинской техники»,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ут-вержденных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письмом Министерс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тва здравоохранения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Минпромнауки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России от 27.10.2003 г. № 293-22/233 «О введении в действие методических рекомендаций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Техни-ческое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обслуживание медицинской техники»»;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ГОСТ Р 57501-2017 Техническое обслуживание медицинских изделий. Требования для госу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дарственных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закупок;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ГОСТ Р 58451-2019. Национальный стандарт Российской Федерации. Изделия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медицин-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Обслуживание техническое. Основные положения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   Требования к результатам работ и (или) услуг: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составление акта оказанных услуг;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заключение о со</w:t>
            </w:r>
            <w:r>
              <w:rPr>
                <w:rFonts w:ascii="Times New Roman" w:hAnsi="Times New Roman"/>
                <w:sz w:val="24"/>
                <w:szCs w:val="24"/>
              </w:rPr>
              <w:t>стоянии оборудования, возможных ошибках эксплуатации;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заполнение журнала технического обслуживания заказчика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7   Место выполнения работ и (или) оказания услуг: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ремонтная база исполнителя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8   Иные показатели, связанные с определением соответствия выполн</w:t>
            </w:r>
            <w:r>
              <w:rPr>
                <w:rFonts w:ascii="Times New Roman" w:hAnsi="Times New Roman"/>
                <w:sz w:val="24"/>
                <w:szCs w:val="24"/>
              </w:rPr>
              <w:t>яемых работ и (или) услуг потребностям заказчика: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срок оказания услуг – не более 10 дней с момента заключения контракта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Код ОКПД 33.13.12.000 - Услуги по ремонту и техническому обслуживанию облучающего,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элек-трического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диагностического и электрического </w:t>
            </w:r>
            <w:r>
              <w:rPr>
                <w:rFonts w:ascii="Times New Roman" w:hAnsi="Times New Roman"/>
                <w:sz w:val="24"/>
                <w:szCs w:val="24"/>
              </w:rPr>
              <w:t>терапевтического оборудования, применяемого в медицинских целях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7368" w:rsidRDefault="00C251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7368" w:rsidRDefault="00B87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87368" w:rsidRDefault="00B87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5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B87368" w:rsidRDefault="00C251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31.12.2022, по заявкам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заказчика..</w:t>
            </w:r>
            <w:proofErr w:type="gramEnd"/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B87368" w:rsidRDefault="00C25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B87368" w:rsidRDefault="00C2511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egorov@medgorod.ru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55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B87368" w:rsidRDefault="00C251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07.04.2022 17:00:00 по местному времени. </w:t>
            </w: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B87368" w:rsidRDefault="00C251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B87368" w:rsidRDefault="00B87368">
            <w:pPr>
              <w:rPr>
                <w:szCs w:val="16"/>
              </w:rPr>
            </w:pP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B87368" w:rsidRDefault="00C251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B87368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B87368" w:rsidRDefault="00C251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Егоров Константин Павлович, тел. </w:t>
            </w:r>
            <w:r>
              <w:rPr>
                <w:rFonts w:ascii="Times New Roman" w:hAnsi="Times New Roman"/>
                <w:sz w:val="28"/>
                <w:szCs w:val="28"/>
              </w:rPr>
              <w:t>220-02-91</w:t>
            </w:r>
          </w:p>
        </w:tc>
      </w:tr>
    </w:tbl>
    <w:p w:rsidR="00000000" w:rsidRDefault="00C25116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7368"/>
    <w:rsid w:val="00B87368"/>
    <w:rsid w:val="00C2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DBB35-4681-45F6-83D8-1F1138DE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7021</Characters>
  <Application>Microsoft Office Word</Application>
  <DocSecurity>0</DocSecurity>
  <Lines>58</Lines>
  <Paragraphs>16</Paragraphs>
  <ScaleCrop>false</ScaleCrop>
  <Company/>
  <LinksUpToDate>false</LinksUpToDate>
  <CharactersWithSpaces>8236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Михетова Ксения Евгеньевна</cp:lastModifiedBy>
  <cp:revision>2</cp:revision>
  <dcterms:created xsi:type="dcterms:W3CDTF">2022-04-05T01:20:00Z</dcterms:created>
  <dcterms:modified xsi:type="dcterms:W3CDTF">2022-04-05T01:21:00Z</dcterms:modified>
</cp:coreProperties>
</file>