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573"/>
        <w:gridCol w:w="1848"/>
        <w:gridCol w:w="2634"/>
        <w:gridCol w:w="691"/>
        <w:gridCol w:w="749"/>
        <w:gridCol w:w="990"/>
        <w:gridCol w:w="1908"/>
        <w:gridCol w:w="1596"/>
      </w:tblGrid>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7537B1" w:rsidRDefault="007537B1">
            <w:pPr>
              <w:rPr>
                <w:rFonts w:ascii="Times New Roman" w:hAnsi="Times New Roman"/>
                <w:sz w:val="24"/>
                <w:szCs w:val="24"/>
              </w:rPr>
            </w:pPr>
          </w:p>
        </w:tc>
        <w:tc>
          <w:tcPr>
            <w:tcW w:w="2756" w:type="dxa"/>
            <w:gridSpan w:val="2"/>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rsidRPr="00B20980">
        <w:trPr>
          <w:trHeight w:val="60"/>
        </w:trPr>
        <w:tc>
          <w:tcPr>
            <w:tcW w:w="6799" w:type="dxa"/>
            <w:gridSpan w:val="3"/>
            <w:shd w:val="clear" w:color="FFFFFF" w:fill="auto"/>
            <w:vAlign w:val="bottom"/>
          </w:tcPr>
          <w:p w:rsidR="007537B1" w:rsidRPr="00621FF5" w:rsidRDefault="00621FF5">
            <w:pPr>
              <w:jc w:val="center"/>
              <w:rPr>
                <w:rFonts w:ascii="Times New Roman" w:hAnsi="Times New Roman"/>
                <w:sz w:val="24"/>
                <w:szCs w:val="24"/>
                <w:lang w:val="en-US"/>
              </w:rPr>
            </w:pPr>
            <w:r>
              <w:rPr>
                <w:rFonts w:ascii="Times New Roman" w:hAnsi="Times New Roman"/>
                <w:sz w:val="24"/>
                <w:szCs w:val="24"/>
              </w:rPr>
              <w:t>Е</w:t>
            </w:r>
            <w:r w:rsidRPr="00621FF5">
              <w:rPr>
                <w:rFonts w:ascii="Times New Roman" w:hAnsi="Times New Roman"/>
                <w:sz w:val="24"/>
                <w:szCs w:val="24"/>
                <w:lang w:val="en-US"/>
              </w:rPr>
              <w:t xml:space="preserve">-mail: </w:t>
            </w:r>
            <w:proofErr w:type="spellStart"/>
            <w:r w:rsidRPr="00621FF5">
              <w:rPr>
                <w:rFonts w:ascii="Times New Roman" w:hAnsi="Times New Roman"/>
                <w:sz w:val="24"/>
                <w:szCs w:val="24"/>
                <w:lang w:val="en-US"/>
              </w:rPr>
              <w:t>kkb</w:t>
            </w:r>
            <w:proofErr w:type="spellEnd"/>
            <w:r w:rsidRPr="00621FF5">
              <w:rPr>
                <w:rFonts w:ascii="Times New Roman" w:hAnsi="Times New Roman"/>
                <w:sz w:val="24"/>
                <w:szCs w:val="24"/>
                <w:lang w:val="en-US"/>
              </w:rPr>
              <w:t xml:space="preserve">@ </w:t>
            </w:r>
            <w:proofErr w:type="spellStart"/>
            <w:r w:rsidRPr="00621FF5">
              <w:rPr>
                <w:rFonts w:ascii="Times New Roman" w:hAnsi="Times New Roman"/>
                <w:sz w:val="24"/>
                <w:szCs w:val="24"/>
                <w:lang w:val="en-US"/>
              </w:rPr>
              <w:t>medqorod</w:t>
            </w:r>
            <w:proofErr w:type="spellEnd"/>
            <w:r w:rsidRPr="00621FF5">
              <w:rPr>
                <w:rFonts w:ascii="Times New Roman" w:hAnsi="Times New Roman"/>
                <w:sz w:val="24"/>
                <w:szCs w:val="24"/>
                <w:lang w:val="en-US"/>
              </w:rPr>
              <w:t xml:space="preserve">. </w:t>
            </w:r>
            <w:proofErr w:type="spellStart"/>
            <w:r w:rsidRPr="00621FF5">
              <w:rPr>
                <w:rFonts w:ascii="Times New Roman" w:hAnsi="Times New Roman"/>
                <w:sz w:val="24"/>
                <w:szCs w:val="24"/>
                <w:lang w:val="en-US"/>
              </w:rPr>
              <w:t>ru</w:t>
            </w:r>
            <w:proofErr w:type="spellEnd"/>
          </w:p>
        </w:tc>
        <w:tc>
          <w:tcPr>
            <w:tcW w:w="1116" w:type="dxa"/>
            <w:shd w:val="clear" w:color="FFFFFF" w:fill="auto"/>
            <w:vAlign w:val="bottom"/>
          </w:tcPr>
          <w:p w:rsidR="007537B1" w:rsidRPr="00621FF5" w:rsidRDefault="007537B1">
            <w:pPr>
              <w:rPr>
                <w:rFonts w:ascii="Times New Roman" w:hAnsi="Times New Roman"/>
                <w:sz w:val="24"/>
                <w:szCs w:val="24"/>
                <w:lang w:val="en-US"/>
              </w:rPr>
            </w:pPr>
          </w:p>
        </w:tc>
        <w:tc>
          <w:tcPr>
            <w:tcW w:w="1286" w:type="dxa"/>
            <w:shd w:val="clear" w:color="FFFFFF" w:fill="auto"/>
            <w:vAlign w:val="bottom"/>
          </w:tcPr>
          <w:p w:rsidR="007537B1" w:rsidRPr="00621FF5" w:rsidRDefault="007537B1">
            <w:pPr>
              <w:rPr>
                <w:rFonts w:ascii="Times New Roman" w:hAnsi="Times New Roman"/>
                <w:sz w:val="24"/>
                <w:szCs w:val="24"/>
                <w:lang w:val="en-US"/>
              </w:rPr>
            </w:pPr>
          </w:p>
        </w:tc>
        <w:tc>
          <w:tcPr>
            <w:tcW w:w="1470" w:type="dxa"/>
            <w:shd w:val="clear" w:color="FFFFFF" w:fill="auto"/>
            <w:vAlign w:val="bottom"/>
          </w:tcPr>
          <w:p w:rsidR="007537B1" w:rsidRPr="00621FF5" w:rsidRDefault="007537B1">
            <w:pPr>
              <w:rPr>
                <w:rFonts w:ascii="Times New Roman" w:hAnsi="Times New Roman"/>
                <w:sz w:val="24"/>
                <w:szCs w:val="24"/>
                <w:lang w:val="en-US"/>
              </w:rPr>
            </w:pPr>
          </w:p>
        </w:tc>
        <w:tc>
          <w:tcPr>
            <w:tcW w:w="2087" w:type="dxa"/>
            <w:shd w:val="clear" w:color="FFFFFF" w:fill="auto"/>
            <w:vAlign w:val="bottom"/>
          </w:tcPr>
          <w:p w:rsidR="007537B1" w:rsidRPr="00621FF5" w:rsidRDefault="007537B1">
            <w:pPr>
              <w:rPr>
                <w:rFonts w:ascii="Times New Roman" w:hAnsi="Times New Roman"/>
                <w:sz w:val="24"/>
                <w:szCs w:val="24"/>
                <w:lang w:val="en-US"/>
              </w:rPr>
            </w:pPr>
          </w:p>
        </w:tc>
        <w:tc>
          <w:tcPr>
            <w:tcW w:w="1903" w:type="dxa"/>
            <w:shd w:val="clear" w:color="FFFFFF" w:fill="auto"/>
            <w:vAlign w:val="bottom"/>
          </w:tcPr>
          <w:p w:rsidR="007537B1" w:rsidRPr="00621FF5" w:rsidRDefault="007537B1">
            <w:pPr>
              <w:rPr>
                <w:szCs w:val="16"/>
                <w:lang w:val="en-US"/>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Pr="00621FF5" w:rsidRDefault="00621FF5" w:rsidP="00621FF5">
            <w:pPr>
              <w:jc w:val="center"/>
              <w:rPr>
                <w:rFonts w:ascii="Times New Roman" w:hAnsi="Times New Roman"/>
                <w:sz w:val="24"/>
                <w:szCs w:val="24"/>
                <w:lang w:val="en-US"/>
              </w:rPr>
            </w:pPr>
            <w:r>
              <w:rPr>
                <w:rFonts w:ascii="Times New Roman" w:hAnsi="Times New Roman"/>
                <w:sz w:val="24"/>
                <w:szCs w:val="24"/>
                <w:lang w:val="en-US"/>
              </w:rPr>
              <w:t>11.05.20</w:t>
            </w:r>
            <w:r>
              <w:rPr>
                <w:rFonts w:ascii="Times New Roman" w:hAnsi="Times New Roman"/>
                <w:sz w:val="24"/>
                <w:szCs w:val="24"/>
              </w:rPr>
              <w:t>21 г. №.</w:t>
            </w:r>
            <w:r>
              <w:rPr>
                <w:rFonts w:ascii="Times New Roman" w:hAnsi="Times New Roman"/>
                <w:sz w:val="24"/>
                <w:szCs w:val="24"/>
                <w:lang w:val="en-US"/>
              </w:rPr>
              <w:t>550-2021</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945" w:type="dxa"/>
            <w:shd w:val="clear" w:color="FFFFFF" w:fill="auto"/>
            <w:vAlign w:val="bottom"/>
          </w:tcPr>
          <w:p w:rsidR="007537B1" w:rsidRDefault="007537B1">
            <w:pPr>
              <w:rPr>
                <w:rFonts w:ascii="Times New Roman" w:hAnsi="Times New Roman"/>
                <w:sz w:val="24"/>
                <w:szCs w:val="24"/>
              </w:rPr>
            </w:pPr>
          </w:p>
        </w:tc>
        <w:tc>
          <w:tcPr>
            <w:tcW w:w="2533" w:type="dxa"/>
            <w:shd w:val="clear" w:color="FFFFFF" w:fill="auto"/>
            <w:vAlign w:val="bottom"/>
          </w:tcPr>
          <w:p w:rsidR="007537B1" w:rsidRDefault="007537B1">
            <w:pPr>
              <w:rPr>
                <w:rFonts w:ascii="Times New Roman" w:hAnsi="Times New Roman"/>
                <w:sz w:val="24"/>
                <w:szCs w:val="24"/>
              </w:rPr>
            </w:pPr>
          </w:p>
        </w:tc>
        <w:tc>
          <w:tcPr>
            <w:tcW w:w="3321" w:type="dxa"/>
            <w:shd w:val="clear" w:color="FFFFFF" w:fill="auto"/>
            <w:vAlign w:val="bottom"/>
          </w:tcPr>
          <w:p w:rsidR="007537B1" w:rsidRDefault="007537B1">
            <w:pPr>
              <w:rPr>
                <w:rFonts w:ascii="Times New Roman" w:hAnsi="Times New Roman"/>
                <w:sz w:val="24"/>
                <w:szCs w:val="24"/>
              </w:rPr>
            </w:pP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6799" w:type="dxa"/>
            <w:gridSpan w:val="3"/>
            <w:shd w:val="clear" w:color="FFFFFF" w:fill="auto"/>
            <w:vAlign w:val="bottom"/>
          </w:tcPr>
          <w:p w:rsidR="007537B1" w:rsidRDefault="00621FF5">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945" w:type="dxa"/>
            <w:shd w:val="clear" w:color="FFFFFF" w:fill="auto"/>
            <w:vAlign w:val="bottom"/>
          </w:tcPr>
          <w:p w:rsidR="007537B1" w:rsidRDefault="007537B1">
            <w:pPr>
              <w:rPr>
                <w:rFonts w:ascii="Times New Roman" w:hAnsi="Times New Roman"/>
                <w:sz w:val="24"/>
                <w:szCs w:val="24"/>
              </w:rPr>
            </w:pPr>
          </w:p>
        </w:tc>
        <w:tc>
          <w:tcPr>
            <w:tcW w:w="2533" w:type="dxa"/>
            <w:shd w:val="clear" w:color="FFFFFF" w:fill="auto"/>
            <w:vAlign w:val="bottom"/>
          </w:tcPr>
          <w:p w:rsidR="007537B1" w:rsidRDefault="007537B1">
            <w:pPr>
              <w:rPr>
                <w:rFonts w:ascii="Times New Roman" w:hAnsi="Times New Roman"/>
                <w:sz w:val="24"/>
                <w:szCs w:val="24"/>
              </w:rPr>
            </w:pPr>
          </w:p>
        </w:tc>
        <w:tc>
          <w:tcPr>
            <w:tcW w:w="3321" w:type="dxa"/>
            <w:shd w:val="clear" w:color="FFFFFF" w:fill="auto"/>
            <w:vAlign w:val="bottom"/>
          </w:tcPr>
          <w:p w:rsidR="007537B1" w:rsidRDefault="007537B1">
            <w:pPr>
              <w:rPr>
                <w:rFonts w:ascii="Times New Roman" w:hAnsi="Times New Roman"/>
                <w:sz w:val="24"/>
                <w:szCs w:val="24"/>
              </w:rPr>
            </w:pPr>
          </w:p>
        </w:tc>
        <w:tc>
          <w:tcPr>
            <w:tcW w:w="1116" w:type="dxa"/>
            <w:shd w:val="clear" w:color="FFFFFF" w:fill="auto"/>
            <w:vAlign w:val="bottom"/>
          </w:tcPr>
          <w:p w:rsidR="007537B1" w:rsidRDefault="007537B1">
            <w:pPr>
              <w:rPr>
                <w:rFonts w:ascii="Times New Roman" w:hAnsi="Times New Roman"/>
                <w:sz w:val="24"/>
                <w:szCs w:val="24"/>
              </w:rPr>
            </w:pPr>
          </w:p>
        </w:tc>
        <w:tc>
          <w:tcPr>
            <w:tcW w:w="1286" w:type="dxa"/>
            <w:shd w:val="clear" w:color="FFFFFF" w:fill="auto"/>
            <w:vAlign w:val="bottom"/>
          </w:tcPr>
          <w:p w:rsidR="007537B1" w:rsidRDefault="007537B1">
            <w:pPr>
              <w:rPr>
                <w:rFonts w:ascii="Times New Roman" w:hAnsi="Times New Roman"/>
                <w:sz w:val="24"/>
                <w:szCs w:val="24"/>
              </w:rPr>
            </w:pPr>
          </w:p>
        </w:tc>
        <w:tc>
          <w:tcPr>
            <w:tcW w:w="1470" w:type="dxa"/>
            <w:shd w:val="clear" w:color="FFFFFF" w:fill="auto"/>
            <w:vAlign w:val="bottom"/>
          </w:tcPr>
          <w:p w:rsidR="007537B1" w:rsidRDefault="007537B1">
            <w:pPr>
              <w:rPr>
                <w:rFonts w:ascii="Times New Roman" w:hAnsi="Times New Roman"/>
                <w:sz w:val="24"/>
                <w:szCs w:val="24"/>
              </w:rPr>
            </w:pPr>
          </w:p>
        </w:tc>
        <w:tc>
          <w:tcPr>
            <w:tcW w:w="2087" w:type="dxa"/>
            <w:shd w:val="clear" w:color="FFFFFF" w:fill="auto"/>
            <w:vAlign w:val="bottom"/>
          </w:tcPr>
          <w:p w:rsidR="007537B1" w:rsidRDefault="007537B1">
            <w:pPr>
              <w:rPr>
                <w:rFonts w:ascii="Times New Roman" w:hAnsi="Times New Roman"/>
                <w:sz w:val="24"/>
                <w:szCs w:val="24"/>
              </w:rPr>
            </w:pPr>
          </w:p>
        </w:tc>
        <w:tc>
          <w:tcPr>
            <w:tcW w:w="1903" w:type="dxa"/>
            <w:shd w:val="clear" w:color="FFFFFF" w:fill="auto"/>
            <w:vAlign w:val="bottom"/>
          </w:tcPr>
          <w:p w:rsidR="007537B1" w:rsidRDefault="007537B1">
            <w:pPr>
              <w:rPr>
                <w:szCs w:val="16"/>
              </w:rPr>
            </w:pPr>
          </w:p>
        </w:tc>
      </w:tr>
      <w:tr w:rsidR="007537B1">
        <w:trPr>
          <w:trHeight w:val="60"/>
        </w:trPr>
        <w:tc>
          <w:tcPr>
            <w:tcW w:w="12758" w:type="dxa"/>
            <w:gridSpan w:val="7"/>
            <w:shd w:val="clear" w:color="FFFFFF" w:fill="auto"/>
            <w:vAlign w:val="bottom"/>
          </w:tcPr>
          <w:p w:rsidR="007537B1" w:rsidRDefault="00621FF5">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7537B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7537B1" w:rsidRDefault="00621FF5">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7537B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proofErr w:type="spellStart"/>
            <w:r>
              <w:rPr>
                <w:rFonts w:ascii="Times New Roman" w:hAnsi="Times New Roman"/>
                <w:sz w:val="24"/>
                <w:szCs w:val="24"/>
              </w:rPr>
              <w:t>Банкетка</w:t>
            </w:r>
            <w:proofErr w:type="spellEnd"/>
            <w:r>
              <w:rPr>
                <w:rFonts w:ascii="Times New Roman" w:hAnsi="Times New Roman"/>
                <w:sz w:val="24"/>
                <w:szCs w:val="24"/>
              </w:rPr>
              <w:t>-диван медицинская</w:t>
            </w:r>
          </w:p>
        </w:tc>
        <w:tc>
          <w:tcPr>
            <w:tcW w:w="3321"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Диван предназначен для оснащения коридоров, холлов, процедурных, кабинетов и других комнат в медицинских учреждениях и организациях.</w:t>
            </w:r>
            <w:r>
              <w:rPr>
                <w:rFonts w:ascii="Times New Roman" w:hAnsi="Times New Roman"/>
                <w:sz w:val="24"/>
                <w:szCs w:val="24"/>
              </w:rPr>
              <w:br/>
              <w:t>Габаритные размеры изделия: ширина – 2000 мм, глубина – 770 мм, высота – 750 мм.</w:t>
            </w:r>
            <w:r>
              <w:rPr>
                <w:rFonts w:ascii="Times New Roman" w:hAnsi="Times New Roman"/>
                <w:sz w:val="24"/>
                <w:szCs w:val="24"/>
              </w:rPr>
              <w:br/>
              <w:t>Высота сидения 370 мм</w:t>
            </w:r>
            <w:r>
              <w:rPr>
                <w:rFonts w:ascii="Times New Roman" w:hAnsi="Times New Roman"/>
                <w:sz w:val="24"/>
                <w:szCs w:val="24"/>
              </w:rPr>
              <w:br/>
              <w:t xml:space="preserve">Изделие представляет собой сборную конструкцию, состоящую из мягких элементов: сиденья, спинки и двух боковин. Каркас сиденья состоит из ДСП толщиной 16 мм (класс эмиссии Е1) и строганного бруса из массива сосны 50х50 мм. Каркасы спинки и боковин выполнены из ДСП толщиной 16 мм (класс эмиссии Е1) и строганного бруса из массива сосны 50х30 мм. Каркасы сиденья, спинки и боковин обклеены ППУ EL </w:t>
            </w:r>
            <w:r>
              <w:rPr>
                <w:rFonts w:ascii="Times New Roman" w:hAnsi="Times New Roman"/>
                <w:sz w:val="24"/>
                <w:szCs w:val="24"/>
              </w:rPr>
              <w:lastRenderedPageBreak/>
              <w:t xml:space="preserve">20/36 толщиной 50 мм и обтянуты чехлом из высокопрочного материала – поливинилхлорида на тканой основе. Используемый для обивки материал обладает высокими гигиеническими свойствами: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паро-проницаемость, гигроскопичность, </w:t>
            </w:r>
            <w:proofErr w:type="spellStart"/>
            <w:r>
              <w:rPr>
                <w:rFonts w:ascii="Times New Roman" w:hAnsi="Times New Roman"/>
                <w:sz w:val="24"/>
                <w:szCs w:val="24"/>
              </w:rPr>
              <w:t>экологичность</w:t>
            </w:r>
            <w:proofErr w:type="spellEnd"/>
            <w:r>
              <w:rPr>
                <w:rFonts w:ascii="Times New Roman" w:hAnsi="Times New Roman"/>
                <w:sz w:val="24"/>
                <w:szCs w:val="24"/>
              </w:rPr>
              <w:t>, износостойкость, что позволяет проводить многократную обработку медицинскими дезинфицирующими и моющими средствами. Боковины и спинка крепятся к сиденью при помощи мебельных болтов М6х50 и барашковых гаек. Изделие устанавливается на опоры высотой 100 мм. Боковины размером 135хх770х450 мм образуют подлокотники, выступающие над сиденьем на 250 мм. Спинка выступает над сиденьем на 380 мм.</w:t>
            </w:r>
          </w:p>
        </w:tc>
        <w:tc>
          <w:tcPr>
            <w:tcW w:w="1116"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7537B1" w:rsidRDefault="007537B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537B1" w:rsidRDefault="007537B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537B1" w:rsidRDefault="007537B1">
            <w:pPr>
              <w:rPr>
                <w:szCs w:val="16"/>
              </w:rPr>
            </w:pPr>
          </w:p>
        </w:tc>
      </w:tr>
      <w:tr w:rsidR="007537B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Тумба прикроватная на колесах с независимым столиком</w:t>
            </w:r>
          </w:p>
        </w:tc>
        <w:tc>
          <w:tcPr>
            <w:tcW w:w="3321"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t>1.1 Сертификат соответствия Госстандарта России или Декларация соответствия Наличие</w:t>
            </w:r>
            <w:r>
              <w:rPr>
                <w:rFonts w:ascii="Times New Roman" w:hAnsi="Times New Roman"/>
                <w:sz w:val="24"/>
                <w:szCs w:val="24"/>
              </w:rPr>
              <w:br/>
              <w:t>1.2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t>2. Основные параметры.</w:t>
            </w:r>
            <w:r>
              <w:rPr>
                <w:rFonts w:ascii="Times New Roman" w:hAnsi="Times New Roman"/>
                <w:sz w:val="24"/>
                <w:szCs w:val="24"/>
              </w:rPr>
              <w:br/>
              <w:t xml:space="preserve">2.1 Габаритные размеры тумбы  (длина*ширина*. высота  по столешнице </w:t>
            </w:r>
            <w:r>
              <w:rPr>
                <w:rFonts w:ascii="Times New Roman" w:hAnsi="Times New Roman"/>
                <w:sz w:val="24"/>
                <w:szCs w:val="24"/>
              </w:rPr>
              <w:lastRenderedPageBreak/>
              <w:t>тумбы)</w:t>
            </w:r>
            <w:r>
              <w:rPr>
                <w:rFonts w:ascii="Times New Roman" w:hAnsi="Times New Roman"/>
                <w:sz w:val="24"/>
                <w:szCs w:val="24"/>
              </w:rPr>
              <w:br/>
              <w:t>Высота по уровню столика, мм   680*420*880/1120 мм., ±10 мм.</w:t>
            </w:r>
            <w:r>
              <w:rPr>
                <w:rFonts w:ascii="Times New Roman" w:hAnsi="Times New Roman"/>
                <w:sz w:val="24"/>
                <w:szCs w:val="24"/>
              </w:rPr>
              <w:br/>
              <w:t>2.2 Корпус  Должен быть выполнен из листа оцинкованной стали толщиной не менее 0,8 мм, окрашенной эпоксидным порошком и высушенной в термическом туннеле при температуре не менее 200° для устойчивости окраски, Окраска должна быть стойкой  к моющим и дезинфицирующим средствам</w:t>
            </w:r>
            <w:r>
              <w:rPr>
                <w:rFonts w:ascii="Times New Roman" w:hAnsi="Times New Roman"/>
                <w:sz w:val="24"/>
                <w:szCs w:val="24"/>
              </w:rPr>
              <w:br/>
              <w:t xml:space="preserve">2.3 Столешница тумбы    Должна быть выполнена из многослойного пластикового  </w:t>
            </w:r>
            <w:proofErr w:type="spellStart"/>
            <w:r>
              <w:rPr>
                <w:rFonts w:ascii="Times New Roman" w:hAnsi="Times New Roman"/>
                <w:sz w:val="24"/>
                <w:szCs w:val="24"/>
              </w:rPr>
              <w:t>ламината</w:t>
            </w:r>
            <w:proofErr w:type="spellEnd"/>
            <w:r>
              <w:rPr>
                <w:rFonts w:ascii="Times New Roman" w:hAnsi="Times New Roman"/>
                <w:sz w:val="24"/>
                <w:szCs w:val="24"/>
              </w:rPr>
              <w:t xml:space="preserve"> толщиной не менее 8 мм., с возможностью выбора цвета из палитры не менее 8 цветов.</w:t>
            </w:r>
            <w:r>
              <w:rPr>
                <w:rFonts w:ascii="Times New Roman" w:hAnsi="Times New Roman"/>
                <w:sz w:val="24"/>
                <w:szCs w:val="24"/>
              </w:rPr>
              <w:br/>
              <w:t xml:space="preserve">2.4 Ящики (1 </w:t>
            </w:r>
            <w:proofErr w:type="spellStart"/>
            <w:r>
              <w:rPr>
                <w:rFonts w:ascii="Times New Roman" w:hAnsi="Times New Roman"/>
                <w:sz w:val="24"/>
                <w:szCs w:val="24"/>
              </w:rPr>
              <w:t>шт</w:t>
            </w:r>
            <w:proofErr w:type="spellEnd"/>
            <w:r>
              <w:rPr>
                <w:rFonts w:ascii="Times New Roman" w:hAnsi="Times New Roman"/>
                <w:sz w:val="24"/>
                <w:szCs w:val="24"/>
              </w:rPr>
              <w:t>)    Корпус ящика должен быть выполнен из листа оцинкованной стали толщиной не менее  0,8 мм, окрашенной эпоксидным порошком и высушенной в термическом туннеле при температуре не менее 200° для устойчивости окраски.</w:t>
            </w:r>
            <w:r>
              <w:rPr>
                <w:rFonts w:ascii="Times New Roman" w:hAnsi="Times New Roman"/>
                <w:sz w:val="24"/>
                <w:szCs w:val="24"/>
              </w:rPr>
              <w:br/>
              <w:t xml:space="preserve">Высота фасадов ящика должна быть не менее 150 мм. Фасады ящиков должны быть выполнены из многослойного </w:t>
            </w:r>
            <w:proofErr w:type="gramStart"/>
            <w:r>
              <w:rPr>
                <w:rFonts w:ascii="Times New Roman" w:hAnsi="Times New Roman"/>
                <w:sz w:val="24"/>
                <w:szCs w:val="24"/>
              </w:rPr>
              <w:t xml:space="preserve">пластикового  </w:t>
            </w:r>
            <w:proofErr w:type="spellStart"/>
            <w:r>
              <w:rPr>
                <w:rFonts w:ascii="Times New Roman" w:hAnsi="Times New Roman"/>
                <w:sz w:val="24"/>
                <w:szCs w:val="24"/>
              </w:rPr>
              <w:t>ламината</w:t>
            </w:r>
            <w:proofErr w:type="spellEnd"/>
            <w:proofErr w:type="gramEnd"/>
            <w:r>
              <w:rPr>
                <w:rFonts w:ascii="Times New Roman" w:hAnsi="Times New Roman"/>
                <w:sz w:val="24"/>
                <w:szCs w:val="24"/>
              </w:rPr>
              <w:t xml:space="preserve"> толщиной не менее 8 мм., с возможностью выбора цвета из палитры не менее 10 цветов. </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t>Ящик</w:t>
            </w:r>
            <w:proofErr w:type="gramEnd"/>
            <w:r>
              <w:rPr>
                <w:rFonts w:ascii="Times New Roman" w:hAnsi="Times New Roman"/>
                <w:sz w:val="24"/>
                <w:szCs w:val="24"/>
              </w:rPr>
              <w:t xml:space="preserve"> должен двигаться на телескопических направляющих. Нижний край фасада ящика должен иметь фигурный вырез, образующий ручку для открывания ящика.</w:t>
            </w:r>
            <w:r>
              <w:rPr>
                <w:rFonts w:ascii="Times New Roman" w:hAnsi="Times New Roman"/>
                <w:sz w:val="24"/>
                <w:szCs w:val="24"/>
              </w:rPr>
              <w:br/>
              <w:t>Фасады должны располагаться на противоположных сторонах тумбочки и обеспечивать одинаковый доступ к содержимому с двух сторон.</w:t>
            </w:r>
            <w:r>
              <w:rPr>
                <w:rFonts w:ascii="Times New Roman" w:hAnsi="Times New Roman"/>
                <w:sz w:val="24"/>
                <w:szCs w:val="24"/>
              </w:rPr>
              <w:br/>
              <w:t xml:space="preserve">Ящик должен быть снабжен </w:t>
            </w:r>
            <w:proofErr w:type="gramStart"/>
            <w:r>
              <w:rPr>
                <w:rFonts w:ascii="Times New Roman" w:hAnsi="Times New Roman"/>
                <w:sz w:val="24"/>
                <w:szCs w:val="24"/>
              </w:rPr>
              <w:t>вкладным  лотком</w:t>
            </w:r>
            <w:proofErr w:type="gramEnd"/>
            <w:r>
              <w:rPr>
                <w:rFonts w:ascii="Times New Roman" w:hAnsi="Times New Roman"/>
                <w:sz w:val="24"/>
                <w:szCs w:val="24"/>
              </w:rPr>
              <w:t xml:space="preserve"> из ABS-пластика с двумя асимметричными отделениями для хранения мелких предметов.</w:t>
            </w:r>
            <w:r>
              <w:rPr>
                <w:rFonts w:ascii="Times New Roman" w:hAnsi="Times New Roman"/>
                <w:sz w:val="24"/>
                <w:szCs w:val="24"/>
              </w:rPr>
              <w:br/>
              <w:t xml:space="preserve">2.5 Распашные дверки    </w:t>
            </w:r>
            <w:proofErr w:type="spellStart"/>
            <w:r>
              <w:rPr>
                <w:rFonts w:ascii="Times New Roman" w:hAnsi="Times New Roman"/>
                <w:sz w:val="24"/>
                <w:szCs w:val="24"/>
              </w:rPr>
              <w:t>Дверки</w:t>
            </w:r>
            <w:proofErr w:type="spellEnd"/>
            <w:r>
              <w:rPr>
                <w:rFonts w:ascii="Times New Roman" w:hAnsi="Times New Roman"/>
                <w:sz w:val="24"/>
                <w:szCs w:val="24"/>
              </w:rPr>
              <w:t xml:space="preserve"> должны быть выполнены из многослойного пластикового  </w:t>
            </w:r>
            <w:proofErr w:type="spellStart"/>
            <w:r>
              <w:rPr>
                <w:rFonts w:ascii="Times New Roman" w:hAnsi="Times New Roman"/>
                <w:sz w:val="24"/>
                <w:szCs w:val="24"/>
              </w:rPr>
              <w:t>ламината</w:t>
            </w:r>
            <w:proofErr w:type="spellEnd"/>
            <w:r>
              <w:rPr>
                <w:rFonts w:ascii="Times New Roman" w:hAnsi="Times New Roman"/>
                <w:sz w:val="24"/>
                <w:szCs w:val="24"/>
              </w:rPr>
              <w:t xml:space="preserve"> толщиной не менее  8 мм., с возможностью выбора цвета. Верхний край фасада дверки должен иметь фигурный вырез, образующий ручку для открывания дверки. Дверки должны быть установлены на петли, позволяющие производить открывание на угол не менее чем 110º. Дверки должны быть снабжены магнитной защелкой, обеспечивающей плотное прилегание дверки к фасаду тумбы. Дверки должны располагаться на противоположных сторонах тумбочки и обеспечивать одинаковый доступ к </w:t>
            </w:r>
            <w:r>
              <w:rPr>
                <w:rFonts w:ascii="Times New Roman" w:hAnsi="Times New Roman"/>
                <w:sz w:val="24"/>
                <w:szCs w:val="24"/>
              </w:rPr>
              <w:lastRenderedPageBreak/>
              <w:t>содержимому с двух сторон. Одна дверка должна иметь правую навеску, вторая дверка должна иметь левую навеску.</w:t>
            </w:r>
            <w:r>
              <w:rPr>
                <w:rFonts w:ascii="Times New Roman" w:hAnsi="Times New Roman"/>
                <w:sz w:val="24"/>
                <w:szCs w:val="24"/>
              </w:rPr>
              <w:br/>
              <w:t xml:space="preserve">2.6 Поворотный столик   </w:t>
            </w:r>
            <w:proofErr w:type="gramStart"/>
            <w:r>
              <w:rPr>
                <w:rFonts w:ascii="Times New Roman" w:hAnsi="Times New Roman"/>
                <w:sz w:val="24"/>
                <w:szCs w:val="24"/>
              </w:rPr>
              <w:t>Тумба  должна</w:t>
            </w:r>
            <w:proofErr w:type="gramEnd"/>
            <w:r>
              <w:rPr>
                <w:rFonts w:ascii="Times New Roman" w:hAnsi="Times New Roman"/>
                <w:sz w:val="24"/>
                <w:szCs w:val="24"/>
              </w:rPr>
              <w:t xml:space="preserve"> быть снабжена подъемно-поворотным независимым столиком. Основание столика должно иметь Т-образную </w:t>
            </w:r>
            <w:proofErr w:type="gramStart"/>
            <w:r>
              <w:rPr>
                <w:rFonts w:ascii="Times New Roman" w:hAnsi="Times New Roman"/>
                <w:sz w:val="24"/>
                <w:szCs w:val="24"/>
              </w:rPr>
              <w:t>форму  и</w:t>
            </w:r>
            <w:proofErr w:type="gramEnd"/>
            <w:r>
              <w:rPr>
                <w:rFonts w:ascii="Times New Roman" w:hAnsi="Times New Roman"/>
                <w:sz w:val="24"/>
                <w:szCs w:val="24"/>
              </w:rPr>
              <w:t xml:space="preserve"> должно быть выполнено из усиленного стального листа толщиной не менее 5 мм, окрашенного порошковой эмалью,   установлено на 4 двойных колеса, диаметром не менее 50 мм и накрыто сверху накладкой из </w:t>
            </w:r>
            <w:proofErr w:type="spellStart"/>
            <w:r>
              <w:rPr>
                <w:rFonts w:ascii="Times New Roman" w:hAnsi="Times New Roman"/>
                <w:sz w:val="24"/>
                <w:szCs w:val="24"/>
              </w:rPr>
              <w:t>термоформованного</w:t>
            </w:r>
            <w:proofErr w:type="spellEnd"/>
            <w:r>
              <w:rPr>
                <w:rFonts w:ascii="Times New Roman" w:hAnsi="Times New Roman"/>
                <w:sz w:val="24"/>
                <w:szCs w:val="24"/>
              </w:rPr>
              <w:t xml:space="preserve"> ABS пластика Вертикальная стойка столика должна быть выполнена из стальной трубы квадратного  сечения  не менее 45*45*2 мм. Стойка должна быть окрашена эпоксидной эмалью. Стойка должна быть установлена на основании таким образом, чтобы размещенная на ней столешница образовывала консоль, направленную в сторону выступающей части основания, для обеспечения устойчивости.  В верхней части стойки должен располагаться эксцентриковый замок, </w:t>
            </w:r>
            <w:proofErr w:type="gramStart"/>
            <w:r>
              <w:rPr>
                <w:rFonts w:ascii="Times New Roman" w:hAnsi="Times New Roman"/>
                <w:sz w:val="24"/>
                <w:szCs w:val="24"/>
              </w:rPr>
              <w:t>обеспечивающий  надежную</w:t>
            </w:r>
            <w:proofErr w:type="gramEnd"/>
            <w:r>
              <w:rPr>
                <w:rFonts w:ascii="Times New Roman" w:hAnsi="Times New Roman"/>
                <w:sz w:val="24"/>
                <w:szCs w:val="24"/>
              </w:rPr>
              <w:t xml:space="preserve"> фиксацию подвижной столешницы столика на любой высоте в </w:t>
            </w:r>
            <w:r>
              <w:rPr>
                <w:rFonts w:ascii="Times New Roman" w:hAnsi="Times New Roman"/>
                <w:sz w:val="24"/>
                <w:szCs w:val="24"/>
              </w:rPr>
              <w:lastRenderedPageBreak/>
              <w:t xml:space="preserve">пределах рабочего диапазона. Столешница должна </w:t>
            </w:r>
            <w:proofErr w:type="gramStart"/>
            <w:r>
              <w:rPr>
                <w:rFonts w:ascii="Times New Roman" w:hAnsi="Times New Roman"/>
                <w:sz w:val="24"/>
                <w:szCs w:val="24"/>
              </w:rPr>
              <w:t>быть  выполнена</w:t>
            </w:r>
            <w:proofErr w:type="gramEnd"/>
            <w:r>
              <w:rPr>
                <w:rFonts w:ascii="Times New Roman" w:hAnsi="Times New Roman"/>
                <w:sz w:val="24"/>
                <w:szCs w:val="24"/>
              </w:rPr>
              <w:t xml:space="preserve"> из </w:t>
            </w:r>
            <w:proofErr w:type="spellStart"/>
            <w:r>
              <w:rPr>
                <w:rFonts w:ascii="Times New Roman" w:hAnsi="Times New Roman"/>
                <w:sz w:val="24"/>
                <w:szCs w:val="24"/>
              </w:rPr>
              <w:t>термоформованного</w:t>
            </w:r>
            <w:proofErr w:type="spellEnd"/>
            <w:r>
              <w:rPr>
                <w:rFonts w:ascii="Times New Roman" w:hAnsi="Times New Roman"/>
                <w:sz w:val="24"/>
                <w:szCs w:val="24"/>
              </w:rPr>
              <w:t xml:space="preserve"> ABS пластика и должна быть закреплена на хромированной металлической стойке из трубы сечением не менее   25*25*1,5 мм. Должна иметь подъемный механизм с пружиной и приспособление с эксцентриком для блокировки высоты с ручкой из ABS пластика. Столешница должна иметь бортик по 4-м сторонам, для исключения скатывания с него мелких предметов. Столик должен вращаться по кругу в горизонтальной плоскости, столешница должна перемещается по горизонтали, </w:t>
            </w:r>
            <w:proofErr w:type="gramStart"/>
            <w:r>
              <w:rPr>
                <w:rFonts w:ascii="Times New Roman" w:hAnsi="Times New Roman"/>
                <w:sz w:val="24"/>
                <w:szCs w:val="24"/>
              </w:rPr>
              <w:t>для  обеспечения</w:t>
            </w:r>
            <w:proofErr w:type="gramEnd"/>
            <w:r>
              <w:rPr>
                <w:rFonts w:ascii="Times New Roman" w:hAnsi="Times New Roman"/>
                <w:sz w:val="24"/>
                <w:szCs w:val="24"/>
              </w:rPr>
              <w:t xml:space="preserve"> удобства использования столика над кроватью.</w:t>
            </w:r>
            <w:r>
              <w:rPr>
                <w:rFonts w:ascii="Times New Roman" w:hAnsi="Times New Roman"/>
                <w:sz w:val="24"/>
                <w:szCs w:val="24"/>
              </w:rPr>
              <w:br/>
              <w:t xml:space="preserve">2.7 Боковой держатель для бутылок   На боковой стороне тумбочки должна располагаться ниша, с отделкой, выполненной из ABS-пластика. Ниша должна образовывать не менее двух отделений, предназначенных для хранения бутылок </w:t>
            </w:r>
            <w:proofErr w:type="spellStart"/>
            <w:r>
              <w:rPr>
                <w:rFonts w:ascii="Times New Roman" w:hAnsi="Times New Roman"/>
                <w:sz w:val="24"/>
                <w:szCs w:val="24"/>
              </w:rPr>
              <w:t>бутылок</w:t>
            </w:r>
            <w:proofErr w:type="spellEnd"/>
            <w:r>
              <w:rPr>
                <w:rFonts w:ascii="Times New Roman" w:hAnsi="Times New Roman"/>
                <w:sz w:val="24"/>
                <w:szCs w:val="24"/>
              </w:rPr>
              <w:t>.</w:t>
            </w:r>
            <w:r>
              <w:rPr>
                <w:rFonts w:ascii="Times New Roman" w:hAnsi="Times New Roman"/>
                <w:sz w:val="24"/>
                <w:szCs w:val="24"/>
              </w:rPr>
              <w:br/>
              <w:t>2.8 Основание тумбы Должно быть выполнено из стального (Fe360) проката квадратного сечения, размеры не менее 50*25*1,5 мм.</w:t>
            </w:r>
            <w:r>
              <w:rPr>
                <w:rFonts w:ascii="Times New Roman" w:hAnsi="Times New Roman"/>
                <w:sz w:val="24"/>
                <w:szCs w:val="24"/>
              </w:rPr>
              <w:br/>
              <w:t>Должно иметь кольца-</w:t>
            </w:r>
            <w:r>
              <w:rPr>
                <w:rFonts w:ascii="Times New Roman" w:hAnsi="Times New Roman"/>
                <w:sz w:val="24"/>
                <w:szCs w:val="24"/>
              </w:rPr>
              <w:lastRenderedPageBreak/>
              <w:t>бамперы из полимера не оставляющего следов, по углам основания – не менее 4 шт.</w:t>
            </w:r>
            <w:r>
              <w:rPr>
                <w:rFonts w:ascii="Times New Roman" w:hAnsi="Times New Roman"/>
                <w:sz w:val="24"/>
                <w:szCs w:val="24"/>
              </w:rPr>
              <w:br/>
              <w:t>2.9 Колеса  Не менее 4 самоориентирующихся двойных нейлоновых колес, диаметром не менее 50 мм – 4 шт.</w:t>
            </w:r>
            <w:r>
              <w:rPr>
                <w:rFonts w:ascii="Times New Roman" w:hAnsi="Times New Roman"/>
                <w:sz w:val="24"/>
                <w:szCs w:val="24"/>
              </w:rPr>
              <w:br/>
              <w:t xml:space="preserve">2.10    Комплектация    Обязательно наличие внутри тумбочки съемной полки из </w:t>
            </w:r>
            <w:proofErr w:type="spellStart"/>
            <w:r>
              <w:rPr>
                <w:rFonts w:ascii="Times New Roman" w:hAnsi="Times New Roman"/>
                <w:sz w:val="24"/>
                <w:szCs w:val="24"/>
              </w:rPr>
              <w:t>эпоксидно</w:t>
            </w:r>
            <w:proofErr w:type="spellEnd"/>
            <w:r>
              <w:rPr>
                <w:rFonts w:ascii="Times New Roman" w:hAnsi="Times New Roman"/>
                <w:sz w:val="24"/>
                <w:szCs w:val="24"/>
              </w:rPr>
              <w:t xml:space="preserve"> окрашенной стали, дно тумбочки должно иметь отверстия для проветривания.</w:t>
            </w:r>
            <w:r>
              <w:rPr>
                <w:rFonts w:ascii="Times New Roman" w:hAnsi="Times New Roman"/>
                <w:sz w:val="24"/>
                <w:szCs w:val="24"/>
              </w:rPr>
              <w:br/>
              <w:t>2.11    Конструктивные особенности  Наличие двух дверок на противоположных сторонах, а также возможность полного выдвижения ящика в обе стороны должны обеспечивать одинаково удобный доступ к содержимому с двух сторон.</w:t>
            </w:r>
            <w:r>
              <w:rPr>
                <w:rFonts w:ascii="Times New Roman" w:hAnsi="Times New Roman"/>
                <w:sz w:val="24"/>
                <w:szCs w:val="24"/>
              </w:rPr>
              <w:br/>
              <w:t>Наличие дверок с правой и левой навеской должно позволять использовать тумбочку по разные стороны кровати.</w:t>
            </w:r>
            <w:r>
              <w:rPr>
                <w:rFonts w:ascii="Times New Roman" w:hAnsi="Times New Roman"/>
                <w:sz w:val="24"/>
                <w:szCs w:val="24"/>
              </w:rPr>
              <w:br/>
              <w:t xml:space="preserve">2.12    Цвет    </w:t>
            </w:r>
            <w:proofErr w:type="spellStart"/>
            <w:r>
              <w:rPr>
                <w:rFonts w:ascii="Times New Roman" w:hAnsi="Times New Roman"/>
                <w:sz w:val="24"/>
                <w:szCs w:val="24"/>
              </w:rPr>
              <w:t>Цвет</w:t>
            </w:r>
            <w:proofErr w:type="spellEnd"/>
            <w:r>
              <w:rPr>
                <w:rFonts w:ascii="Times New Roman" w:hAnsi="Times New Roman"/>
                <w:sz w:val="24"/>
                <w:szCs w:val="24"/>
              </w:rPr>
              <w:t xml:space="preserve"> фасадов – по выбору Заказчика из палитры производителя.</w:t>
            </w:r>
            <w:r>
              <w:rPr>
                <w:rFonts w:ascii="Times New Roman" w:hAnsi="Times New Roman"/>
                <w:sz w:val="24"/>
                <w:szCs w:val="24"/>
              </w:rPr>
              <w:br/>
              <w:t>3. Дополнительные условия.</w:t>
            </w:r>
            <w:r>
              <w:rPr>
                <w:rFonts w:ascii="Times New Roman" w:hAnsi="Times New Roman"/>
                <w:sz w:val="24"/>
                <w:szCs w:val="24"/>
              </w:rPr>
              <w:br/>
              <w:t>3.1 Количество комплектов</w:t>
            </w:r>
            <w:r>
              <w:rPr>
                <w:rFonts w:ascii="Times New Roman" w:hAnsi="Times New Roman"/>
                <w:sz w:val="24"/>
                <w:szCs w:val="24"/>
              </w:rPr>
              <w:br/>
              <w:t>3.2 Наличие необходимого монтажного материала   Наличие</w:t>
            </w:r>
            <w:r>
              <w:rPr>
                <w:rFonts w:ascii="Times New Roman" w:hAnsi="Times New Roman"/>
                <w:sz w:val="24"/>
                <w:szCs w:val="24"/>
              </w:rPr>
              <w:br/>
              <w:t>3.3 Установка и ввод в эксплуатацию Наличие</w:t>
            </w:r>
            <w:r>
              <w:rPr>
                <w:rFonts w:ascii="Times New Roman" w:hAnsi="Times New Roman"/>
                <w:sz w:val="24"/>
                <w:szCs w:val="24"/>
              </w:rPr>
              <w:br/>
              <w:t>3.4 Обучение пользователя   Наличие</w:t>
            </w:r>
            <w:r>
              <w:rPr>
                <w:rFonts w:ascii="Times New Roman" w:hAnsi="Times New Roman"/>
                <w:sz w:val="24"/>
                <w:szCs w:val="24"/>
              </w:rPr>
              <w:br/>
              <w:t>3.5 Гарантия на весь комплекс   24 месяца</w:t>
            </w:r>
            <w:r>
              <w:rPr>
                <w:rFonts w:ascii="Times New Roman" w:hAnsi="Times New Roman"/>
                <w:sz w:val="24"/>
                <w:szCs w:val="24"/>
              </w:rPr>
              <w:br/>
            </w:r>
            <w:r>
              <w:rPr>
                <w:rFonts w:ascii="Times New Roman" w:hAnsi="Times New Roman"/>
                <w:sz w:val="24"/>
                <w:szCs w:val="24"/>
              </w:rPr>
              <w:lastRenderedPageBreak/>
              <w:t>3.6 Документация на русском языке   Наличие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7537B1" w:rsidRDefault="00621FF5">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7537B1" w:rsidRDefault="007537B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7537B1" w:rsidRDefault="007537B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7537B1" w:rsidRDefault="007537B1">
            <w:pPr>
              <w:rPr>
                <w:szCs w:val="16"/>
              </w:rPr>
            </w:pPr>
          </w:p>
        </w:tc>
      </w:tr>
      <w:tr w:rsidR="007537B1">
        <w:trPr>
          <w:trHeight w:val="375"/>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rPr>
                <w:rFonts w:ascii="Times New Roman" w:hAnsi="Times New Roman"/>
                <w:sz w:val="28"/>
                <w:szCs w:val="28"/>
              </w:rPr>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30 календарных дней с момента заключения контракта.</w:t>
            </w:r>
          </w:p>
        </w:tc>
      </w:tr>
      <w:tr w:rsidR="007537B1">
        <w:trPr>
          <w:trHeight w:val="120"/>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7537B1">
        <w:trPr>
          <w:trHeight w:val="120"/>
        </w:trPr>
        <w:tc>
          <w:tcPr>
            <w:tcW w:w="945" w:type="dxa"/>
            <w:shd w:val="clear" w:color="FFFFFF" w:fill="auto"/>
            <w:vAlign w:val="bottom"/>
          </w:tcPr>
          <w:p w:rsidR="007537B1" w:rsidRDefault="007537B1">
            <w:pPr>
              <w:rPr>
                <w:rFonts w:ascii="Times New Roman" w:hAnsi="Times New Roman"/>
                <w:sz w:val="28"/>
                <w:szCs w:val="28"/>
              </w:rPr>
            </w:pPr>
          </w:p>
        </w:tc>
        <w:tc>
          <w:tcPr>
            <w:tcW w:w="2533" w:type="dxa"/>
            <w:shd w:val="clear" w:color="FFFFFF" w:fill="auto"/>
            <w:vAlign w:val="bottom"/>
          </w:tcPr>
          <w:p w:rsidR="007537B1" w:rsidRDefault="007537B1">
            <w:pPr>
              <w:rPr>
                <w:rFonts w:ascii="Times New Roman" w:hAnsi="Times New Roman"/>
                <w:sz w:val="28"/>
                <w:szCs w:val="28"/>
              </w:rPr>
            </w:pPr>
          </w:p>
        </w:tc>
        <w:tc>
          <w:tcPr>
            <w:tcW w:w="3321" w:type="dxa"/>
            <w:shd w:val="clear" w:color="FFFFFF" w:fill="auto"/>
            <w:vAlign w:val="bottom"/>
          </w:tcPr>
          <w:p w:rsidR="007537B1" w:rsidRDefault="007537B1">
            <w:pPr>
              <w:rPr>
                <w:rFonts w:ascii="Times New Roman" w:hAnsi="Times New Roman"/>
                <w:sz w:val="28"/>
                <w:szCs w:val="28"/>
              </w:rPr>
            </w:pPr>
          </w:p>
        </w:tc>
        <w:tc>
          <w:tcPr>
            <w:tcW w:w="1116" w:type="dxa"/>
            <w:shd w:val="clear" w:color="FFFFFF" w:fill="auto"/>
            <w:vAlign w:val="bottom"/>
          </w:tcPr>
          <w:p w:rsidR="007537B1" w:rsidRDefault="007537B1">
            <w:pPr>
              <w:rPr>
                <w:rFonts w:ascii="Times New Roman" w:hAnsi="Times New Roman"/>
                <w:sz w:val="28"/>
                <w:szCs w:val="28"/>
              </w:rPr>
            </w:pPr>
          </w:p>
        </w:tc>
        <w:tc>
          <w:tcPr>
            <w:tcW w:w="1286" w:type="dxa"/>
            <w:shd w:val="clear" w:color="FFFFFF" w:fill="auto"/>
            <w:vAlign w:val="bottom"/>
          </w:tcPr>
          <w:p w:rsidR="007537B1" w:rsidRDefault="007537B1">
            <w:pPr>
              <w:rPr>
                <w:rFonts w:ascii="Times New Roman" w:hAnsi="Times New Roman"/>
                <w:sz w:val="28"/>
                <w:szCs w:val="28"/>
              </w:rPr>
            </w:pPr>
          </w:p>
        </w:tc>
        <w:tc>
          <w:tcPr>
            <w:tcW w:w="1470" w:type="dxa"/>
            <w:shd w:val="clear" w:color="FFFFFF" w:fill="auto"/>
            <w:vAlign w:val="bottom"/>
          </w:tcPr>
          <w:p w:rsidR="007537B1" w:rsidRDefault="007537B1">
            <w:pPr>
              <w:rPr>
                <w:rFonts w:ascii="Times New Roman" w:hAnsi="Times New Roman"/>
                <w:sz w:val="28"/>
                <w:szCs w:val="28"/>
              </w:rPr>
            </w:pPr>
          </w:p>
        </w:tc>
        <w:tc>
          <w:tcPr>
            <w:tcW w:w="2087" w:type="dxa"/>
            <w:shd w:val="clear" w:color="FFFFFF" w:fill="auto"/>
            <w:vAlign w:val="bottom"/>
          </w:tcPr>
          <w:p w:rsidR="007537B1" w:rsidRDefault="007537B1">
            <w:pPr>
              <w:rPr>
                <w:rFonts w:ascii="Times New Roman" w:hAnsi="Times New Roman"/>
                <w:sz w:val="28"/>
                <w:szCs w:val="28"/>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7537B1">
        <w:trPr>
          <w:trHeight w:val="165"/>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rsidP="00B20980">
            <w:pPr>
              <w:rPr>
                <w:rFonts w:ascii="Times New Roman" w:hAnsi="Times New Roman"/>
                <w:sz w:val="28"/>
                <w:szCs w:val="28"/>
              </w:rPr>
            </w:pPr>
            <w:r>
              <w:rPr>
                <w:rFonts w:ascii="Times New Roman" w:hAnsi="Times New Roman"/>
                <w:sz w:val="28"/>
                <w:szCs w:val="28"/>
              </w:rPr>
              <w:t xml:space="preserve">       Предложения принимаются в срок до 17.0</w:t>
            </w:r>
            <w:r w:rsidR="00B20980">
              <w:rPr>
                <w:rFonts w:ascii="Times New Roman" w:hAnsi="Times New Roman"/>
                <w:sz w:val="28"/>
                <w:szCs w:val="28"/>
              </w:rPr>
              <w:t>5</w:t>
            </w:r>
            <w:bookmarkStart w:id="0" w:name="_GoBack"/>
            <w:bookmarkEnd w:id="0"/>
            <w:r>
              <w:rPr>
                <w:rFonts w:ascii="Times New Roman" w:hAnsi="Times New Roman"/>
                <w:sz w:val="28"/>
                <w:szCs w:val="28"/>
              </w:rPr>
              <w:t xml:space="preserve">.2021 17:00:00 по местному времени. </w:t>
            </w:r>
          </w:p>
        </w:tc>
      </w:tr>
      <w:tr w:rsidR="007537B1">
        <w:trPr>
          <w:trHeight w:val="60"/>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7537B1">
        <w:trPr>
          <w:trHeight w:val="60"/>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945" w:type="dxa"/>
            <w:shd w:val="clear" w:color="FFFFFF" w:fill="auto"/>
            <w:vAlign w:val="bottom"/>
          </w:tcPr>
          <w:p w:rsidR="007537B1" w:rsidRDefault="007537B1">
            <w:pPr>
              <w:rPr>
                <w:szCs w:val="16"/>
              </w:rPr>
            </w:pPr>
          </w:p>
        </w:tc>
        <w:tc>
          <w:tcPr>
            <w:tcW w:w="2533" w:type="dxa"/>
            <w:shd w:val="clear" w:color="FFFFFF" w:fill="auto"/>
            <w:vAlign w:val="bottom"/>
          </w:tcPr>
          <w:p w:rsidR="007537B1" w:rsidRDefault="007537B1">
            <w:pPr>
              <w:rPr>
                <w:szCs w:val="16"/>
              </w:rPr>
            </w:pPr>
          </w:p>
        </w:tc>
        <w:tc>
          <w:tcPr>
            <w:tcW w:w="3321" w:type="dxa"/>
            <w:shd w:val="clear" w:color="FFFFFF" w:fill="auto"/>
            <w:vAlign w:val="bottom"/>
          </w:tcPr>
          <w:p w:rsidR="007537B1" w:rsidRDefault="007537B1">
            <w:pPr>
              <w:rPr>
                <w:szCs w:val="16"/>
              </w:rPr>
            </w:pPr>
          </w:p>
        </w:tc>
        <w:tc>
          <w:tcPr>
            <w:tcW w:w="1116" w:type="dxa"/>
            <w:shd w:val="clear" w:color="FFFFFF" w:fill="auto"/>
            <w:vAlign w:val="bottom"/>
          </w:tcPr>
          <w:p w:rsidR="007537B1" w:rsidRDefault="007537B1">
            <w:pPr>
              <w:rPr>
                <w:szCs w:val="16"/>
              </w:rPr>
            </w:pPr>
          </w:p>
        </w:tc>
        <w:tc>
          <w:tcPr>
            <w:tcW w:w="1286" w:type="dxa"/>
            <w:shd w:val="clear" w:color="FFFFFF" w:fill="auto"/>
            <w:vAlign w:val="bottom"/>
          </w:tcPr>
          <w:p w:rsidR="007537B1" w:rsidRDefault="007537B1">
            <w:pPr>
              <w:rPr>
                <w:szCs w:val="16"/>
              </w:rPr>
            </w:pPr>
          </w:p>
        </w:tc>
        <w:tc>
          <w:tcPr>
            <w:tcW w:w="1470" w:type="dxa"/>
            <w:shd w:val="clear" w:color="FFFFFF" w:fill="auto"/>
            <w:vAlign w:val="bottom"/>
          </w:tcPr>
          <w:p w:rsidR="007537B1" w:rsidRDefault="007537B1">
            <w:pPr>
              <w:rPr>
                <w:szCs w:val="16"/>
              </w:rPr>
            </w:pPr>
          </w:p>
        </w:tc>
        <w:tc>
          <w:tcPr>
            <w:tcW w:w="2087" w:type="dxa"/>
            <w:shd w:val="clear" w:color="FFFFFF" w:fill="auto"/>
            <w:vAlign w:val="bottom"/>
          </w:tcPr>
          <w:p w:rsidR="007537B1" w:rsidRDefault="007537B1">
            <w:pPr>
              <w:rPr>
                <w:szCs w:val="16"/>
              </w:rPr>
            </w:pPr>
          </w:p>
        </w:tc>
        <w:tc>
          <w:tcPr>
            <w:tcW w:w="1903" w:type="dxa"/>
            <w:shd w:val="clear" w:color="FFFFFF" w:fill="auto"/>
            <w:vAlign w:val="bottom"/>
          </w:tcPr>
          <w:p w:rsidR="007537B1" w:rsidRDefault="007537B1">
            <w:pPr>
              <w:rPr>
                <w:szCs w:val="16"/>
              </w:rPr>
            </w:pPr>
          </w:p>
        </w:tc>
      </w:tr>
      <w:tr w:rsidR="007537B1">
        <w:trPr>
          <w:trHeight w:val="60"/>
        </w:trPr>
        <w:tc>
          <w:tcPr>
            <w:tcW w:w="14661" w:type="dxa"/>
            <w:gridSpan w:val="8"/>
            <w:shd w:val="clear" w:color="FFFFFF" w:fill="auto"/>
            <w:vAlign w:val="bottom"/>
          </w:tcPr>
          <w:p w:rsidR="007537B1" w:rsidRDefault="00621FF5">
            <w:pPr>
              <w:rPr>
                <w:rFonts w:ascii="Times New Roman" w:hAnsi="Times New Roman"/>
                <w:sz w:val="28"/>
                <w:szCs w:val="28"/>
              </w:rPr>
            </w:pPr>
            <w:r>
              <w:rPr>
                <w:rFonts w:ascii="Times New Roman" w:hAnsi="Times New Roman"/>
                <w:sz w:val="28"/>
                <w:szCs w:val="28"/>
              </w:rPr>
              <w:t>Исполнитель:</w:t>
            </w:r>
          </w:p>
        </w:tc>
      </w:tr>
      <w:tr w:rsidR="007537B1">
        <w:trPr>
          <w:trHeight w:val="60"/>
        </w:trPr>
        <w:tc>
          <w:tcPr>
            <w:tcW w:w="14661" w:type="dxa"/>
            <w:gridSpan w:val="8"/>
            <w:shd w:val="clear" w:color="FFFFFF" w:fill="auto"/>
            <w:vAlign w:val="bottom"/>
          </w:tcPr>
          <w:p w:rsidR="007537B1" w:rsidRDefault="00621FF5">
            <w:pPr>
              <w:rPr>
                <w:rFonts w:ascii="Times New Roman" w:hAnsi="Times New Roman"/>
                <w:sz w:val="28"/>
                <w:szCs w:val="28"/>
              </w:rPr>
            </w:pPr>
            <w:r>
              <w:rPr>
                <w:rFonts w:ascii="Times New Roman" w:hAnsi="Times New Roman"/>
                <w:sz w:val="28"/>
                <w:szCs w:val="28"/>
              </w:rPr>
              <w:t>Королев Андрей Владимирович, тел. 202-68-67</w:t>
            </w:r>
          </w:p>
        </w:tc>
      </w:tr>
    </w:tbl>
    <w:p w:rsidR="00812A53" w:rsidRDefault="00812A53"/>
    <w:sectPr w:rsidR="00812A53">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7537B1"/>
    <w:rsid w:val="00621FF5"/>
    <w:rsid w:val="007537B1"/>
    <w:rsid w:val="00812A53"/>
    <w:rsid w:val="00B2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58D24-2D99-4370-9002-EE6915EE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2021-05-11T13:55:00Z</dcterms:created>
  <dcterms:modified xsi:type="dcterms:W3CDTF">2021-05-19T00:14:00Z</dcterms:modified>
</cp:coreProperties>
</file>