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6"/>
        <w:gridCol w:w="1768"/>
        <w:gridCol w:w="3156"/>
        <w:gridCol w:w="643"/>
        <w:gridCol w:w="693"/>
        <w:gridCol w:w="919"/>
        <w:gridCol w:w="1784"/>
        <w:gridCol w:w="1490"/>
      </w:tblGrid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 w:rsidRPr="000E77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Pr="000E7762" w:rsidRDefault="000E77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7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77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7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77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77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77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Pr="000E7762" w:rsidRDefault="006D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Pr="000E7762" w:rsidRDefault="006D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Pr="000E7762" w:rsidRDefault="006D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Pr="000E7762" w:rsidRDefault="006D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Pr="000E7762" w:rsidRDefault="006D3DBE">
            <w:pPr>
              <w:rPr>
                <w:szCs w:val="16"/>
                <w:lang w:val="en-US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Pr="000E7762" w:rsidRDefault="000E7762" w:rsidP="000E77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04.05.20</w:t>
            </w:r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3DBE" w:rsidRDefault="000E7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Погрузчик с бортовым поворотом BOBCAT S530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Эскплуатационные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грузоподъемность (согласно ISO 14397-1) 869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Опрокидывающая нагрузка (согласно ISO 14397-1)  1737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   64,7 л./мин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Сброс давления в системе у быстроразъемных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23.8-24.5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Макс. скорость </w:t>
            </w:r>
            <w:r>
              <w:rPr>
                <w:rFonts w:ascii="Times New Roman" w:hAnsi="Times New Roman"/>
                <w:sz w:val="24"/>
                <w:szCs w:val="24"/>
              </w:rPr>
              <w:t>движения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11,8 км/ч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без навесного оборудования F  2657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со стандартным ковшом G   3378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со стандартным ковшом N  1727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по кабине B  1972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до пальца шарнира ковша J    3023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колесной б</w:t>
            </w:r>
            <w:r>
              <w:rPr>
                <w:rFonts w:ascii="Times New Roman" w:hAnsi="Times New Roman"/>
                <w:sz w:val="24"/>
                <w:szCs w:val="24"/>
              </w:rPr>
              <w:t>азе P   1374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Двигатель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Марка/модель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топлива/Охлаждение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(согласно SAE J1995)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Крутящий момент (согласно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SAE J 1995)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Рабочий объем цилиндров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цилиндров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топливного бака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Эскплуатационные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поворота   30 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воротный механизм гидравлический/механический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отвала   1800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 220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Отвал снежный с гидравлическим поворотом SB 1800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Снегометатель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шнекороторный для мини-погрузчика 1800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Эскплуатационные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1800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Тип привода гидравлический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давление, бар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Рабочий поток, л/мин 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поворота сопла (стандарт)   ручной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Производительность, м3/час 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Дальность выброса снега, м  от 3 до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</w:t>
            </w:r>
            <w:r>
              <w:rPr>
                <w:rFonts w:ascii="Times New Roman" w:hAnsi="Times New Roman"/>
                <w:sz w:val="24"/>
                <w:szCs w:val="24"/>
              </w:rPr>
              <w:t>дорожная 1800мм с гидравлическим поворотом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Эскплуатационные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поворота   25 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Поворотный механизм механический/гидравлический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ширина подметания   1800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щеточного диска 550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0E7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3DBE" w:rsidRDefault="006D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3DBE" w:rsidRDefault="006D3DBE">
            <w:pPr>
              <w:rPr>
                <w:szCs w:val="16"/>
              </w:rPr>
            </w:pP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3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3DBE" w:rsidRDefault="000E7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0E77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DBE"/>
    <w:rsid w:val="000E7762"/>
    <w:rsid w:val="006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D07AB-0979-4047-BA1A-1C8025C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2021-05-04T07:51:00Z</dcterms:created>
  <dcterms:modified xsi:type="dcterms:W3CDTF">2021-05-04T07:51:00Z</dcterms:modified>
</cp:coreProperties>
</file>