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518"/>
        <w:gridCol w:w="2168"/>
        <w:gridCol w:w="499"/>
        <w:gridCol w:w="766"/>
        <w:gridCol w:w="884"/>
        <w:gridCol w:w="1254"/>
        <w:gridCol w:w="964"/>
        <w:gridCol w:w="1004"/>
        <w:gridCol w:w="1149"/>
      </w:tblGrid>
      <w:tr w:rsidR="00B034D6" w:rsidTr="00866FA9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B034D6" w:rsidRDefault="00866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B034D6" w:rsidRDefault="00B03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shd w:val="clear" w:color="auto" w:fill="auto"/>
            <w:vAlign w:val="bottom"/>
          </w:tcPr>
          <w:p w:rsidR="00B034D6" w:rsidRDefault="00866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54" w:type="dxa"/>
            <w:shd w:val="clear" w:color="auto" w:fill="auto"/>
            <w:vAlign w:val="bottom"/>
          </w:tcPr>
          <w:p w:rsidR="00B034D6" w:rsidRDefault="00B03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</w:tr>
      <w:tr w:rsidR="00B034D6" w:rsidTr="00866FA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B034D6" w:rsidRDefault="00866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B034D6" w:rsidRDefault="00B03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B034D6" w:rsidRDefault="00B03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B034D6" w:rsidRDefault="00B03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B034D6" w:rsidRDefault="00B03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</w:tr>
      <w:tr w:rsidR="00B034D6" w:rsidTr="00866FA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B034D6" w:rsidRDefault="00866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B034D6" w:rsidRDefault="00B03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B034D6" w:rsidRDefault="00B03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B034D6" w:rsidRDefault="00B03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B034D6" w:rsidRDefault="00B03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</w:tr>
      <w:tr w:rsidR="00B034D6" w:rsidTr="00866FA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B034D6" w:rsidRDefault="00866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B034D6" w:rsidRDefault="00B03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B034D6" w:rsidRDefault="00B03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B034D6" w:rsidRDefault="00B03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B034D6" w:rsidRDefault="00B03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</w:tr>
      <w:tr w:rsidR="00B034D6" w:rsidTr="00866FA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B034D6" w:rsidRDefault="00866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B034D6" w:rsidRDefault="00B03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B034D6" w:rsidRDefault="00B03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B034D6" w:rsidRDefault="00B03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B034D6" w:rsidRDefault="00B03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</w:tr>
      <w:tr w:rsidR="00B034D6" w:rsidTr="00866FA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B034D6" w:rsidRDefault="00866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kkb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medqorod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499" w:type="dxa"/>
            <w:shd w:val="clear" w:color="auto" w:fill="auto"/>
            <w:vAlign w:val="bottom"/>
          </w:tcPr>
          <w:p w:rsidR="00B034D6" w:rsidRDefault="00B03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B034D6" w:rsidRDefault="00B03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B034D6" w:rsidRDefault="00B03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B034D6" w:rsidRDefault="00B03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</w:tr>
      <w:tr w:rsidR="00B034D6" w:rsidTr="00866FA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B034D6" w:rsidRDefault="00866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B034D6" w:rsidRDefault="00B03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B034D6" w:rsidRDefault="00B03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B034D6" w:rsidRDefault="00B03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B034D6" w:rsidRDefault="00B03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</w:tr>
      <w:tr w:rsidR="00B034D6" w:rsidTr="00866FA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B034D6" w:rsidRDefault="00866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B034D6" w:rsidRDefault="00B03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B034D6" w:rsidRDefault="00B03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B034D6" w:rsidRDefault="00B03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B034D6" w:rsidRDefault="00B03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</w:tr>
      <w:tr w:rsidR="00B034D6" w:rsidTr="00866FA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B034D6" w:rsidRDefault="00866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B034D6" w:rsidRDefault="00B03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B034D6" w:rsidRDefault="00B03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B034D6" w:rsidRDefault="00B03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B034D6" w:rsidRDefault="00B03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</w:tr>
      <w:tr w:rsidR="00B034D6" w:rsidTr="00866FA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B034D6" w:rsidRDefault="00866FA9" w:rsidP="00866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№.514-2022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B034D6" w:rsidRDefault="00B03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B034D6" w:rsidRDefault="00B03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B034D6" w:rsidRDefault="00B03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B034D6" w:rsidRDefault="00B03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</w:tr>
      <w:tr w:rsidR="00B034D6" w:rsidTr="00866FA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B034D6" w:rsidRDefault="00866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B034D6" w:rsidRDefault="00B03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B034D6" w:rsidRDefault="00B03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B034D6" w:rsidRDefault="00B03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B034D6" w:rsidRDefault="00B03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</w:tr>
      <w:tr w:rsidR="00B034D6" w:rsidTr="00866FA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7" w:type="dxa"/>
            <w:shd w:val="clear" w:color="auto" w:fill="auto"/>
            <w:vAlign w:val="bottom"/>
          </w:tcPr>
          <w:p w:rsidR="00B034D6" w:rsidRDefault="00B03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B034D6" w:rsidRDefault="00B03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:rsidR="00B034D6" w:rsidRDefault="00B03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B034D6" w:rsidRDefault="00B03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B034D6" w:rsidRDefault="00B03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B034D6" w:rsidRDefault="00B03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B034D6" w:rsidRDefault="00B03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</w:tr>
      <w:tr w:rsidR="00B034D6" w:rsidTr="00866FA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B034D6" w:rsidRDefault="00866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B034D6" w:rsidRDefault="00B03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B034D6" w:rsidRDefault="00B03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B034D6" w:rsidRDefault="00B03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B034D6" w:rsidRDefault="00B03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</w:tr>
      <w:tr w:rsidR="00B034D6" w:rsidTr="00866FA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7" w:type="dxa"/>
            <w:shd w:val="clear" w:color="auto" w:fill="auto"/>
            <w:vAlign w:val="bottom"/>
          </w:tcPr>
          <w:p w:rsidR="00B034D6" w:rsidRDefault="00B03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B034D6" w:rsidRDefault="00B03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:rsidR="00B034D6" w:rsidRDefault="00B03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B034D6" w:rsidRDefault="00B03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B034D6" w:rsidRDefault="00B03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B034D6" w:rsidRDefault="00B03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B034D6" w:rsidRDefault="00B03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</w:tr>
      <w:tr w:rsidR="00B034D6" w:rsidTr="00866FA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656" w:type="dxa"/>
            <w:gridSpan w:val="7"/>
            <w:shd w:val="clear" w:color="auto" w:fill="auto"/>
            <w:vAlign w:val="bottom"/>
          </w:tcPr>
          <w:p w:rsidR="00B034D6" w:rsidRDefault="00866F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</w:tr>
      <w:tr w:rsidR="00B034D6" w:rsidTr="00866FA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034D6" w:rsidRDefault="00866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034D6" w:rsidTr="00866FA9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34D6" w:rsidRDefault="00866F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34D6" w:rsidRDefault="00866F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34D6" w:rsidRDefault="00866F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4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34D6" w:rsidRDefault="00866F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34D6" w:rsidRDefault="00866F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34D6" w:rsidRDefault="00866F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без * учета НДС, рублей</w:t>
            </w:r>
          </w:p>
        </w:tc>
        <w:tc>
          <w:tcPr>
            <w:tcW w:w="12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34D6" w:rsidRDefault="00866F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Ставка НДС (если применимо для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предлагаемого медицинского изделия в соответствии ПП №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688 )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%</w:t>
            </w: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34D6" w:rsidRDefault="00866F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с НДС, рублей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34D6" w:rsidRDefault="00866F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34D6" w:rsidRDefault="00866F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034D6" w:rsidTr="00866FA9">
        <w:tblPrEx>
          <w:tblCellMar>
            <w:top w:w="0" w:type="dxa"/>
            <w:bottom w:w="0" w:type="dxa"/>
          </w:tblCellMar>
        </w:tblPrEx>
        <w:trPr>
          <w:trHeight w:hRule="exact" w:val="3901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34D6" w:rsidRDefault="00866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34D6" w:rsidRDefault="00866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Фиксанал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Соляная кислота, 0,1 нормальная, д/лабораторных исследований. Фасовка–упаковка №10</w:t>
            </w:r>
          </w:p>
        </w:tc>
        <w:tc>
          <w:tcPr>
            <w:tcW w:w="21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34D6" w:rsidRDefault="00866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Фиксанал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Соляная кислота, 0,1 нормальная, </w:t>
            </w:r>
            <w:r>
              <w:rPr>
                <w:rFonts w:ascii="Times New Roman" w:hAnsi="Times New Roman"/>
                <w:sz w:val="24"/>
                <w:szCs w:val="24"/>
              </w:rPr>
              <w:t>применяется для лабораторных исследований. Фасовка – упаковка № 10.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34D6" w:rsidRDefault="00866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34D6" w:rsidRDefault="00866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34D6" w:rsidRDefault="00B034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34D6" w:rsidRDefault="00B034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</w:tr>
      <w:tr w:rsidR="00B034D6" w:rsidTr="00866FA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67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</w:tr>
      <w:tr w:rsidR="00B034D6" w:rsidTr="00866FA9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034D6" w:rsidRDefault="00866FA9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* п.9 Приказ Минздрава России от 15.05.2020 N 450н  "Об утверждении порядка определения начальной (максимальной) цены контракта, цены контракта, заключаемого с </w:t>
            </w:r>
            <w:r>
              <w:rPr>
                <w:rFonts w:ascii="Times New Roman" w:hAnsi="Times New Roman"/>
                <w:szCs w:val="16"/>
              </w:rPr>
              <w:t>единс</w:t>
            </w:r>
            <w:bookmarkStart w:id="0" w:name="_GoBack"/>
            <w:bookmarkEnd w:id="0"/>
            <w:r>
              <w:rPr>
                <w:rFonts w:ascii="Times New Roman" w:hAnsi="Times New Roman"/>
                <w:szCs w:val="16"/>
              </w:rPr>
              <w:t>твенным поставщиком (подрядчиком, исполнителем), и начальной цены единицы товара, работы, услуги при осуществлении закупок медицинских изделий")</w:t>
            </w:r>
          </w:p>
        </w:tc>
      </w:tr>
      <w:tr w:rsidR="00B034D6" w:rsidTr="00866FA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67" w:type="dxa"/>
            <w:shd w:val="clear" w:color="auto" w:fill="auto"/>
            <w:vAlign w:val="bottom"/>
          </w:tcPr>
          <w:p w:rsidR="00B034D6" w:rsidRDefault="00B034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</w:tr>
      <w:tr w:rsidR="00B034D6" w:rsidTr="00866FA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034D6" w:rsidRDefault="00866F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B034D6" w:rsidTr="00866FA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67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</w:tr>
      <w:tr w:rsidR="00B034D6" w:rsidTr="00866FA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034D6" w:rsidRDefault="00866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034D6" w:rsidTr="00866FA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67" w:type="dxa"/>
            <w:shd w:val="clear" w:color="auto" w:fill="auto"/>
            <w:vAlign w:val="bottom"/>
          </w:tcPr>
          <w:p w:rsidR="00B034D6" w:rsidRDefault="00B034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B034D6" w:rsidRDefault="00B034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:rsidR="00B034D6" w:rsidRDefault="00B034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B034D6" w:rsidRDefault="00B034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B034D6" w:rsidRDefault="00B034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B034D6" w:rsidRDefault="00B034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B034D6" w:rsidRDefault="00B034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</w:tr>
      <w:tr w:rsidR="00B034D6" w:rsidTr="00866FA9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034D6" w:rsidRDefault="00866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034D6" w:rsidTr="00866FA9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67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</w:tr>
      <w:tr w:rsidR="00B034D6" w:rsidTr="00866FA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034D6" w:rsidRDefault="00866F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Предложения принимаются в срок до 01.04.2022 17:00:00 по местному времени. </w:t>
            </w:r>
          </w:p>
        </w:tc>
      </w:tr>
      <w:tr w:rsidR="00B034D6" w:rsidTr="00866FA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</w:tr>
      <w:tr w:rsidR="00B034D6" w:rsidTr="00866FA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034D6" w:rsidRDefault="00866F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034D6" w:rsidTr="00866FA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</w:tr>
      <w:tr w:rsidR="00B034D6" w:rsidTr="00866FA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</w:tr>
      <w:tr w:rsidR="00B034D6" w:rsidTr="00866FA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B034D6" w:rsidRDefault="00B034D6">
            <w:pPr>
              <w:rPr>
                <w:szCs w:val="16"/>
              </w:rPr>
            </w:pPr>
          </w:p>
        </w:tc>
      </w:tr>
      <w:tr w:rsidR="00B034D6" w:rsidTr="00866FA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034D6" w:rsidRDefault="00866F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034D6" w:rsidTr="00866FA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034D6" w:rsidRDefault="00866F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866FA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34D6"/>
    <w:rsid w:val="00866FA9"/>
    <w:rsid w:val="00B0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35CF6-7AF4-4896-A593-549961C9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Козлова Анна Николаевна</cp:lastModifiedBy>
  <cp:revision>2</cp:revision>
  <dcterms:created xsi:type="dcterms:W3CDTF">2022-03-29T04:03:00Z</dcterms:created>
  <dcterms:modified xsi:type="dcterms:W3CDTF">2022-03-29T04:04:00Z</dcterms:modified>
</cp:coreProperties>
</file>