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94"/>
        <w:gridCol w:w="1910"/>
        <w:gridCol w:w="2828"/>
        <w:gridCol w:w="471"/>
        <w:gridCol w:w="796"/>
        <w:gridCol w:w="984"/>
        <w:gridCol w:w="1788"/>
        <w:gridCol w:w="1502"/>
      </w:tblGrid>
      <w:tr w:rsidR="00B824FD" w:rsidTr="000F1F23">
        <w:trPr>
          <w:trHeight w:val="60"/>
        </w:trPr>
        <w:tc>
          <w:tcPr>
            <w:tcW w:w="5232" w:type="dxa"/>
            <w:gridSpan w:val="3"/>
            <w:shd w:val="clear" w:color="FFFFFF" w:fill="auto"/>
            <w:vAlign w:val="bottom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shd w:val="clear" w:color="FFFFFF" w:fill="auto"/>
            <w:vAlign w:val="bottom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88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 w:rsidTr="000F1F23">
        <w:trPr>
          <w:trHeight w:val="60"/>
        </w:trPr>
        <w:tc>
          <w:tcPr>
            <w:tcW w:w="5232" w:type="dxa"/>
            <w:gridSpan w:val="3"/>
            <w:shd w:val="clear" w:color="FFFFFF" w:fill="auto"/>
            <w:vAlign w:val="bottom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 w:rsidTr="000F1F23">
        <w:trPr>
          <w:trHeight w:val="60"/>
        </w:trPr>
        <w:tc>
          <w:tcPr>
            <w:tcW w:w="5232" w:type="dxa"/>
            <w:gridSpan w:val="3"/>
            <w:shd w:val="clear" w:color="FFFFFF" w:fill="auto"/>
            <w:vAlign w:val="bottom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 w:rsidTr="000F1F23">
        <w:trPr>
          <w:trHeight w:val="60"/>
        </w:trPr>
        <w:tc>
          <w:tcPr>
            <w:tcW w:w="5232" w:type="dxa"/>
            <w:gridSpan w:val="3"/>
            <w:shd w:val="clear" w:color="FFFFFF" w:fill="auto"/>
            <w:vAlign w:val="bottom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 w:rsidTr="000F1F23">
        <w:trPr>
          <w:trHeight w:val="60"/>
        </w:trPr>
        <w:tc>
          <w:tcPr>
            <w:tcW w:w="5232" w:type="dxa"/>
            <w:gridSpan w:val="3"/>
            <w:shd w:val="clear" w:color="FFFFFF" w:fill="auto"/>
            <w:vAlign w:val="bottom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 w:rsidRPr="000F1F23" w:rsidTr="000F1F23">
        <w:trPr>
          <w:trHeight w:val="60"/>
        </w:trPr>
        <w:tc>
          <w:tcPr>
            <w:tcW w:w="5232" w:type="dxa"/>
            <w:gridSpan w:val="3"/>
            <w:shd w:val="clear" w:color="FFFFFF" w:fill="auto"/>
            <w:vAlign w:val="bottom"/>
          </w:tcPr>
          <w:p w:rsidR="00B824FD" w:rsidRPr="00516873" w:rsidRDefault="0051687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168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1687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168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1687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168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168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71" w:type="dxa"/>
            <w:shd w:val="clear" w:color="FFFFFF" w:fill="auto"/>
            <w:vAlign w:val="bottom"/>
          </w:tcPr>
          <w:p w:rsidR="00B824FD" w:rsidRPr="00516873" w:rsidRDefault="00B824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6" w:type="dxa"/>
            <w:shd w:val="clear" w:color="FFFFFF" w:fill="auto"/>
            <w:vAlign w:val="bottom"/>
          </w:tcPr>
          <w:p w:rsidR="00B824FD" w:rsidRPr="00516873" w:rsidRDefault="00B824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824FD" w:rsidRPr="00516873" w:rsidRDefault="00B824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B824FD" w:rsidRPr="00516873" w:rsidRDefault="00B824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shd w:val="clear" w:color="FFFFFF" w:fill="auto"/>
            <w:vAlign w:val="bottom"/>
          </w:tcPr>
          <w:p w:rsidR="00B824FD" w:rsidRPr="00516873" w:rsidRDefault="00B824FD">
            <w:pPr>
              <w:rPr>
                <w:szCs w:val="16"/>
                <w:lang w:val="en-US"/>
              </w:rPr>
            </w:pPr>
          </w:p>
        </w:tc>
      </w:tr>
      <w:tr w:rsidR="00B824FD" w:rsidTr="000F1F23">
        <w:trPr>
          <w:trHeight w:val="60"/>
        </w:trPr>
        <w:tc>
          <w:tcPr>
            <w:tcW w:w="5232" w:type="dxa"/>
            <w:gridSpan w:val="3"/>
            <w:shd w:val="clear" w:color="FFFFFF" w:fill="auto"/>
            <w:vAlign w:val="bottom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 w:rsidTr="000F1F23">
        <w:trPr>
          <w:trHeight w:val="60"/>
        </w:trPr>
        <w:tc>
          <w:tcPr>
            <w:tcW w:w="5232" w:type="dxa"/>
            <w:gridSpan w:val="3"/>
            <w:shd w:val="clear" w:color="FFFFFF" w:fill="auto"/>
            <w:vAlign w:val="bottom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 w:rsidTr="000F1F23">
        <w:trPr>
          <w:trHeight w:val="60"/>
        </w:trPr>
        <w:tc>
          <w:tcPr>
            <w:tcW w:w="5232" w:type="dxa"/>
            <w:gridSpan w:val="3"/>
            <w:shd w:val="clear" w:color="FFFFFF" w:fill="auto"/>
            <w:vAlign w:val="bottom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 w:rsidTr="000F1F23">
        <w:trPr>
          <w:trHeight w:val="60"/>
        </w:trPr>
        <w:tc>
          <w:tcPr>
            <w:tcW w:w="5232" w:type="dxa"/>
            <w:gridSpan w:val="3"/>
            <w:shd w:val="clear" w:color="FFFFFF" w:fill="auto"/>
            <w:vAlign w:val="bottom"/>
          </w:tcPr>
          <w:p w:rsidR="00B824FD" w:rsidRDefault="00516873" w:rsidP="000F1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F1F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.01.2021 г. №.</w:t>
            </w:r>
            <w:r w:rsidR="000F1F2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 w:rsidTr="000F1F23">
        <w:trPr>
          <w:trHeight w:val="60"/>
        </w:trPr>
        <w:tc>
          <w:tcPr>
            <w:tcW w:w="5232" w:type="dxa"/>
            <w:gridSpan w:val="3"/>
            <w:shd w:val="clear" w:color="FFFFFF" w:fill="auto"/>
            <w:vAlign w:val="bottom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 w:rsidTr="000F1F23">
        <w:trPr>
          <w:trHeight w:val="60"/>
        </w:trPr>
        <w:tc>
          <w:tcPr>
            <w:tcW w:w="494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 w:rsidTr="000F1F23">
        <w:trPr>
          <w:trHeight w:val="60"/>
        </w:trPr>
        <w:tc>
          <w:tcPr>
            <w:tcW w:w="5232" w:type="dxa"/>
            <w:gridSpan w:val="3"/>
            <w:shd w:val="clear" w:color="FFFFFF" w:fill="auto"/>
            <w:vAlign w:val="bottom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 w:rsidTr="000F1F23">
        <w:trPr>
          <w:trHeight w:val="60"/>
        </w:trPr>
        <w:tc>
          <w:tcPr>
            <w:tcW w:w="494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 w:rsidTr="000F1F23">
        <w:trPr>
          <w:trHeight w:val="60"/>
        </w:trPr>
        <w:tc>
          <w:tcPr>
            <w:tcW w:w="9271" w:type="dxa"/>
            <w:gridSpan w:val="7"/>
            <w:shd w:val="clear" w:color="FFFFFF" w:fill="auto"/>
            <w:vAlign w:val="bottom"/>
          </w:tcPr>
          <w:p w:rsidR="00B824FD" w:rsidRDefault="005168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02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 w:rsidTr="000F1F2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824FD" w:rsidRDefault="00516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824FD" w:rsidTr="000F1F23">
        <w:trPr>
          <w:trHeight w:val="60"/>
        </w:trPr>
        <w:tc>
          <w:tcPr>
            <w:tcW w:w="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24FD" w:rsidRDefault="00516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24FD" w:rsidRDefault="00516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24FD" w:rsidRDefault="00516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24FD" w:rsidRDefault="00516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24FD" w:rsidRDefault="00516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24FD" w:rsidRDefault="00516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24FD" w:rsidRDefault="00516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24FD" w:rsidRDefault="00516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F1F23" w:rsidTr="000F1F23">
        <w:trPr>
          <w:trHeight w:val="60"/>
        </w:trPr>
        <w:tc>
          <w:tcPr>
            <w:tcW w:w="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1F23" w:rsidRDefault="000F1F23" w:rsidP="000F1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1F23" w:rsidRPr="000F1F23" w:rsidRDefault="000F1F23" w:rsidP="000F1F23">
            <w:pPr>
              <w:rPr>
                <w:rFonts w:ascii="Times New Roman" w:hAnsi="Times New Roman"/>
                <w:sz w:val="22"/>
              </w:rPr>
            </w:pPr>
            <w:r w:rsidRPr="000F1F23">
              <w:rPr>
                <w:rFonts w:ascii="Times New Roman" w:hAnsi="Times New Roman"/>
                <w:sz w:val="22"/>
              </w:rPr>
              <w:t>Скарификатор - копье для прокалывания кожи пальца, одноразовый, стерильный.</w:t>
            </w:r>
          </w:p>
        </w:tc>
        <w:tc>
          <w:tcPr>
            <w:tcW w:w="28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1F23" w:rsidRPr="000F1F23" w:rsidRDefault="000F1F23" w:rsidP="000F1F23">
            <w:pPr>
              <w:jc w:val="both"/>
              <w:rPr>
                <w:rFonts w:ascii="Times New Roman" w:hAnsi="Times New Roman"/>
                <w:sz w:val="22"/>
              </w:rPr>
            </w:pPr>
            <w:r w:rsidRPr="000F1F23">
              <w:rPr>
                <w:rFonts w:ascii="Times New Roman" w:hAnsi="Times New Roman"/>
                <w:sz w:val="22"/>
              </w:rPr>
              <w:t xml:space="preserve">Предназначен для взятия капиллярной </w:t>
            </w:r>
            <w:proofErr w:type="gramStart"/>
            <w:r w:rsidRPr="000F1F23">
              <w:rPr>
                <w:rFonts w:ascii="Times New Roman" w:hAnsi="Times New Roman"/>
                <w:sz w:val="22"/>
              </w:rPr>
              <w:t>крови,  стерильный</w:t>
            </w:r>
            <w:proofErr w:type="gramEnd"/>
            <w:r w:rsidRPr="000F1F23">
              <w:rPr>
                <w:rFonts w:ascii="Times New Roman" w:hAnsi="Times New Roman"/>
                <w:sz w:val="22"/>
              </w:rPr>
              <w:t xml:space="preserve">. Предназначен для одноразового использования, изготовлен из нержавеющей стали нетоксичный, </w:t>
            </w:r>
            <w:proofErr w:type="spellStart"/>
            <w:r w:rsidRPr="000F1F23">
              <w:rPr>
                <w:rFonts w:ascii="Times New Roman" w:hAnsi="Times New Roman"/>
                <w:sz w:val="22"/>
              </w:rPr>
              <w:t>апирогенный</w:t>
            </w:r>
            <w:proofErr w:type="spellEnd"/>
            <w:r w:rsidRPr="000F1F23">
              <w:rPr>
                <w:rFonts w:ascii="Times New Roman" w:hAnsi="Times New Roman"/>
                <w:sz w:val="22"/>
              </w:rPr>
              <w:t xml:space="preserve">. Каждый скарификатор упакован в индивидуальную упаковку длина копья – 4 мм ± 0,5 мм длина скарификатора – 31 мм ± 2 мм. 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1F23" w:rsidRDefault="000F1F23" w:rsidP="000F1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1F23" w:rsidRDefault="000F1F23" w:rsidP="000F1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60 000</w:t>
            </w:r>
          </w:p>
        </w:tc>
        <w:tc>
          <w:tcPr>
            <w:tcW w:w="9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1F23" w:rsidRDefault="000F1F23" w:rsidP="000F1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1F23" w:rsidRDefault="000F1F23" w:rsidP="000F1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F1F23" w:rsidRDefault="000F1F23" w:rsidP="000F1F23">
            <w:pPr>
              <w:rPr>
                <w:szCs w:val="16"/>
              </w:rPr>
            </w:pPr>
          </w:p>
        </w:tc>
      </w:tr>
      <w:tr w:rsidR="000F1F23" w:rsidTr="000F1F23">
        <w:trPr>
          <w:trHeight w:val="60"/>
        </w:trPr>
        <w:tc>
          <w:tcPr>
            <w:tcW w:w="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1F23" w:rsidRDefault="000F1F23" w:rsidP="000F1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1F23" w:rsidRPr="000F1F23" w:rsidRDefault="000F1F23" w:rsidP="000F1F23">
            <w:pPr>
              <w:rPr>
                <w:rFonts w:ascii="Times New Roman" w:hAnsi="Times New Roman"/>
                <w:sz w:val="22"/>
              </w:rPr>
            </w:pPr>
            <w:r w:rsidRPr="000F1F23">
              <w:rPr>
                <w:rFonts w:ascii="Times New Roman" w:hAnsi="Times New Roman"/>
                <w:sz w:val="22"/>
              </w:rPr>
              <w:t>Скарификатор для ручки-держателя стерильный</w:t>
            </w:r>
          </w:p>
        </w:tc>
        <w:tc>
          <w:tcPr>
            <w:tcW w:w="28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1F23" w:rsidRPr="000F1F23" w:rsidRDefault="000F1F23" w:rsidP="000F1F23">
            <w:pPr>
              <w:jc w:val="both"/>
              <w:rPr>
                <w:rFonts w:ascii="Times New Roman" w:hAnsi="Times New Roman"/>
                <w:sz w:val="22"/>
              </w:rPr>
            </w:pPr>
            <w:r w:rsidRPr="000F1F23">
              <w:rPr>
                <w:rFonts w:ascii="Times New Roman" w:hAnsi="Times New Roman"/>
                <w:sz w:val="22"/>
              </w:rPr>
              <w:t>Скарификатор-ланцет 28</w:t>
            </w:r>
            <w:proofErr w:type="gramStart"/>
            <w:r w:rsidRPr="000F1F23">
              <w:rPr>
                <w:rFonts w:ascii="Times New Roman" w:hAnsi="Times New Roman"/>
                <w:sz w:val="22"/>
              </w:rPr>
              <w:t>G,  для</w:t>
            </w:r>
            <w:proofErr w:type="gramEnd"/>
            <w:r w:rsidRPr="000F1F23">
              <w:rPr>
                <w:rFonts w:ascii="Times New Roman" w:hAnsi="Times New Roman"/>
                <w:sz w:val="22"/>
              </w:rPr>
              <w:t xml:space="preserve"> ручки-держателя для отбора капиллярной крови. Держатель поставляется с насадкой для 6-ступенчатой регулировки глубины проникновения иглы, снабжен устройством, облегчающим снятие со скарификатора защитного колпачка. Приводится в действие и блокируется нажатием кнопки. 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1F23" w:rsidRDefault="000F1F23" w:rsidP="000F1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1F23" w:rsidRDefault="000F1F23" w:rsidP="000F1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</w:t>
            </w:r>
          </w:p>
        </w:tc>
        <w:tc>
          <w:tcPr>
            <w:tcW w:w="9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1F23" w:rsidRDefault="000F1F23" w:rsidP="000F1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1F23" w:rsidRDefault="000F1F23" w:rsidP="000F1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F1F23" w:rsidRDefault="000F1F23" w:rsidP="000F1F23">
            <w:pPr>
              <w:rPr>
                <w:szCs w:val="16"/>
              </w:rPr>
            </w:pPr>
          </w:p>
        </w:tc>
      </w:tr>
      <w:bookmarkEnd w:id="0"/>
      <w:tr w:rsidR="00B824FD" w:rsidTr="000F1F23">
        <w:trPr>
          <w:trHeight w:val="375"/>
        </w:trPr>
        <w:tc>
          <w:tcPr>
            <w:tcW w:w="494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910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2828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796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502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 w:rsidTr="000F1F2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824FD" w:rsidRDefault="00516873" w:rsidP="000F1F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0F1F23" w:rsidRPr="000F1F23">
              <w:rPr>
                <w:rFonts w:ascii="Times New Roman" w:hAnsi="Times New Roman"/>
                <w:sz w:val="28"/>
                <w:szCs w:val="28"/>
              </w:rPr>
              <w:t>Поставка товаров осуществляется по мере возникновения потребности Заказчика с момента заключения контракта по 20.12.2021 г.</w:t>
            </w:r>
            <w:r w:rsidR="000F1F23">
              <w:rPr>
                <w:rFonts w:ascii="Times New Roman" w:hAnsi="Times New Roman"/>
                <w:sz w:val="28"/>
                <w:szCs w:val="28"/>
              </w:rPr>
              <w:t xml:space="preserve"> по заявке Заказчика в течение 5</w:t>
            </w:r>
            <w:r w:rsidR="000F1F23" w:rsidRPr="000F1F23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получения заявки (не более 1</w:t>
            </w:r>
            <w:r w:rsidR="000F1F23">
              <w:rPr>
                <w:rFonts w:ascii="Times New Roman" w:hAnsi="Times New Roman"/>
                <w:sz w:val="28"/>
                <w:szCs w:val="28"/>
              </w:rPr>
              <w:t>0</w:t>
            </w:r>
            <w:r w:rsidR="000F1F23" w:rsidRPr="000F1F23">
              <w:rPr>
                <w:rFonts w:ascii="Times New Roman" w:hAnsi="Times New Roman"/>
                <w:sz w:val="28"/>
                <w:szCs w:val="28"/>
              </w:rPr>
              <w:t xml:space="preserve"> заявок).</w:t>
            </w:r>
          </w:p>
        </w:tc>
      </w:tr>
      <w:tr w:rsidR="00B824FD" w:rsidTr="000F1F23">
        <w:trPr>
          <w:trHeight w:val="120"/>
        </w:trPr>
        <w:tc>
          <w:tcPr>
            <w:tcW w:w="494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910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2828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796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502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 w:rsidTr="000F1F2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824FD" w:rsidRDefault="005168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824FD" w:rsidTr="000F1F23">
        <w:trPr>
          <w:trHeight w:val="120"/>
        </w:trPr>
        <w:tc>
          <w:tcPr>
            <w:tcW w:w="494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8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 w:rsidTr="000F1F2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824FD" w:rsidRDefault="005168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824FD" w:rsidTr="000F1F23">
        <w:trPr>
          <w:trHeight w:val="165"/>
        </w:trPr>
        <w:tc>
          <w:tcPr>
            <w:tcW w:w="494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910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2828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796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502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 w:rsidTr="000F1F2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824FD" w:rsidRDefault="00516873" w:rsidP="000F1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</w:t>
            </w:r>
            <w:r w:rsidR="000F1F2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.01.2021 17:00:00 по местному времени.</w:t>
            </w:r>
          </w:p>
        </w:tc>
      </w:tr>
      <w:tr w:rsidR="00B824FD" w:rsidTr="000F1F23">
        <w:trPr>
          <w:trHeight w:val="60"/>
        </w:trPr>
        <w:tc>
          <w:tcPr>
            <w:tcW w:w="494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910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2828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796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502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 w:rsidTr="000F1F2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824FD" w:rsidRDefault="005168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824FD" w:rsidTr="000F1F23">
        <w:trPr>
          <w:trHeight w:val="60"/>
        </w:trPr>
        <w:tc>
          <w:tcPr>
            <w:tcW w:w="494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910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2828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796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502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 w:rsidTr="000F1F23">
        <w:trPr>
          <w:trHeight w:val="60"/>
        </w:trPr>
        <w:tc>
          <w:tcPr>
            <w:tcW w:w="494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910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2828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796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502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 w:rsidTr="000F1F23">
        <w:trPr>
          <w:trHeight w:val="60"/>
        </w:trPr>
        <w:tc>
          <w:tcPr>
            <w:tcW w:w="494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910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2828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796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788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502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 w:rsidTr="000F1F2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824FD" w:rsidRDefault="005168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824FD" w:rsidTr="000F1F2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824FD" w:rsidRDefault="005168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Е.В., тел.2201604</w:t>
            </w:r>
          </w:p>
        </w:tc>
      </w:tr>
    </w:tbl>
    <w:p w:rsidR="001D7440" w:rsidRDefault="001D7440"/>
    <w:sectPr w:rsidR="001D744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FD"/>
    <w:rsid w:val="000F1F23"/>
    <w:rsid w:val="001D7440"/>
    <w:rsid w:val="00516873"/>
    <w:rsid w:val="00B824FD"/>
    <w:rsid w:val="00C3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3153F-4682-4785-986E-032CD83B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2021-01-12T04:45:00Z</dcterms:created>
  <dcterms:modified xsi:type="dcterms:W3CDTF">2021-01-12T04:48:00Z</dcterms:modified>
</cp:coreProperties>
</file>