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-284" w:type="dxa"/>
        <w:tblLayout w:type="fixed"/>
        <w:tblLook w:val="04A0"/>
      </w:tblPr>
      <w:tblGrid>
        <w:gridCol w:w="284"/>
        <w:gridCol w:w="356"/>
        <w:gridCol w:w="1345"/>
        <w:gridCol w:w="739"/>
        <w:gridCol w:w="2633"/>
        <w:gridCol w:w="562"/>
        <w:gridCol w:w="39"/>
        <w:gridCol w:w="29"/>
        <w:gridCol w:w="612"/>
        <w:gridCol w:w="266"/>
        <w:gridCol w:w="607"/>
        <w:gridCol w:w="507"/>
        <w:gridCol w:w="668"/>
        <w:gridCol w:w="1029"/>
        <w:gridCol w:w="1381"/>
      </w:tblGrid>
      <w:tr w:rsid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Default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FFFFFF" w:fill="auto"/>
            <w:vAlign w:val="bottom"/>
          </w:tcPr>
          <w:p w:rsidR="00FC1199" w:rsidRDefault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Default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Default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Default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Default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RP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Pr="00BD62CB" w:rsidRDefault="00FC11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" w:type="dxa"/>
            <w:shd w:val="clear" w:color="FFFFFF" w:fill="auto"/>
            <w:vAlign w:val="bottom"/>
          </w:tcPr>
          <w:p w:rsidR="00FC1199" w:rsidRPr="00BD62CB" w:rsidRDefault="00FC11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Pr="00BD62CB" w:rsidRDefault="00FC11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Pr="00BD62CB" w:rsidRDefault="00FC11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Pr="00BD62CB" w:rsidRDefault="00FC11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Pr="00BD62CB" w:rsidRDefault="00FC1199">
            <w:pPr>
              <w:rPr>
                <w:szCs w:val="16"/>
                <w:lang w:val="en-US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Pr="00BD62CB" w:rsidRDefault="00FC1199">
            <w:pPr>
              <w:rPr>
                <w:szCs w:val="16"/>
                <w:lang w:val="en-US"/>
              </w:rPr>
            </w:pPr>
          </w:p>
        </w:tc>
      </w:tr>
      <w:tr w:rsidR="00FC1199" w:rsidRP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Pr="00BD62CB" w:rsidRDefault="00FC11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29" w:type="dxa"/>
            <w:shd w:val="clear" w:color="FFFFFF" w:fill="auto"/>
            <w:vAlign w:val="bottom"/>
          </w:tcPr>
          <w:p w:rsidR="00FC1199" w:rsidRPr="00BD62CB" w:rsidRDefault="00FC11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Pr="00BD62CB" w:rsidRDefault="00FC11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Pr="00BD62CB" w:rsidRDefault="00FC11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Pr="00BD62CB" w:rsidRDefault="00FC11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Pr="00BD62CB" w:rsidRDefault="00FC1199">
            <w:pPr>
              <w:rPr>
                <w:szCs w:val="16"/>
                <w:lang w:val="en-US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Pr="00BD62CB" w:rsidRDefault="00FC1199">
            <w:pPr>
              <w:rPr>
                <w:szCs w:val="16"/>
                <w:lang w:val="en-US"/>
              </w:rPr>
            </w:pPr>
          </w:p>
        </w:tc>
      </w:tr>
      <w:tr w:rsid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Default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Default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Default="00FC1199" w:rsidP="00BD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20.05.2020 г. №.457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Default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№471 от 25.05.2020</w:t>
            </w: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640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3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5958" w:type="dxa"/>
            <w:gridSpan w:val="7"/>
            <w:shd w:val="clear" w:color="FFFFFF" w:fill="auto"/>
            <w:vAlign w:val="bottom"/>
          </w:tcPr>
          <w:p w:rsidR="00FC1199" w:rsidRDefault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640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3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8647" w:type="dxa"/>
            <w:gridSpan w:val="13"/>
            <w:shd w:val="clear" w:color="FFFFFF" w:fill="auto"/>
            <w:vAlign w:val="bottom"/>
          </w:tcPr>
          <w:p w:rsidR="00FC1199" w:rsidRDefault="00FC1199" w:rsidP="00FC1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Уважаемые господа!</w:t>
            </w: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9676" w:type="dxa"/>
            <w:gridSpan w:val="14"/>
            <w:shd w:val="clear" w:color="FFFFFF" w:fill="auto"/>
            <w:vAlign w:val="bottom"/>
          </w:tcPr>
          <w:p w:rsidR="00FC1199" w:rsidRDefault="00FC1199" w:rsidP="00FC1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Прошу Вас предоставить коммерческое предложение на право поставки       следующего товара:</w:t>
            </w: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199" w:rsidTr="00FC1199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199" w:rsidRDefault="00FC1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199" w:rsidRDefault="00FC1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7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199" w:rsidRPr="00FC1199" w:rsidRDefault="00FC1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19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технических и функциональных характеристиках товара</w:t>
            </w:r>
          </w:p>
        </w:tc>
        <w:tc>
          <w:tcPr>
            <w:tcW w:w="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199" w:rsidRDefault="00FC1199" w:rsidP="00797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199" w:rsidRDefault="00FC1199" w:rsidP="00797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199" w:rsidRDefault="00FC1199" w:rsidP="00797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199" w:rsidRDefault="00FC1199" w:rsidP="00797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199" w:rsidRDefault="00FC1199" w:rsidP="00797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1199" w:rsidTr="00FC1199">
        <w:trPr>
          <w:trHeight w:val="60"/>
        </w:trPr>
        <w:tc>
          <w:tcPr>
            <w:tcW w:w="2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99" w:rsidRPr="004833BA" w:rsidRDefault="00FC1199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199" w:rsidRPr="00FC1199" w:rsidRDefault="00FC1199" w:rsidP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199">
              <w:rPr>
                <w:rFonts w:ascii="Times New Roman" w:hAnsi="Times New Roman"/>
                <w:sz w:val="24"/>
                <w:szCs w:val="24"/>
              </w:rPr>
              <w:t>Катетер ангиографический, одноразового использования</w:t>
            </w:r>
          </w:p>
          <w:p w:rsidR="00FC1199" w:rsidRPr="00FC1199" w:rsidRDefault="00FC1199" w:rsidP="00E7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99" w:rsidRPr="00FC1199" w:rsidRDefault="00FC1199" w:rsidP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199">
              <w:rPr>
                <w:rFonts w:ascii="Times New Roman" w:hAnsi="Times New Roman"/>
                <w:sz w:val="24"/>
                <w:szCs w:val="24"/>
              </w:rPr>
              <w:t>Катетер диагностический для проведения ангиографии маточных артерий. Материал катетера: полиуретан с покрытием двумя слоями эластомера полиамида, наличие стальной оплетки двойного плетения на всем протяжении катетера, за исключением дистальных  2 см. Длина изогнутого плеча – 19 см, угол загиба дистального кончика - 90°. Наружный диаметр - 5Fr. Длина – 80 см. Наличие увеличенного внутреннего просвета 0,047” (1,20 мм).</w:t>
            </w:r>
          </w:p>
          <w:p w:rsidR="00FC1199" w:rsidRPr="00FC1199" w:rsidRDefault="00FC1199" w:rsidP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199">
              <w:rPr>
                <w:rFonts w:ascii="Times New Roman" w:hAnsi="Times New Roman"/>
                <w:sz w:val="24"/>
                <w:szCs w:val="24"/>
              </w:rPr>
              <w:t xml:space="preserve">Совместимость с 0,038”(0,97 мм) проводником. Максимальное давление 1000 </w:t>
            </w:r>
            <w:proofErr w:type="spellStart"/>
            <w:r w:rsidRPr="00FC1199"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 w:rsidRPr="00FC1199">
              <w:rPr>
                <w:rFonts w:ascii="Times New Roman" w:hAnsi="Times New Roman"/>
                <w:sz w:val="24"/>
                <w:szCs w:val="24"/>
              </w:rPr>
              <w:t xml:space="preserve"> (6,895 </w:t>
            </w:r>
            <w:proofErr w:type="spellStart"/>
            <w:r w:rsidRPr="00FC1199">
              <w:rPr>
                <w:rFonts w:ascii="Times New Roman" w:hAnsi="Times New Roman"/>
                <w:sz w:val="24"/>
                <w:szCs w:val="24"/>
              </w:rPr>
              <w:t>kpa</w:t>
            </w:r>
            <w:proofErr w:type="spellEnd"/>
            <w:r w:rsidRPr="00FC1199">
              <w:rPr>
                <w:rFonts w:ascii="Times New Roman" w:hAnsi="Times New Roman"/>
                <w:sz w:val="24"/>
                <w:szCs w:val="24"/>
              </w:rPr>
              <w:t xml:space="preserve">). Наличие внутреннего PTFE покрытия. </w:t>
            </w:r>
            <w:proofErr w:type="spellStart"/>
            <w:r w:rsidRPr="00FC1199"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 w:rsidRPr="00FC1199">
              <w:rPr>
                <w:rFonts w:ascii="Times New Roman" w:hAnsi="Times New Roman"/>
                <w:sz w:val="24"/>
                <w:szCs w:val="24"/>
              </w:rPr>
              <w:t xml:space="preserve"> полипропиленовый кончик катетеров.</w:t>
            </w:r>
          </w:p>
          <w:p w:rsidR="00FC1199" w:rsidRPr="00FC1199" w:rsidRDefault="00FC1199" w:rsidP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199">
              <w:rPr>
                <w:rFonts w:ascii="Times New Roman" w:hAnsi="Times New Roman"/>
                <w:sz w:val="24"/>
                <w:szCs w:val="24"/>
              </w:rPr>
              <w:t xml:space="preserve">Диаметр катетера, </w:t>
            </w:r>
            <w:proofErr w:type="spellStart"/>
            <w:r w:rsidRPr="00FC1199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FC1199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</w:p>
          <w:p w:rsidR="00FC1199" w:rsidRPr="00FC1199" w:rsidRDefault="00FC1199" w:rsidP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199">
              <w:rPr>
                <w:rFonts w:ascii="Times New Roman" w:hAnsi="Times New Roman"/>
                <w:sz w:val="24"/>
                <w:szCs w:val="24"/>
              </w:rPr>
              <w:t>Длина катетера – 80 (сантиметр)</w:t>
            </w:r>
          </w:p>
          <w:p w:rsidR="00FC1199" w:rsidRPr="00FC1199" w:rsidRDefault="00FC1199" w:rsidP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199">
              <w:rPr>
                <w:rFonts w:ascii="Times New Roman" w:hAnsi="Times New Roman"/>
                <w:sz w:val="24"/>
                <w:szCs w:val="24"/>
              </w:rPr>
              <w:t>Исследуемые сосуды - Сосуды ЦНС, периферические сосуды, коронарные сосуды</w:t>
            </w:r>
          </w:p>
          <w:p w:rsidR="00FC1199" w:rsidRPr="00FC1199" w:rsidRDefault="00FC1199" w:rsidP="00FC1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199">
              <w:rPr>
                <w:rFonts w:ascii="Times New Roman" w:hAnsi="Times New Roman"/>
                <w:sz w:val="24"/>
                <w:szCs w:val="24"/>
              </w:rPr>
              <w:t>Количество боковых отверстий - ≥ 0  и  ≤ 2 (штука)</w:t>
            </w:r>
          </w:p>
          <w:p w:rsidR="00FC1199" w:rsidRPr="00FC1199" w:rsidRDefault="00FC1199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99" w:rsidRPr="004833BA" w:rsidRDefault="00FC1199" w:rsidP="007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99" w:rsidRPr="004833BA" w:rsidRDefault="00FC1199" w:rsidP="007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99" w:rsidRDefault="00FC1199" w:rsidP="0079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199" w:rsidRDefault="00FC1199" w:rsidP="0079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199" w:rsidRDefault="00FC1199" w:rsidP="00797974">
            <w:pPr>
              <w:rPr>
                <w:szCs w:val="16"/>
              </w:rPr>
            </w:pPr>
          </w:p>
        </w:tc>
      </w:tr>
      <w:tr w:rsidR="00FC1199" w:rsidTr="00FC1199">
        <w:trPr>
          <w:trHeight w:val="375"/>
        </w:trPr>
        <w:tc>
          <w:tcPr>
            <w:tcW w:w="284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3973" w:type="dxa"/>
            <w:gridSpan w:val="4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9676" w:type="dxa"/>
            <w:gridSpan w:val="14"/>
            <w:shd w:val="clear" w:color="FFFFFF" w:fill="auto"/>
            <w:vAlign w:val="bottom"/>
          </w:tcPr>
          <w:p w:rsidR="00FC1199" w:rsidRDefault="00FC1199" w:rsidP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  <w:tc>
          <w:tcPr>
            <w:tcW w:w="1381" w:type="dxa"/>
            <w:shd w:val="clear" w:color="FFFFFF" w:fill="auto"/>
          </w:tcPr>
          <w:p w:rsidR="00FC1199" w:rsidRDefault="00FC1199" w:rsidP="00BD62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199" w:rsidTr="00FC1199">
        <w:trPr>
          <w:trHeight w:val="120"/>
        </w:trPr>
        <w:tc>
          <w:tcPr>
            <w:tcW w:w="640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084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3234" w:type="dxa"/>
            <w:gridSpan w:val="3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9676" w:type="dxa"/>
            <w:gridSpan w:val="14"/>
            <w:shd w:val="clear" w:color="FFFFFF" w:fill="auto"/>
            <w:vAlign w:val="bottom"/>
          </w:tcPr>
          <w:p w:rsidR="00FC1199" w:rsidRDefault="00FC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199" w:rsidTr="00FC1199">
        <w:trPr>
          <w:trHeight w:val="120"/>
        </w:trPr>
        <w:tc>
          <w:tcPr>
            <w:tcW w:w="640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4" w:type="dxa"/>
            <w:gridSpan w:val="3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9676" w:type="dxa"/>
            <w:gridSpan w:val="14"/>
            <w:shd w:val="clear" w:color="FFFFFF" w:fill="auto"/>
            <w:vAlign w:val="bottom"/>
          </w:tcPr>
          <w:p w:rsidR="00FC1199" w:rsidRDefault="00FC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199" w:rsidTr="00FC1199">
        <w:trPr>
          <w:trHeight w:val="165"/>
        </w:trPr>
        <w:tc>
          <w:tcPr>
            <w:tcW w:w="640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084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3234" w:type="dxa"/>
            <w:gridSpan w:val="3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9676" w:type="dxa"/>
            <w:gridSpan w:val="14"/>
            <w:shd w:val="clear" w:color="FFFFFF" w:fill="auto"/>
            <w:vAlign w:val="bottom"/>
          </w:tcPr>
          <w:p w:rsidR="00FC1199" w:rsidRDefault="00FC1199" w:rsidP="00CF6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26.05.2020 17:00:00 по местному времени.</w:t>
            </w:r>
          </w:p>
        </w:tc>
        <w:tc>
          <w:tcPr>
            <w:tcW w:w="1381" w:type="dxa"/>
            <w:shd w:val="clear" w:color="FFFFFF" w:fill="auto"/>
          </w:tcPr>
          <w:p w:rsidR="00FC1199" w:rsidRDefault="00FC1199" w:rsidP="00CF6A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199" w:rsidTr="00FC1199">
        <w:trPr>
          <w:trHeight w:val="60"/>
        </w:trPr>
        <w:tc>
          <w:tcPr>
            <w:tcW w:w="640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084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3234" w:type="dxa"/>
            <w:gridSpan w:val="3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9676" w:type="dxa"/>
            <w:gridSpan w:val="14"/>
            <w:shd w:val="clear" w:color="FFFFFF" w:fill="auto"/>
            <w:vAlign w:val="bottom"/>
          </w:tcPr>
          <w:p w:rsidR="00FC1199" w:rsidRDefault="00FC11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199" w:rsidTr="00FC1199">
        <w:trPr>
          <w:trHeight w:val="60"/>
        </w:trPr>
        <w:tc>
          <w:tcPr>
            <w:tcW w:w="640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084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3234" w:type="dxa"/>
            <w:gridSpan w:val="3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640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084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3234" w:type="dxa"/>
            <w:gridSpan w:val="3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  <w:tr w:rsidR="00FC1199" w:rsidTr="00FC1199">
        <w:trPr>
          <w:trHeight w:val="60"/>
        </w:trPr>
        <w:tc>
          <w:tcPr>
            <w:tcW w:w="640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084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3234" w:type="dxa"/>
            <w:gridSpan w:val="3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175" w:type="dxa"/>
            <w:gridSpan w:val="2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FC1199" w:rsidRDefault="00FC1199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</w:tcPr>
          <w:p w:rsidR="00FC1199" w:rsidRDefault="00FC1199">
            <w:pPr>
              <w:rPr>
                <w:szCs w:val="16"/>
              </w:rPr>
            </w:pPr>
          </w:p>
        </w:tc>
      </w:tr>
    </w:tbl>
    <w:p w:rsidR="00537AC6" w:rsidRDefault="00537AC6"/>
    <w:sectPr w:rsidR="00537AC6" w:rsidSect="00930A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A66"/>
    <w:rsid w:val="000435E0"/>
    <w:rsid w:val="001222B3"/>
    <w:rsid w:val="0018674E"/>
    <w:rsid w:val="001C5AE9"/>
    <w:rsid w:val="002D086F"/>
    <w:rsid w:val="004833BA"/>
    <w:rsid w:val="00524044"/>
    <w:rsid w:val="00537AC6"/>
    <w:rsid w:val="00567ED8"/>
    <w:rsid w:val="00585818"/>
    <w:rsid w:val="005B070A"/>
    <w:rsid w:val="00631C39"/>
    <w:rsid w:val="00887BF6"/>
    <w:rsid w:val="00930AF7"/>
    <w:rsid w:val="00AD3B03"/>
    <w:rsid w:val="00B04CC9"/>
    <w:rsid w:val="00B7485F"/>
    <w:rsid w:val="00B9336D"/>
    <w:rsid w:val="00BD411A"/>
    <w:rsid w:val="00BD62CB"/>
    <w:rsid w:val="00C44743"/>
    <w:rsid w:val="00CD02F8"/>
    <w:rsid w:val="00CF6AE5"/>
    <w:rsid w:val="00DB30DB"/>
    <w:rsid w:val="00E72F1A"/>
    <w:rsid w:val="00E948AD"/>
    <w:rsid w:val="00EB6A66"/>
    <w:rsid w:val="00FC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30AF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СтебловаАС</cp:lastModifiedBy>
  <cp:revision>3</cp:revision>
  <dcterms:created xsi:type="dcterms:W3CDTF">2020-05-25T09:16:00Z</dcterms:created>
  <dcterms:modified xsi:type="dcterms:W3CDTF">2020-05-25T09:20:00Z</dcterms:modified>
</cp:coreProperties>
</file>