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2856"/>
        <w:gridCol w:w="1828"/>
        <w:gridCol w:w="721"/>
        <w:gridCol w:w="742"/>
        <w:gridCol w:w="104"/>
        <w:gridCol w:w="94"/>
        <w:gridCol w:w="612"/>
        <w:gridCol w:w="266"/>
        <w:gridCol w:w="607"/>
        <w:gridCol w:w="1091"/>
        <w:gridCol w:w="575"/>
        <w:gridCol w:w="921"/>
      </w:tblGrid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1C5AE9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1C5AE9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CF6AE5" w:rsidP="00BD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411A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631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№469</w:t>
            </w:r>
            <w:r w:rsidR="00BD62C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985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Pr="00E72F1A" w:rsidRDefault="0018674E" w:rsidP="00E7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>иллиардный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покрытый самораскрывающийся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8мм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линой 80мм, двойного плетения, покрытый ( материал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бионедеградируемая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силиконовая мембрана)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лечения стриктур желчных протоков, вызванных злокачественными опухолями. Диаметр 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8мм, длина 8см. Концы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воронкообразную форму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механизм)</w:t>
            </w:r>
            <w:r w:rsidR="00E72F1A">
              <w:rPr>
                <w:rFonts w:ascii="Times New Roman" w:hAnsi="Times New Roman" w:cs="Times New Roman"/>
                <w:sz w:val="24"/>
                <w:szCs w:val="24"/>
              </w:rPr>
              <w:t>. Доставочное устройство длиной 180см</w:t>
            </w:r>
            <w:proofErr w:type="gram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D3B03">
              <w:rPr>
                <w:rFonts w:ascii="Times New Roman" w:hAnsi="Times New Roman" w:cs="Times New Roman"/>
                <w:sz w:val="24"/>
                <w:szCs w:val="24"/>
              </w:rPr>
              <w:t>диаметром 8</w:t>
            </w:r>
            <w:r w:rsidR="00AD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имеет 10 золотых </w:t>
            </w:r>
            <w:proofErr w:type="spell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рентгеноконтрастных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меток (4 на концах и 2 в центре). Доставочное устройство с </w:t>
            </w:r>
            <w:proofErr w:type="spell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рентгеноконтрастным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оливообразным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концоми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метками на всем протяжении.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Стерильная </w:t>
            </w:r>
            <w:proofErr w:type="spellStart"/>
            <w:r w:rsidR="00AD3B03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Start"/>
            <w:r w:rsidR="00AD3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>роизводитель</w:t>
            </w:r>
            <w:proofErr w:type="spellEnd"/>
            <w:r w:rsidR="00E7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</w:t>
            </w:r>
            <w:r w:rsidR="00AD3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F1A">
              <w:rPr>
                <w:rFonts w:ascii="Times New Roman" w:hAnsi="Times New Roman" w:cs="Times New Roman"/>
                <w:sz w:val="24"/>
                <w:szCs w:val="24"/>
              </w:rPr>
              <w:t>Ю.Корея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1C5AE9" w:rsidP="00CF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EB6A66" w:rsidTr="00CF6AE5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684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567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CF6AE5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CF6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5AE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66"/>
    <w:rsid w:val="000435E0"/>
    <w:rsid w:val="001222B3"/>
    <w:rsid w:val="0018674E"/>
    <w:rsid w:val="001C5AE9"/>
    <w:rsid w:val="002D086F"/>
    <w:rsid w:val="004833BA"/>
    <w:rsid w:val="00524044"/>
    <w:rsid w:val="00537AC6"/>
    <w:rsid w:val="00567ED8"/>
    <w:rsid w:val="005B070A"/>
    <w:rsid w:val="00631C39"/>
    <w:rsid w:val="00887BF6"/>
    <w:rsid w:val="00930AF7"/>
    <w:rsid w:val="00AD3B03"/>
    <w:rsid w:val="00B04CC9"/>
    <w:rsid w:val="00B7485F"/>
    <w:rsid w:val="00B9336D"/>
    <w:rsid w:val="00BD411A"/>
    <w:rsid w:val="00BD62CB"/>
    <w:rsid w:val="00C44743"/>
    <w:rsid w:val="00CF6AE5"/>
    <w:rsid w:val="00DB30DB"/>
    <w:rsid w:val="00E72F1A"/>
    <w:rsid w:val="00E948AD"/>
    <w:rsid w:val="00E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СтебловаАС</cp:lastModifiedBy>
  <cp:revision>5</cp:revision>
  <dcterms:created xsi:type="dcterms:W3CDTF">2020-05-25T03:04:00Z</dcterms:created>
  <dcterms:modified xsi:type="dcterms:W3CDTF">2020-05-25T03:20:00Z</dcterms:modified>
</cp:coreProperties>
</file>