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7"/>
        <w:gridCol w:w="2122"/>
        <w:gridCol w:w="2221"/>
        <w:gridCol w:w="716"/>
        <w:gridCol w:w="781"/>
        <w:gridCol w:w="1019"/>
        <w:gridCol w:w="1918"/>
        <w:gridCol w:w="1615"/>
      </w:tblGrid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 w:rsidRPr="00D21ED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Pr="00D21ED7" w:rsidRDefault="00D21E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1E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1E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1E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1E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1E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1E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Pr="00D21ED7" w:rsidRDefault="00C85D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Pr="00D21ED7" w:rsidRDefault="00C85D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Pr="00D21ED7" w:rsidRDefault="00C85D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Pr="00D21ED7" w:rsidRDefault="00C85D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Pr="00D21ED7" w:rsidRDefault="00C85D7A">
            <w:pPr>
              <w:rPr>
                <w:szCs w:val="16"/>
                <w:lang w:val="en-US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 w:rsidP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</w:t>
            </w:r>
            <w:r>
              <w:rPr>
                <w:rFonts w:ascii="Times New Roman" w:hAnsi="Times New Roman"/>
                <w:sz w:val="24"/>
                <w:szCs w:val="24"/>
              </w:rPr>
              <w:t>021 г. №.457-1-2021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D7A" w:rsidRDefault="00D21E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эндоскопических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трубки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градусов,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 10 мм, длина 310 мм, модель  26003BA, заводской номер 1499388,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(Германия):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оптического транслятора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была осуществлена замена сост</w:t>
            </w:r>
            <w:r>
              <w:rPr>
                <w:rFonts w:ascii="Times New Roman" w:hAnsi="Times New Roman"/>
                <w:sz w:val="24"/>
                <w:szCs w:val="24"/>
              </w:rPr>
              <w:t>авных частей, не были восстановлены потреби-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</w:t>
            </w:r>
            <w:r>
              <w:rPr>
                <w:rFonts w:ascii="Times New Roman" w:hAnsi="Times New Roman"/>
                <w:sz w:val="24"/>
                <w:szCs w:val="24"/>
              </w:rPr>
              <w:t>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рекомендаций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обслуживание медицинской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</w:t>
            </w:r>
            <w:r>
              <w:rPr>
                <w:rFonts w:ascii="Times New Roman" w:hAnsi="Times New Roman"/>
                <w:sz w:val="24"/>
                <w:szCs w:val="24"/>
              </w:rPr>
              <w:t>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Иные показатели, связанные с определением соответствия выполняемых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 и (или) услуг потребно</w:t>
            </w:r>
            <w:r>
              <w:rPr>
                <w:rFonts w:ascii="Times New Roman" w:hAnsi="Times New Roman"/>
                <w:sz w:val="24"/>
                <w:szCs w:val="24"/>
              </w:rPr>
              <w:t>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</w:t>
            </w:r>
            <w:r>
              <w:rPr>
                <w:rFonts w:ascii="Times New Roman" w:hAnsi="Times New Roman"/>
                <w:sz w:val="24"/>
                <w:szCs w:val="24"/>
              </w:rPr>
              <w:t>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5D7A" w:rsidRDefault="00D21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5D7A" w:rsidRDefault="00C85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5D7A" w:rsidRDefault="00C85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5D7A" w:rsidRDefault="00C85D7A">
            <w:pPr>
              <w:rPr>
                <w:szCs w:val="16"/>
              </w:rPr>
            </w:pP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5D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5D7A" w:rsidRDefault="00D21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21ED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D7A"/>
    <w:rsid w:val="00C85D7A"/>
    <w:rsid w:val="00D2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35CF7-E572-42DC-92AA-7FBD5AB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2021-04-27T08:01:00Z</dcterms:created>
  <dcterms:modified xsi:type="dcterms:W3CDTF">2021-04-27T08:04:00Z</dcterms:modified>
</cp:coreProperties>
</file>